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33F8" w:rsidRDefault="00000000">
      <w:pPr>
        <w:spacing w:before="0" w:after="0"/>
        <w:jc w:val="center"/>
      </w:pPr>
      <w:r>
        <w:rPr>
          <w:rFonts w:cs="Times New Roman"/>
          <w:color w:val="000000"/>
          <w:sz w:val="28"/>
          <w:szCs w:val="28"/>
        </w:rPr>
        <w:t>VIETNAM GENERAL CONFEDERATION OF LABOUR</w:t>
      </w:r>
    </w:p>
    <w:p w:rsidR="00A033F8" w:rsidRDefault="00000000">
      <w:pPr>
        <w:spacing w:before="0" w:after="0"/>
        <w:jc w:val="center"/>
      </w:pPr>
      <w:r>
        <w:rPr>
          <w:rFonts w:cs="Times New Roman"/>
          <w:b/>
          <w:bCs/>
          <w:color w:val="000000"/>
          <w:sz w:val="28"/>
          <w:szCs w:val="28"/>
        </w:rPr>
        <w:t>TON DUC THANG UNIVERSITY</w:t>
      </w:r>
    </w:p>
    <w:p w:rsidR="00884968" w:rsidRPr="00884968" w:rsidRDefault="00000000" w:rsidP="00884968">
      <w:pPr>
        <w:spacing w:before="0" w:after="0"/>
        <w:jc w:val="center"/>
        <w:rPr>
          <w:rFonts w:cs="Times New Roman"/>
          <w:b/>
          <w:bCs/>
          <w:color w:val="000000"/>
          <w:sz w:val="28"/>
          <w:szCs w:val="28"/>
          <w:lang w:val="vi-VN"/>
        </w:rPr>
      </w:pPr>
      <w:r>
        <w:rPr>
          <w:rFonts w:cs="Times New Roman"/>
          <w:b/>
          <w:bCs/>
          <w:color w:val="000000"/>
          <w:sz w:val="28"/>
          <w:szCs w:val="28"/>
        </w:rPr>
        <w:t>FACULTY OF INFORMATION TECHNOLOGY</w:t>
      </w:r>
    </w:p>
    <w:p w:rsidR="00A033F8" w:rsidRDefault="00000000">
      <w:pPr>
        <w:jc w:val="center"/>
      </w:pPr>
      <w:r>
        <w:rPr>
          <w:noProof/>
        </w:rPr>
        <w:drawing>
          <wp:inline distT="0" distB="0" distL="0" distR="0">
            <wp:extent cx="1488440" cy="817245"/>
            <wp:effectExtent l="0" t="0" r="0" b="0"/>
            <wp:docPr id="1" nam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440" cy="817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D0B09" w:rsidRDefault="008D0B09">
      <w:pPr>
        <w:spacing w:before="0" w:after="0"/>
        <w:jc w:val="center"/>
        <w:rPr>
          <w:rFonts w:cs="Times New Roman"/>
          <w:b/>
          <w:bCs/>
          <w:color w:val="000000"/>
          <w:sz w:val="28"/>
          <w:szCs w:val="28"/>
          <w:lang w:val="vi-VN"/>
        </w:rPr>
      </w:pPr>
    </w:p>
    <w:p w:rsidR="00884968" w:rsidRDefault="00884968" w:rsidP="00884968">
      <w:pPr>
        <w:spacing w:before="0" w:after="0"/>
        <w:jc w:val="center"/>
        <w:rPr>
          <w:rFonts w:cs="Times New Roman"/>
          <w:b/>
          <w:bCs/>
          <w:color w:val="000000"/>
          <w:sz w:val="36"/>
          <w:szCs w:val="36"/>
          <w:lang w:val="vi-VN"/>
        </w:rPr>
      </w:pPr>
    </w:p>
    <w:p w:rsidR="00884968" w:rsidRDefault="00884968" w:rsidP="00884968">
      <w:pPr>
        <w:spacing w:before="0" w:after="0"/>
        <w:jc w:val="center"/>
        <w:rPr>
          <w:rFonts w:cs="Times New Roman"/>
          <w:b/>
          <w:bCs/>
          <w:color w:val="000000"/>
          <w:sz w:val="36"/>
          <w:szCs w:val="36"/>
          <w:lang w:val="vi-VN"/>
        </w:rPr>
      </w:pPr>
    </w:p>
    <w:p w:rsidR="00884968" w:rsidRDefault="00884968" w:rsidP="00884968">
      <w:pPr>
        <w:spacing w:before="0" w:after="0"/>
        <w:jc w:val="center"/>
        <w:rPr>
          <w:rFonts w:cs="Times New Roman"/>
          <w:b/>
          <w:bCs/>
          <w:color w:val="000000"/>
          <w:sz w:val="36"/>
          <w:szCs w:val="36"/>
          <w:lang w:val="vi-VN"/>
        </w:rPr>
      </w:pPr>
    </w:p>
    <w:p w:rsidR="00884968" w:rsidRDefault="00884968" w:rsidP="00884968">
      <w:pPr>
        <w:spacing w:before="0" w:after="0"/>
        <w:jc w:val="center"/>
        <w:rPr>
          <w:rFonts w:cs="Times New Roman"/>
          <w:b/>
          <w:bCs/>
          <w:color w:val="000000"/>
          <w:sz w:val="36"/>
          <w:szCs w:val="36"/>
          <w:lang w:val="vi-VN"/>
        </w:rPr>
      </w:pPr>
    </w:p>
    <w:p w:rsidR="00884968" w:rsidRDefault="00884968" w:rsidP="00884968">
      <w:pPr>
        <w:spacing w:before="0" w:after="0"/>
        <w:jc w:val="center"/>
        <w:rPr>
          <w:rFonts w:cs="Times New Roman"/>
          <w:b/>
          <w:bCs/>
          <w:color w:val="000000"/>
          <w:sz w:val="36"/>
          <w:szCs w:val="36"/>
          <w:lang w:val="vi-VN"/>
        </w:rPr>
      </w:pPr>
      <w:r>
        <w:rPr>
          <w:rFonts w:cs="Times New Roman"/>
          <w:b/>
          <w:bCs/>
          <w:color w:val="000000"/>
          <w:sz w:val="36"/>
          <w:szCs w:val="36"/>
          <w:lang w:val="vi-VN"/>
        </w:rPr>
        <w:t>523c0012 – Huynh Nhat Huy</w:t>
      </w:r>
    </w:p>
    <w:p w:rsidR="00884968" w:rsidRPr="008D0B09" w:rsidRDefault="00884968" w:rsidP="00884968">
      <w:pPr>
        <w:spacing w:before="0" w:after="0"/>
        <w:jc w:val="center"/>
        <w:rPr>
          <w:lang w:val="vi-VN"/>
        </w:rPr>
      </w:pPr>
      <w:r>
        <w:rPr>
          <w:rFonts w:cs="Times New Roman"/>
          <w:b/>
          <w:bCs/>
          <w:color w:val="000000"/>
          <w:sz w:val="36"/>
          <w:szCs w:val="36"/>
          <w:lang w:val="vi-VN"/>
        </w:rPr>
        <w:t>523k0002 – Bui Quang Huy</w:t>
      </w:r>
    </w:p>
    <w:p w:rsidR="008D0B09" w:rsidRDefault="008D0B09">
      <w:pPr>
        <w:spacing w:before="0" w:after="0"/>
        <w:jc w:val="center"/>
        <w:rPr>
          <w:rFonts w:cs="Times New Roman"/>
          <w:b/>
          <w:bCs/>
          <w:color w:val="000000"/>
          <w:sz w:val="28"/>
          <w:szCs w:val="28"/>
          <w:lang w:val="vi-VN"/>
        </w:rPr>
      </w:pPr>
    </w:p>
    <w:p w:rsidR="00884968" w:rsidRDefault="00884968">
      <w:pPr>
        <w:spacing w:before="0" w:after="0"/>
        <w:jc w:val="center"/>
        <w:rPr>
          <w:rFonts w:cs="Times New Roman"/>
          <w:b/>
          <w:bCs/>
          <w:color w:val="000000"/>
          <w:sz w:val="28"/>
          <w:szCs w:val="28"/>
          <w:lang w:val="vi-VN"/>
        </w:rPr>
      </w:pPr>
    </w:p>
    <w:p w:rsidR="00884968" w:rsidRDefault="00884968">
      <w:pPr>
        <w:spacing w:before="0" w:after="0"/>
        <w:jc w:val="center"/>
        <w:rPr>
          <w:rFonts w:cs="Times New Roman"/>
          <w:b/>
          <w:bCs/>
          <w:color w:val="000000"/>
          <w:sz w:val="28"/>
          <w:szCs w:val="28"/>
          <w:lang w:val="vi-VN"/>
        </w:rPr>
      </w:pPr>
    </w:p>
    <w:p w:rsidR="00A033F8" w:rsidRDefault="00000000">
      <w:pPr>
        <w:spacing w:before="0" w:after="0"/>
        <w:jc w:val="center"/>
      </w:pPr>
      <w:r>
        <w:rPr>
          <w:rFonts w:cs="Times New Roman"/>
          <w:b/>
          <w:bCs/>
          <w:color w:val="000000"/>
          <w:sz w:val="48"/>
          <w:szCs w:val="48"/>
        </w:rPr>
        <w:t>FINAL PROJECT — PART 1</w:t>
      </w:r>
    </w:p>
    <w:p w:rsidR="00A033F8" w:rsidRDefault="00000000">
      <w:pPr>
        <w:spacing w:before="0" w:after="0"/>
        <w:jc w:val="center"/>
        <w:rPr>
          <w:rFonts w:cs="Times New Roman"/>
          <w:b/>
          <w:bCs/>
          <w:color w:val="000000"/>
          <w:sz w:val="36"/>
          <w:szCs w:val="36"/>
          <w:lang w:val="vi-VN"/>
        </w:rPr>
      </w:pPr>
      <w:r>
        <w:rPr>
          <w:rFonts w:cs="Times New Roman"/>
          <w:b/>
          <w:bCs/>
          <w:color w:val="000000"/>
          <w:sz w:val="36"/>
          <w:szCs w:val="36"/>
        </w:rPr>
        <w:t>SAIGONRIDE: DISTRIBUTED VEHICLE RENTAL SYSTEM</w:t>
      </w:r>
    </w:p>
    <w:p w:rsidR="00A033F8" w:rsidRDefault="00A033F8">
      <w:pPr>
        <w:spacing w:before="60" w:after="60"/>
      </w:pPr>
    </w:p>
    <w:p w:rsidR="00A033F8" w:rsidRDefault="00000000">
      <w:pPr>
        <w:spacing w:before="0" w:after="0"/>
        <w:jc w:val="center"/>
      </w:pPr>
      <w:r>
        <w:rPr>
          <w:rFonts w:cs="Times New Roman"/>
          <w:b/>
          <w:bCs/>
          <w:color w:val="1F4E8C"/>
          <w:sz w:val="28"/>
          <w:szCs w:val="28"/>
        </w:rPr>
        <w:t>Project Proposal &amp; Requirements Engineering</w:t>
      </w:r>
    </w:p>
    <w:p w:rsidR="00A033F8" w:rsidRDefault="00000000">
      <w:pPr>
        <w:spacing w:before="0" w:after="0"/>
        <w:jc w:val="center"/>
      </w:pPr>
      <w:r>
        <w:rPr>
          <w:rFonts w:cs="Times New Roman"/>
          <w:color w:val="555555"/>
        </w:rPr>
        <w:t>Introduction to Software Engineering  |  HK2, 2025-2026</w:t>
      </w:r>
    </w:p>
    <w:p w:rsidR="00A033F8" w:rsidRDefault="00000000">
      <w:pPr>
        <w:spacing w:before="0" w:after="0"/>
        <w:jc w:val="center"/>
      </w:pPr>
      <w:r>
        <w:rPr>
          <w:rFonts w:cs="Times New Roman"/>
          <w:color w:val="555555"/>
        </w:rPr>
        <w:t>Instructor: Ky-Trung Pham</w:t>
      </w:r>
    </w:p>
    <w:p w:rsidR="00A033F8" w:rsidRDefault="00A033F8">
      <w:pPr>
        <w:spacing w:before="60" w:after="60"/>
      </w:pPr>
    </w:p>
    <w:p w:rsidR="009E6D04" w:rsidRDefault="00000000">
      <w:pPr>
        <w:spacing w:before="0" w:after="0"/>
        <w:jc w:val="center"/>
        <w:rPr>
          <w:rFonts w:cs="Times New Roman"/>
          <w:b/>
          <w:bCs/>
          <w:color w:val="1F4E8C"/>
          <w:sz w:val="22"/>
          <w:szCs w:val="22"/>
          <w:lang w:val="vi-VN"/>
        </w:rPr>
      </w:pPr>
      <w:r>
        <w:rPr>
          <w:rFonts w:cs="Times New Roman"/>
          <w:b/>
          <w:bCs/>
          <w:color w:val="1F4E8C"/>
          <w:sz w:val="22"/>
          <w:szCs w:val="22"/>
        </w:rPr>
        <w:t xml:space="preserve">Tier 4 — ASP.NET MVC Code-First + Entity Framework + VNPay Sandbox  </w:t>
      </w:r>
    </w:p>
    <w:p w:rsidR="00A033F8" w:rsidRDefault="00000000">
      <w:pPr>
        <w:spacing w:before="0" w:after="0"/>
        <w:jc w:val="center"/>
      </w:pPr>
      <w:r>
        <w:rPr>
          <w:rFonts w:cs="Times New Roman"/>
          <w:b/>
          <w:bCs/>
          <w:color w:val="1F4E8C"/>
          <w:sz w:val="22"/>
          <w:szCs w:val="22"/>
        </w:rPr>
        <w:t>(Max Score: 10.0)</w:t>
      </w:r>
    </w:p>
    <w:p w:rsidR="00A033F8" w:rsidRDefault="00A033F8">
      <w:pPr>
        <w:spacing w:before="80" w:after="80"/>
        <w:rPr>
          <w:lang w:val="vi-VN"/>
        </w:rPr>
      </w:pPr>
    </w:p>
    <w:p w:rsidR="008D0B09" w:rsidRDefault="008D0B09">
      <w:pPr>
        <w:spacing w:before="80" w:after="80"/>
        <w:rPr>
          <w:lang w:val="vi-VN"/>
        </w:rPr>
      </w:pPr>
    </w:p>
    <w:p w:rsidR="008D0B09" w:rsidRDefault="008D0B09">
      <w:pPr>
        <w:spacing w:before="80" w:after="80"/>
        <w:rPr>
          <w:lang w:val="vi-VN"/>
        </w:rPr>
      </w:pPr>
    </w:p>
    <w:p w:rsidR="008D0B09" w:rsidRDefault="008D0B09">
      <w:pPr>
        <w:spacing w:before="80" w:after="80"/>
        <w:rPr>
          <w:lang w:val="vi-VN"/>
        </w:rPr>
      </w:pPr>
    </w:p>
    <w:p w:rsidR="008D0B09" w:rsidRDefault="008D0B09">
      <w:pPr>
        <w:spacing w:before="80" w:after="80"/>
        <w:rPr>
          <w:lang w:val="vi-VN"/>
        </w:rPr>
      </w:pPr>
    </w:p>
    <w:p w:rsidR="008D0B09" w:rsidRDefault="008D0B09">
      <w:pPr>
        <w:spacing w:before="80" w:after="80"/>
        <w:rPr>
          <w:lang w:val="vi-VN"/>
        </w:rPr>
      </w:pPr>
    </w:p>
    <w:p w:rsidR="008D0B09" w:rsidRDefault="008D0B09">
      <w:pPr>
        <w:spacing w:before="80" w:after="80"/>
        <w:rPr>
          <w:lang w:val="vi-VN"/>
        </w:rPr>
      </w:pPr>
    </w:p>
    <w:p w:rsidR="008D0B09" w:rsidRPr="008D0B09" w:rsidRDefault="008D0B09">
      <w:pPr>
        <w:spacing w:before="80" w:after="80"/>
        <w:rPr>
          <w:lang w:val="vi-VN"/>
        </w:rPr>
      </w:pPr>
    </w:p>
    <w:p w:rsidR="00A033F8" w:rsidRPr="008D0B09" w:rsidRDefault="00000000" w:rsidP="008D0B09">
      <w:pPr>
        <w:spacing w:before="0" w:after="0"/>
        <w:jc w:val="center"/>
        <w:rPr>
          <w:lang w:val="vi-VN"/>
        </w:rPr>
      </w:pPr>
      <w:r>
        <w:rPr>
          <w:rFonts w:cs="Times New Roman"/>
          <w:color w:val="000000"/>
        </w:rPr>
        <w:t>HO CHI MINH CITY, YEAR 2025 - 2026</w:t>
      </w:r>
    </w:p>
    <w:p w:rsidR="00A033F8" w:rsidRDefault="00000000">
      <w:pPr>
        <w:shd w:val="clear" w:color="auto" w:fill="1F4E8C"/>
        <w:spacing w:before="280"/>
      </w:pPr>
      <w:r>
        <w:rPr>
          <w:rFonts w:cs="Times New Roman"/>
          <w:b/>
          <w:bCs/>
          <w:color w:val="FFFFFF"/>
          <w:sz w:val="28"/>
          <w:szCs w:val="28"/>
        </w:rPr>
        <w:lastRenderedPageBreak/>
        <w:t xml:space="preserve"> 1.  Project Proposal </w:t>
      </w:r>
    </w:p>
    <w:p w:rsidR="00A033F8" w:rsidRDefault="00A033F8">
      <w:pPr>
        <w:spacing w:before="80" w:after="80"/>
      </w:pPr>
    </w:p>
    <w:p w:rsidR="00A033F8" w:rsidRDefault="00000000">
      <w:pPr>
        <w:pBdr>
          <w:bottom w:val="single" w:sz="12" w:space="1" w:color="1F4E8C"/>
        </w:pBdr>
        <w:spacing w:before="200" w:after="80"/>
      </w:pPr>
      <w:r>
        <w:rPr>
          <w:rFonts w:cs="Times New Roman"/>
          <w:b/>
          <w:bCs/>
          <w:color w:val="1F4E8C"/>
        </w:rPr>
        <w:t>1.1  Team Composition &amp; Roles</w:t>
      </w:r>
    </w:p>
    <w:tbl>
      <w:tblPr>
        <w:tblW w:w="8926" w:type="dxa"/>
        <w:tblBorders>
          <w:insideH w:val="single" w:sz="2" w:space="0" w:color="CCCCCC"/>
          <w:insideV w:val="single" w:sz="2" w:space="0" w:color="CCCCCC"/>
        </w:tblBorders>
        <w:tblLook w:val="04A0" w:firstRow="1" w:lastRow="0" w:firstColumn="1" w:lastColumn="0" w:noHBand="0" w:noVBand="1"/>
      </w:tblPr>
      <w:tblGrid>
        <w:gridCol w:w="2100"/>
        <w:gridCol w:w="2500"/>
        <w:gridCol w:w="1900"/>
        <w:gridCol w:w="2426"/>
      </w:tblGrid>
      <w:tr w:rsidR="00A033F8"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80" w:after="80"/>
              <w:jc w:val="center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>Member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80" w:after="80"/>
              <w:jc w:val="center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>Student ID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80" w:after="80"/>
              <w:jc w:val="center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80" w:after="80"/>
              <w:jc w:val="center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>Use Case Ownership</w:t>
            </w:r>
          </w:p>
        </w:tc>
      </w:tr>
      <w:tr w:rsidR="002C41DC" w:rsidTr="002C41DC">
        <w:trPr>
          <w:trHeight w:val="736"/>
        </w:trPr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41DC" w:rsidRPr="008D0B09" w:rsidRDefault="002C41DC" w:rsidP="002C41DC">
            <w:pPr>
              <w:spacing w:before="60" w:after="60"/>
              <w:rPr>
                <w:lang w:val="vi-VN"/>
              </w:rPr>
            </w:pPr>
            <w:r>
              <w:rPr>
                <w:lang w:val="vi-VN"/>
              </w:rPr>
              <w:t>Huynh Nhat Huy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41DC" w:rsidRPr="00861F49" w:rsidRDefault="002C41DC" w:rsidP="002C41DC">
            <w:pPr>
              <w:spacing w:before="60" w:after="60"/>
              <w:rPr>
                <w:lang w:val="vi-VN"/>
              </w:rPr>
            </w:pPr>
            <w:r>
              <w:rPr>
                <w:rFonts w:cs="Times New Roman"/>
                <w:color w:val="000000"/>
                <w:sz w:val="20"/>
                <w:szCs w:val="20"/>
                <w:lang w:val="vi-VN"/>
              </w:rPr>
              <w:t xml:space="preserve">523c0012 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41DC" w:rsidRDefault="002C41DC" w:rsidP="002C41DC">
            <w:pPr>
              <w:spacing w:before="60" w:after="60"/>
            </w:pPr>
            <w:r>
              <w:rPr>
                <w:rFonts w:cs="Times New Roman"/>
                <w:color w:val="000000"/>
                <w:sz w:val="20"/>
                <w:szCs w:val="20"/>
              </w:rPr>
              <w:t>Backend Engineer / U</w:t>
            </w:r>
            <w:r>
              <w:rPr>
                <w:rFonts w:cs="Times New Roman"/>
                <w:color w:val="000000"/>
                <w:sz w:val="20"/>
                <w:szCs w:val="20"/>
                <w:lang w:val="vi-VN"/>
              </w:rPr>
              <w:t>X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41DC" w:rsidRDefault="002C41DC" w:rsidP="002C41DC">
            <w:pPr>
              <w:spacing w:before="60" w:after="60"/>
            </w:pPr>
            <w:r w:rsidRPr="00F90CE0">
              <w:rPr>
                <w:rFonts w:cs="Times New Roman"/>
                <w:color w:val="1A7A5E"/>
                <w:sz w:val="20"/>
                <w:szCs w:val="20"/>
              </w:rPr>
              <w:t>UC2: System Management (Vehicles, Stations, Users)</w:t>
            </w:r>
          </w:p>
        </w:tc>
      </w:tr>
      <w:tr w:rsidR="002C41DC" w:rsidTr="002C41DC">
        <w:trPr>
          <w:trHeight w:val="548"/>
        </w:trPr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CE1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41DC" w:rsidRPr="008D0B09" w:rsidRDefault="002C41DC" w:rsidP="002C41DC">
            <w:pPr>
              <w:spacing w:before="60" w:after="60"/>
              <w:rPr>
                <w:lang w:val="vi-VN"/>
              </w:rPr>
            </w:pPr>
            <w:r>
              <w:rPr>
                <w:lang w:val="vi-VN"/>
              </w:rPr>
              <w:t>Bui Quang Huy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41DC" w:rsidRPr="008D0B09" w:rsidRDefault="002C41DC" w:rsidP="002C41DC">
            <w:pPr>
              <w:spacing w:before="60" w:after="60"/>
              <w:rPr>
                <w:lang w:val="vi-VN"/>
              </w:rPr>
            </w:pPr>
            <w:r>
              <w:rPr>
                <w:rFonts w:cs="Times New Roman"/>
                <w:color w:val="000000"/>
                <w:sz w:val="20"/>
                <w:szCs w:val="20"/>
                <w:lang w:val="vi-VN"/>
              </w:rPr>
              <w:t xml:space="preserve">523v0002 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41DC" w:rsidRPr="00F90CE0" w:rsidRDefault="002C41DC" w:rsidP="002C41DC">
            <w:pPr>
              <w:spacing w:before="60" w:after="60"/>
              <w:rPr>
                <w:lang w:val="vi-VN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Fronten</w:t>
            </w:r>
            <w:r>
              <w:rPr>
                <w:rFonts w:cs="Times New Roman"/>
                <w:color w:val="000000"/>
                <w:sz w:val="20"/>
                <w:szCs w:val="20"/>
                <w:lang w:val="vi-VN"/>
              </w:rPr>
              <w:t>d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 Engineer / QA </w:t>
            </w:r>
          </w:p>
        </w:tc>
        <w:tc>
          <w:tcPr>
            <w:tcW w:w="24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CE1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C41DC" w:rsidRDefault="002C41DC" w:rsidP="002C41DC">
            <w:pPr>
              <w:spacing w:before="60" w:after="60"/>
            </w:pPr>
            <w:r w:rsidRPr="00F90CE0">
              <w:rPr>
                <w:rFonts w:cs="Times New Roman"/>
                <w:color w:val="1F4E8C"/>
                <w:sz w:val="20"/>
                <w:szCs w:val="20"/>
              </w:rPr>
              <w:t>UC1: Process Rentals, Payment &amp; Admin Dashboard</w:t>
            </w:r>
          </w:p>
        </w:tc>
      </w:tr>
    </w:tbl>
    <w:p w:rsidR="00A033F8" w:rsidRDefault="00000000">
      <w:pPr>
        <w:pBdr>
          <w:bottom w:val="single" w:sz="12" w:space="1" w:color="1F4E8C"/>
        </w:pBdr>
        <w:spacing w:before="200" w:after="80"/>
      </w:pPr>
      <w:proofErr w:type="gramStart"/>
      <w:r>
        <w:rPr>
          <w:rFonts w:cs="Times New Roman"/>
          <w:b/>
          <w:bCs/>
          <w:color w:val="1F4E8C"/>
        </w:rPr>
        <w:t>1.2  SDLC</w:t>
      </w:r>
      <w:proofErr w:type="gramEnd"/>
      <w:r>
        <w:rPr>
          <w:rFonts w:cs="Times New Roman"/>
          <w:b/>
          <w:bCs/>
          <w:color w:val="1F4E8C"/>
        </w:rPr>
        <w:t xml:space="preserve"> Methodology: Agile Scrum</w:t>
      </w:r>
    </w:p>
    <w:p w:rsidR="00A033F8" w:rsidRPr="008D0B09" w:rsidRDefault="00000000" w:rsidP="008D0B09">
      <w:pPr>
        <w:spacing w:before="60" w:after="60"/>
        <w:jc w:val="both"/>
        <w:rPr>
          <w:lang w:val="vi-VN"/>
        </w:rPr>
      </w:pPr>
      <w:r>
        <w:rPr>
          <w:rFonts w:cs="Times New Roman"/>
          <w:color w:val="000000"/>
        </w:rPr>
        <w:t>Our team has selected Agile Scrum as the SDLC methodology. Given the 7-week timeline with four submission gates, Scrum's iterative sprint model maps directly to each deliverable, enabling continuous adaptation while maintaining consistent progress.</w:t>
      </w:r>
    </w:p>
    <w:p w:rsidR="00A033F8" w:rsidRDefault="00000000">
      <w:pPr>
        <w:spacing w:before="160" w:after="60"/>
      </w:pPr>
      <w:r>
        <w:rPr>
          <w:rFonts w:cs="Times New Roman"/>
          <w:b/>
          <w:bCs/>
          <w:color w:val="333333"/>
          <w:sz w:val="22"/>
          <w:szCs w:val="22"/>
        </w:rPr>
        <w:t>Justification for Scrum</w:t>
      </w:r>
    </w:p>
    <w:p w:rsidR="00A033F8" w:rsidRDefault="00000000">
      <w:pPr>
        <w:spacing w:before="40" w:after="40"/>
        <w:ind w:left="720" w:hanging="360"/>
      </w:pPr>
      <w:r>
        <w:rPr>
          <w:rFonts w:cs="Times New Roman"/>
          <w:color w:val="000000"/>
          <w:sz w:val="22"/>
          <w:szCs w:val="22"/>
        </w:rPr>
        <w:t>•</w:t>
      </w:r>
      <w:r>
        <w:tab/>
      </w:r>
      <w:r>
        <w:rPr>
          <w:rFonts w:cs="Times New Roman"/>
          <w:b/>
          <w:bCs/>
          <w:color w:val="000000"/>
          <w:sz w:val="22"/>
          <w:szCs w:val="22"/>
        </w:rPr>
        <w:t xml:space="preserve">Short feedback cycles: </w:t>
      </w:r>
      <w:r>
        <w:rPr>
          <w:rFonts w:cs="Times New Roman"/>
          <w:color w:val="000000"/>
          <w:sz w:val="22"/>
          <w:szCs w:val="22"/>
        </w:rPr>
        <w:t>A 7-week project with 4 submission gates maps naturally to sprint reviews at each gate.</w:t>
      </w:r>
    </w:p>
    <w:p w:rsidR="00A033F8" w:rsidRDefault="00000000">
      <w:pPr>
        <w:spacing w:before="40" w:after="40"/>
        <w:ind w:left="720" w:hanging="360"/>
      </w:pPr>
      <w:r>
        <w:rPr>
          <w:rFonts w:cs="Times New Roman"/>
          <w:color w:val="000000"/>
          <w:sz w:val="22"/>
          <w:szCs w:val="22"/>
        </w:rPr>
        <w:t>•</w:t>
      </w:r>
      <w:r>
        <w:tab/>
      </w:r>
      <w:r>
        <w:rPr>
          <w:rFonts w:cs="Times New Roman"/>
          <w:b/>
          <w:bCs/>
          <w:color w:val="000000"/>
          <w:sz w:val="22"/>
          <w:szCs w:val="22"/>
        </w:rPr>
        <w:t xml:space="preserve">Adaptability: </w:t>
      </w:r>
      <w:r>
        <w:rPr>
          <w:rFonts w:cs="Times New Roman"/>
          <w:color w:val="000000"/>
          <w:sz w:val="22"/>
          <w:szCs w:val="22"/>
        </w:rPr>
        <w:t>Allows pivoting design decisions discovered during Part 3 coding without invalidating earlier work.</w:t>
      </w:r>
    </w:p>
    <w:p w:rsidR="00A033F8" w:rsidRDefault="00000000">
      <w:pPr>
        <w:spacing w:before="40" w:after="40"/>
        <w:ind w:left="720" w:hanging="360"/>
      </w:pPr>
      <w:r>
        <w:rPr>
          <w:rFonts w:cs="Times New Roman"/>
          <w:color w:val="000000"/>
          <w:sz w:val="22"/>
          <w:szCs w:val="22"/>
        </w:rPr>
        <w:t>•</w:t>
      </w:r>
      <w:r>
        <w:tab/>
      </w:r>
      <w:r>
        <w:rPr>
          <w:rFonts w:cs="Times New Roman"/>
          <w:b/>
          <w:bCs/>
          <w:color w:val="000000"/>
          <w:sz w:val="22"/>
          <w:szCs w:val="22"/>
        </w:rPr>
        <w:t xml:space="preserve">Individual ownership: </w:t>
      </w:r>
      <w:r>
        <w:rPr>
          <w:rFonts w:cs="Times New Roman"/>
          <w:color w:val="000000"/>
          <w:sz w:val="22"/>
          <w:szCs w:val="22"/>
        </w:rPr>
        <w:t>The use-case-per-student rule mirrors Scrum's per-task accountability model.</w:t>
      </w:r>
    </w:p>
    <w:p w:rsidR="00A033F8" w:rsidRDefault="00000000">
      <w:pPr>
        <w:spacing w:before="40" w:after="40"/>
        <w:ind w:left="720" w:hanging="360"/>
      </w:pPr>
      <w:r>
        <w:rPr>
          <w:rFonts w:cs="Times New Roman"/>
          <w:color w:val="000000"/>
          <w:sz w:val="22"/>
          <w:szCs w:val="22"/>
        </w:rPr>
        <w:t>•</w:t>
      </w:r>
      <w:r>
        <w:tab/>
      </w:r>
      <w:r>
        <w:rPr>
          <w:rFonts w:cs="Times New Roman"/>
          <w:b/>
          <w:bCs/>
          <w:color w:val="000000"/>
          <w:sz w:val="22"/>
          <w:szCs w:val="22"/>
        </w:rPr>
        <w:t xml:space="preserve">Tooling fit: </w:t>
      </w:r>
      <w:r>
        <w:rPr>
          <w:rFonts w:cs="Times New Roman"/>
          <w:color w:val="000000"/>
          <w:sz w:val="22"/>
          <w:szCs w:val="22"/>
        </w:rPr>
        <w:t>GitHub serves as our Scrum board via Issues/Projects; each commit closes a sprint task.</w:t>
      </w:r>
    </w:p>
    <w:p w:rsidR="00A033F8" w:rsidRDefault="00A033F8">
      <w:pPr>
        <w:spacing w:before="40" w:after="40"/>
      </w:pPr>
    </w:p>
    <w:p w:rsidR="00A033F8" w:rsidRDefault="00000000">
      <w:pPr>
        <w:spacing w:before="160" w:after="60"/>
      </w:pPr>
      <w:r>
        <w:rPr>
          <w:rFonts w:cs="Times New Roman"/>
          <w:b/>
          <w:bCs/>
          <w:color w:val="333333"/>
          <w:sz w:val="22"/>
          <w:szCs w:val="22"/>
        </w:rPr>
        <w:t>Sprint Plan</w:t>
      </w:r>
    </w:p>
    <w:tbl>
      <w:tblPr>
        <w:tblW w:w="8926" w:type="dxa"/>
        <w:tblBorders>
          <w:insideH w:val="single" w:sz="2" w:space="0" w:color="CCCCCC"/>
          <w:insideV w:val="single" w:sz="2" w:space="0" w:color="CCCCCC"/>
        </w:tblBorders>
        <w:tblLook w:val="04A0" w:firstRow="1" w:lastRow="0" w:firstColumn="1" w:lastColumn="0" w:noHBand="0" w:noVBand="1"/>
      </w:tblPr>
      <w:tblGrid>
        <w:gridCol w:w="1500"/>
        <w:gridCol w:w="1800"/>
        <w:gridCol w:w="2813"/>
        <w:gridCol w:w="2813"/>
      </w:tblGrid>
      <w:tr w:rsidR="00A033F8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80" w:after="80"/>
              <w:jc w:val="center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80" w:after="80"/>
              <w:jc w:val="center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>Dates</w:t>
            </w:r>
          </w:p>
        </w:tc>
        <w:tc>
          <w:tcPr>
            <w:tcW w:w="2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884968">
            <w:pPr>
              <w:spacing w:before="80" w:after="80"/>
              <w:jc w:val="center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>1 Focus</w:t>
            </w:r>
          </w:p>
        </w:tc>
        <w:tc>
          <w:tcPr>
            <w:tcW w:w="2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884968">
            <w:pPr>
              <w:spacing w:before="80" w:after="80"/>
              <w:jc w:val="center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>2 Focus</w:t>
            </w:r>
          </w:p>
        </w:tc>
      </w:tr>
      <w:tr w:rsidR="00A033F8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000000"/>
                <w:sz w:val="20"/>
                <w:szCs w:val="20"/>
              </w:rPr>
              <w:t>Sprint 1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000000"/>
                <w:sz w:val="20"/>
                <w:szCs w:val="20"/>
              </w:rPr>
              <w:t>Wk 1-2 Mar-Apr</w:t>
            </w:r>
          </w:p>
        </w:tc>
        <w:tc>
          <w:tcPr>
            <w:tcW w:w="2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222255"/>
                <w:sz w:val="20"/>
                <w:szCs w:val="20"/>
              </w:rPr>
              <w:t>FRs, NFRs, UC1 analysis, VNPay sandbox research</w:t>
            </w:r>
          </w:p>
        </w:tc>
        <w:tc>
          <w:tcPr>
            <w:tcW w:w="2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1A3D2A"/>
                <w:sz w:val="20"/>
                <w:szCs w:val="20"/>
              </w:rPr>
              <w:t>UC2 analysis, entity modelling, DB schema draft</w:t>
            </w:r>
          </w:p>
        </w:tc>
      </w:tr>
      <w:tr w:rsidR="00A033F8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000000"/>
                <w:sz w:val="20"/>
                <w:szCs w:val="20"/>
              </w:rPr>
              <w:t>Sprint 2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000000"/>
                <w:sz w:val="20"/>
                <w:szCs w:val="20"/>
              </w:rPr>
              <w:t>Wk 3-4 April</w:t>
            </w:r>
          </w:p>
        </w:tc>
        <w:tc>
          <w:tcPr>
            <w:tcW w:w="2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222255"/>
                <w:sz w:val="20"/>
                <w:szCs w:val="20"/>
              </w:rPr>
              <w:t>UC1 Use Case spec, Sequence diagram, Figma screens</w:t>
            </w:r>
          </w:p>
        </w:tc>
        <w:tc>
          <w:tcPr>
            <w:tcW w:w="2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1A3D2A"/>
                <w:sz w:val="20"/>
                <w:szCs w:val="20"/>
              </w:rPr>
              <w:t>UC2/ specs, CRC cards, Class diagram and ERD</w:t>
            </w:r>
          </w:p>
        </w:tc>
      </w:tr>
      <w:tr w:rsidR="00A033F8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000000"/>
                <w:sz w:val="20"/>
                <w:szCs w:val="20"/>
              </w:rPr>
              <w:t>Sprint 3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000000"/>
                <w:sz w:val="20"/>
                <w:szCs w:val="20"/>
              </w:rPr>
              <w:t>Wk 5 Apr-May</w:t>
            </w:r>
          </w:p>
        </w:tc>
        <w:tc>
          <w:tcPr>
            <w:tcW w:w="2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222255"/>
                <w:sz w:val="20"/>
                <w:szCs w:val="20"/>
              </w:rPr>
              <w:t>Pricing engine, EF models, Rental + Payment controllers</w:t>
            </w:r>
          </w:p>
        </w:tc>
        <w:tc>
          <w:tcPr>
            <w:tcW w:w="2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1A3D2A"/>
                <w:sz w:val="20"/>
                <w:szCs w:val="20"/>
              </w:rPr>
              <w:t>Vehicle, Station, User controllers, Bootstrap UI layout</w:t>
            </w:r>
          </w:p>
        </w:tc>
      </w:tr>
      <w:tr w:rsidR="00A033F8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000000"/>
                <w:sz w:val="20"/>
                <w:szCs w:val="20"/>
              </w:rPr>
              <w:t>Sprint 4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000000"/>
                <w:sz w:val="20"/>
                <w:szCs w:val="20"/>
              </w:rPr>
              <w:t>Wk 6 May</w:t>
            </w:r>
          </w:p>
        </w:tc>
        <w:tc>
          <w:tcPr>
            <w:tcW w:w="2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222255"/>
                <w:sz w:val="20"/>
                <w:szCs w:val="20"/>
              </w:rPr>
              <w:t>VNPay API, Revenue Report, unit tests (EP/BVA)</w:t>
            </w:r>
          </w:p>
        </w:tc>
        <w:tc>
          <w:tcPr>
            <w:tcW w:w="2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1A3D2A"/>
                <w:sz w:val="20"/>
                <w:szCs w:val="20"/>
              </w:rPr>
              <w:t>Admin dashboard, bilingual EN/VI toggle, automation tests</w:t>
            </w:r>
          </w:p>
        </w:tc>
      </w:tr>
      <w:tr w:rsidR="00A033F8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000000"/>
                <w:sz w:val="20"/>
                <w:szCs w:val="20"/>
              </w:rPr>
              <w:t>Sprint 5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000000"/>
                <w:sz w:val="20"/>
                <w:szCs w:val="20"/>
              </w:rPr>
              <w:t>Wk 7 May</w:t>
            </w:r>
          </w:p>
        </w:tc>
        <w:tc>
          <w:tcPr>
            <w:tcW w:w="2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222255"/>
                <w:sz w:val="20"/>
                <w:szCs w:val="20"/>
              </w:rPr>
              <w:t>RTM, consolidated PDF, video demo, live demo prep</w:t>
            </w:r>
          </w:p>
        </w:tc>
        <w:tc>
          <w:tcPr>
            <w:tcW w:w="2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1A3D2A"/>
                <w:sz w:val="20"/>
                <w:szCs w:val="20"/>
              </w:rPr>
              <w:t>RTM, consolidated PDF, video demo, live demo prep</w:t>
            </w:r>
          </w:p>
        </w:tc>
      </w:tr>
    </w:tbl>
    <w:p w:rsidR="00A033F8" w:rsidRDefault="00000000">
      <w:pPr>
        <w:shd w:val="clear" w:color="auto" w:fill="1F4E8C"/>
        <w:spacing w:before="280"/>
      </w:pPr>
      <w:r>
        <w:rPr>
          <w:rFonts w:cs="Times New Roman"/>
          <w:b/>
          <w:bCs/>
          <w:color w:val="FFFFFF"/>
          <w:sz w:val="28"/>
          <w:szCs w:val="28"/>
        </w:rPr>
        <w:lastRenderedPageBreak/>
        <w:t xml:space="preserve">2.  Problem Statement </w:t>
      </w:r>
    </w:p>
    <w:p w:rsidR="00A033F8" w:rsidRDefault="00A033F8">
      <w:pPr>
        <w:spacing w:before="80" w:after="80"/>
      </w:pPr>
    </w:p>
    <w:p w:rsidR="00A033F8" w:rsidRDefault="00000000">
      <w:pPr>
        <w:spacing w:before="60" w:after="60"/>
        <w:jc w:val="both"/>
      </w:pPr>
      <w:r>
        <w:rPr>
          <w:rFonts w:cs="Times New Roman"/>
          <w:color w:val="000000"/>
        </w:rPr>
        <w:t>Ho Chi Minh City is undergoing rapid transit modernisation with the introduction of SaigonRide — a distributed network of public bicycles and electric scooters. Unlike traditional fixed-location rentals, SaigonRide enables users to unlock a vehicle at any station (e.g., Ben Thanh) and return it to any other station (e.g., Thao Dien), creating a flexible, city-wide micro-mobility solution.</w:t>
      </w:r>
    </w:p>
    <w:p w:rsidR="00A033F8" w:rsidRDefault="00A033F8">
      <w:pPr>
        <w:spacing w:before="40" w:after="40"/>
      </w:pPr>
    </w:p>
    <w:p w:rsidR="00A033F8" w:rsidRPr="00AC352E" w:rsidRDefault="00000000" w:rsidP="00AC352E">
      <w:pPr>
        <w:spacing w:before="60" w:after="60"/>
        <w:jc w:val="both"/>
        <w:rPr>
          <w:lang w:val="vi-VN"/>
        </w:rPr>
      </w:pPr>
      <w:r>
        <w:rPr>
          <w:rFonts w:cs="Times New Roman"/>
          <w:color w:val="000000"/>
        </w:rPr>
        <w:t>However, the current digital infrastructure is fragmented and fails to serve its two distinct user groups adequately:</w:t>
      </w:r>
    </w:p>
    <w:p w:rsidR="00A033F8" w:rsidRDefault="00000000">
      <w:pPr>
        <w:spacing w:before="40" w:after="40"/>
        <w:ind w:left="720" w:hanging="360"/>
      </w:pPr>
      <w:r>
        <w:rPr>
          <w:rFonts w:cs="Times New Roman"/>
          <w:color w:val="000000"/>
          <w:sz w:val="22"/>
          <w:szCs w:val="22"/>
        </w:rPr>
        <w:t>•</w:t>
      </w:r>
      <w:r>
        <w:tab/>
      </w:r>
      <w:r>
        <w:rPr>
          <w:rFonts w:cs="Times New Roman"/>
          <w:b/>
          <w:bCs/>
          <w:color w:val="000000"/>
          <w:sz w:val="22"/>
          <w:szCs w:val="22"/>
        </w:rPr>
        <w:t xml:space="preserve">Local Commuters </w:t>
      </w:r>
      <w:r>
        <w:rPr>
          <w:rFonts w:cs="Times New Roman"/>
          <w:color w:val="000000"/>
          <w:sz w:val="22"/>
          <w:szCs w:val="22"/>
        </w:rPr>
        <w:t>rely exclusively on Vietnamese e-wallets (MoMo, VNPay) and cash. No unified checkout flow exists within a single platform.</w:t>
      </w:r>
    </w:p>
    <w:p w:rsidR="00A033F8" w:rsidRDefault="00000000">
      <w:pPr>
        <w:spacing w:before="40" w:after="40"/>
        <w:ind w:left="720" w:hanging="360"/>
      </w:pPr>
      <w:r>
        <w:rPr>
          <w:rFonts w:cs="Times New Roman"/>
          <w:color w:val="000000"/>
          <w:sz w:val="22"/>
          <w:szCs w:val="22"/>
        </w:rPr>
        <w:t>•</w:t>
      </w:r>
      <w:r>
        <w:tab/>
      </w:r>
      <w:r>
        <w:rPr>
          <w:rFonts w:cs="Times New Roman"/>
          <w:b/>
          <w:bCs/>
          <w:color w:val="000000"/>
          <w:sz w:val="22"/>
          <w:szCs w:val="22"/>
        </w:rPr>
        <w:t xml:space="preserve">Foreign Tourists </w:t>
      </w:r>
      <w:r>
        <w:rPr>
          <w:rFonts w:cs="Times New Roman"/>
          <w:color w:val="000000"/>
          <w:sz w:val="22"/>
          <w:szCs w:val="22"/>
        </w:rPr>
        <w:t>require international payment gateways (Apple Pay, PayPal) and mandatory passport verification — currently unsupported or handled manually.</w:t>
      </w:r>
    </w:p>
    <w:p w:rsidR="00A033F8" w:rsidRDefault="00000000">
      <w:pPr>
        <w:spacing w:before="40" w:after="40"/>
        <w:ind w:left="720" w:hanging="360"/>
      </w:pPr>
      <w:r>
        <w:rPr>
          <w:rFonts w:cs="Times New Roman"/>
          <w:color w:val="000000"/>
          <w:sz w:val="22"/>
          <w:szCs w:val="22"/>
        </w:rPr>
        <w:t>•</w:t>
      </w:r>
      <w:r>
        <w:tab/>
      </w:r>
      <w:r>
        <w:rPr>
          <w:rFonts w:cs="Times New Roman"/>
          <w:b/>
          <w:bCs/>
          <w:color w:val="000000"/>
          <w:sz w:val="22"/>
          <w:szCs w:val="22"/>
        </w:rPr>
        <w:t xml:space="preserve">Fleet Imbalance </w:t>
      </w:r>
      <w:r>
        <w:rPr>
          <w:rFonts w:cs="Times New Roman"/>
          <w:color w:val="000000"/>
          <w:sz w:val="22"/>
          <w:szCs w:val="22"/>
        </w:rPr>
        <w:t>is a chronic operational problem. Stations frequently become empty or overflow with no incentive mechanism to guide users toward low-inventory stations.</w:t>
      </w:r>
    </w:p>
    <w:p w:rsidR="00A033F8" w:rsidRPr="00AC352E" w:rsidRDefault="00000000" w:rsidP="00AC352E">
      <w:pPr>
        <w:spacing w:before="40" w:after="40"/>
        <w:ind w:left="720" w:hanging="360"/>
        <w:rPr>
          <w:lang w:val="vi-VN"/>
        </w:rPr>
      </w:pPr>
      <w:r>
        <w:rPr>
          <w:rFonts w:cs="Times New Roman"/>
          <w:color w:val="000000"/>
          <w:sz w:val="22"/>
          <w:szCs w:val="22"/>
        </w:rPr>
        <w:t>•</w:t>
      </w:r>
      <w:r>
        <w:tab/>
      </w:r>
      <w:r>
        <w:rPr>
          <w:rFonts w:cs="Times New Roman"/>
          <w:b/>
          <w:bCs/>
          <w:color w:val="000000"/>
          <w:sz w:val="22"/>
          <w:szCs w:val="22"/>
        </w:rPr>
        <w:t xml:space="preserve">Lack of Administrative Visibility: </w:t>
      </w:r>
      <w:r>
        <w:rPr>
          <w:rFonts w:cs="Times New Roman"/>
          <w:color w:val="000000"/>
          <w:sz w:val="22"/>
          <w:szCs w:val="22"/>
        </w:rPr>
        <w:t xml:space="preserve">System Admins have no real-time reporting tools to monitor revenue by vehicle category or to view station-level inventory and </w:t>
      </w:r>
      <w:proofErr w:type="spellStart"/>
      <w:r>
        <w:rPr>
          <w:rFonts w:cs="Times New Roman"/>
          <w:color w:val="000000"/>
          <w:sz w:val="22"/>
          <w:szCs w:val="22"/>
        </w:rPr>
        <w:t>utilisation</w:t>
      </w:r>
      <w:proofErr w:type="spellEnd"/>
      <w:r>
        <w:rPr>
          <w:rFonts w:cs="Times New Roman"/>
          <w:color w:val="000000"/>
          <w:sz w:val="22"/>
          <w:szCs w:val="22"/>
        </w:rPr>
        <w:t xml:space="preserve"> data.</w:t>
      </w:r>
    </w:p>
    <w:p w:rsidR="00A033F8" w:rsidRDefault="00000000">
      <w:pPr>
        <w:spacing w:before="60" w:after="60"/>
        <w:jc w:val="both"/>
      </w:pPr>
      <w:r>
        <w:rPr>
          <w:rFonts w:cs="Times New Roman"/>
          <w:color w:val="000000"/>
        </w:rPr>
        <w:t>Our software engineering team has been contracted to build SaigonRide — a unified, scalable platform resolving all four issues through ASP.NET MVC Code-First with Entity Framework, a dynamic pricing engine, a multi-gateway payment system using the Strategy Design Pattern, and an interactive administrative reporting dashboard.</w:t>
      </w:r>
    </w:p>
    <w:p w:rsidR="00A033F8" w:rsidRDefault="00A033F8">
      <w:pPr>
        <w:rPr>
          <w:lang w:val="vi-VN"/>
        </w:rPr>
      </w:pPr>
    </w:p>
    <w:p w:rsidR="00736A48" w:rsidRPr="00736A48" w:rsidRDefault="00736A48" w:rsidP="00736A48">
      <w:pPr>
        <w:rPr>
          <w:b/>
          <w:bCs/>
          <w:lang w:val="vi-VN"/>
        </w:rPr>
      </w:pPr>
      <w:r w:rsidRPr="00736A48">
        <w:rPr>
          <w:b/>
          <w:bCs/>
          <w:lang w:val="vi-VN"/>
        </w:rPr>
        <w:t>Solution:</w:t>
      </w:r>
    </w:p>
    <w:p w:rsidR="00736A48" w:rsidRPr="00736A48" w:rsidRDefault="00736A48" w:rsidP="00736A48">
      <w:pPr>
        <w:rPr>
          <w:lang w:val="vi-VN"/>
        </w:rPr>
      </w:pPr>
    </w:p>
    <w:p w:rsidR="00736A48" w:rsidRPr="00736A48" w:rsidRDefault="00736A48" w:rsidP="00736A48">
      <w:pPr>
        <w:rPr>
          <w:lang w:val="vi-VN"/>
        </w:rPr>
      </w:pPr>
      <w:r w:rsidRPr="00736A48">
        <w:rPr>
          <w:lang w:val="vi-VN"/>
        </w:rPr>
        <w:t>ASP.NET MVC Code-First + Entity Framework</w:t>
      </w:r>
    </w:p>
    <w:p w:rsidR="00736A48" w:rsidRPr="00736A48" w:rsidRDefault="00736A48" w:rsidP="00736A48">
      <w:pPr>
        <w:rPr>
          <w:lang w:val="vi-VN"/>
        </w:rPr>
      </w:pPr>
      <w:r w:rsidRPr="00736A48">
        <w:rPr>
          <w:lang w:val="vi-VN"/>
        </w:rPr>
        <w:t>Dynamic pricing engine</w:t>
      </w:r>
    </w:p>
    <w:p w:rsidR="00736A48" w:rsidRPr="00736A48" w:rsidRDefault="00736A48" w:rsidP="00736A48">
      <w:pPr>
        <w:rPr>
          <w:lang w:val="vi-VN"/>
        </w:rPr>
      </w:pPr>
      <w:r w:rsidRPr="00736A48">
        <w:rPr>
          <w:lang w:val="vi-VN"/>
        </w:rPr>
        <w:t>Multi-gateway payment (Strategy Design Pattern)</w:t>
      </w:r>
    </w:p>
    <w:p w:rsidR="00736A48" w:rsidRPr="00736A48" w:rsidRDefault="00736A48" w:rsidP="00736A48">
      <w:pPr>
        <w:rPr>
          <w:lang w:val="vi-VN"/>
        </w:rPr>
      </w:pPr>
      <w:r w:rsidRPr="00736A48">
        <w:rPr>
          <w:lang w:val="vi-VN"/>
        </w:rPr>
        <w:t>Interactive Admin Dashboard</w:t>
      </w:r>
    </w:p>
    <w:p w:rsidR="008D0B09" w:rsidRDefault="00736A48">
      <w:pPr>
        <w:rPr>
          <w:lang w:val="vi-VN"/>
        </w:rPr>
      </w:pPr>
      <w:r w:rsidRPr="00736A48">
        <w:rPr>
          <w:lang w:val="vi-VN"/>
        </w:rPr>
        <w:t>Real-time rental data collected from the platform feeds directly into the Fleet Rebalancing algorithm, enabling data-driven station management</w:t>
      </w:r>
    </w:p>
    <w:p w:rsidR="008D0B09" w:rsidRDefault="008D0B09">
      <w:pPr>
        <w:rPr>
          <w:lang w:val="vi-VN"/>
        </w:rPr>
      </w:pPr>
    </w:p>
    <w:p w:rsidR="00736A48" w:rsidRDefault="00736A48">
      <w:pPr>
        <w:rPr>
          <w:lang w:val="vi-VN"/>
        </w:rPr>
      </w:pPr>
    </w:p>
    <w:p w:rsidR="008D0B09" w:rsidRDefault="008D0B09">
      <w:pPr>
        <w:rPr>
          <w:lang w:val="vi-VN"/>
        </w:rPr>
      </w:pPr>
    </w:p>
    <w:p w:rsidR="008D0B09" w:rsidRDefault="008D0B09">
      <w:pPr>
        <w:rPr>
          <w:lang w:val="vi-VN"/>
        </w:rPr>
      </w:pPr>
    </w:p>
    <w:p w:rsidR="00AC352E" w:rsidRDefault="00AC352E">
      <w:pPr>
        <w:rPr>
          <w:lang w:val="vi-VN"/>
        </w:rPr>
      </w:pPr>
    </w:p>
    <w:p w:rsidR="008D0B09" w:rsidRDefault="008D0B09">
      <w:pPr>
        <w:rPr>
          <w:lang w:val="vi-VN"/>
        </w:rPr>
      </w:pPr>
    </w:p>
    <w:p w:rsidR="008D0B09" w:rsidRPr="008D0B09" w:rsidRDefault="008D0B09">
      <w:pPr>
        <w:rPr>
          <w:lang w:val="vi-VN"/>
        </w:rPr>
      </w:pPr>
    </w:p>
    <w:p w:rsidR="008D0B09" w:rsidRPr="00C96F2F" w:rsidRDefault="00000000" w:rsidP="00C96F2F">
      <w:pPr>
        <w:shd w:val="clear" w:color="auto" w:fill="1F4E8C"/>
        <w:spacing w:before="280"/>
        <w:rPr>
          <w:lang w:val="vi-VN"/>
        </w:rPr>
      </w:pPr>
      <w:r>
        <w:rPr>
          <w:rFonts w:cs="Times New Roman"/>
          <w:b/>
          <w:bCs/>
          <w:color w:val="FFFFFF"/>
          <w:sz w:val="28"/>
          <w:szCs w:val="28"/>
        </w:rPr>
        <w:lastRenderedPageBreak/>
        <w:t xml:space="preserve"> 3.  Functional Requirements (FRs) </w:t>
      </w:r>
    </w:p>
    <w:p w:rsidR="000E0ADD" w:rsidRDefault="000E0ADD" w:rsidP="008D0B09">
      <w:pPr>
        <w:spacing w:before="60" w:after="60"/>
        <w:jc w:val="both"/>
        <w:rPr>
          <w:rFonts w:cs="Times New Roman"/>
          <w:color w:val="000000"/>
          <w:lang w:val="vi-VN"/>
        </w:rPr>
      </w:pPr>
    </w:p>
    <w:p w:rsidR="008D0B09" w:rsidRDefault="00000000" w:rsidP="008D0B09">
      <w:pPr>
        <w:spacing w:before="60" w:after="60"/>
        <w:jc w:val="both"/>
        <w:rPr>
          <w:rFonts w:cs="Times New Roman"/>
          <w:color w:val="000000"/>
          <w:lang w:val="vi-VN"/>
        </w:rPr>
      </w:pPr>
      <w:r>
        <w:rPr>
          <w:rFonts w:cs="Times New Roman"/>
          <w:color w:val="000000"/>
        </w:rPr>
        <w:t>All functional requirements follow the format: "The system shall..." Each is mapped to its owning Use Case and team member. Priority is High, Medium, or Low.</w:t>
      </w:r>
    </w:p>
    <w:p w:rsidR="000E0ADD" w:rsidRPr="000E0ADD" w:rsidRDefault="000E0ADD" w:rsidP="008D0B09">
      <w:pPr>
        <w:spacing w:before="60" w:after="60"/>
        <w:jc w:val="both"/>
        <w:rPr>
          <w:lang w:val="vi-VN"/>
        </w:rPr>
      </w:pPr>
    </w:p>
    <w:tbl>
      <w:tblPr>
        <w:tblW w:w="8826" w:type="dxa"/>
        <w:tblBorders>
          <w:insideH w:val="single" w:sz="2" w:space="0" w:color="CCCCCC"/>
          <w:insideV w:val="single" w:sz="2" w:space="0" w:color="CCCCCC"/>
        </w:tblBorders>
        <w:tblLook w:val="04A0" w:firstRow="1" w:lastRow="0" w:firstColumn="1" w:lastColumn="0" w:noHBand="0" w:noVBand="1"/>
      </w:tblPr>
      <w:tblGrid>
        <w:gridCol w:w="893"/>
        <w:gridCol w:w="5187"/>
        <w:gridCol w:w="1846"/>
        <w:gridCol w:w="900"/>
      </w:tblGrid>
      <w:tr w:rsidR="00A033F8" w:rsidTr="000271B2"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80" w:after="80"/>
              <w:jc w:val="center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80" w:after="80"/>
              <w:jc w:val="center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>Requirement (The system shall...)</w:t>
            </w:r>
          </w:p>
        </w:tc>
        <w:tc>
          <w:tcPr>
            <w:tcW w:w="18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80" w:after="80"/>
              <w:jc w:val="center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80" w:after="80"/>
              <w:jc w:val="center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>Pri</w:t>
            </w:r>
          </w:p>
        </w:tc>
      </w:tr>
      <w:tr w:rsidR="00A033F8" w:rsidTr="000271B2">
        <w:tc>
          <w:tcPr>
            <w:tcW w:w="8826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 xml:space="preserve">UC1 — Process Rentals &amp; Calculate Fares  </w:t>
            </w:r>
          </w:p>
        </w:tc>
      </w:tr>
      <w:tr w:rsidR="00EB035C" w:rsidTr="000271B2"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Default="00EB035C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FR-01</w:t>
            </w:r>
          </w:p>
        </w:tc>
        <w:tc>
          <w:tcPr>
            <w:tcW w:w="5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Default="00EB035C">
            <w:pPr>
              <w:spacing w:before="60" w:after="60"/>
            </w:pPr>
            <w:r>
              <w:rPr>
                <w:rFonts w:cs="Times New Roman"/>
                <w:color w:val="000000"/>
                <w:sz w:val="19"/>
                <w:szCs w:val="19"/>
              </w:rPr>
              <w:t>Allow a registered user to initiate a rental by selecting a vehicle at a station, transitioning its status from Available to In-Transit.</w:t>
            </w:r>
          </w:p>
        </w:tc>
        <w:tc>
          <w:tcPr>
            <w:tcW w:w="1846" w:type="dxa"/>
            <w:vMerge w:val="restart"/>
            <w:tcBorders>
              <w:top w:val="single" w:sz="2" w:space="0" w:color="CCCCCC"/>
              <w:left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Pr="00C96F2F" w:rsidRDefault="00EB035C" w:rsidP="003719BC">
            <w:pPr>
              <w:spacing w:before="60" w:after="60"/>
              <w:jc w:val="center"/>
              <w:rPr>
                <w:b/>
                <w:bCs/>
                <w:sz w:val="18"/>
                <w:szCs w:val="18"/>
                <w:lang w:val="vi-VN"/>
              </w:rPr>
            </w:pPr>
            <w:r w:rsidRPr="00C96F2F">
              <w:rPr>
                <w:b/>
                <w:bCs/>
                <w:sz w:val="18"/>
                <w:szCs w:val="18"/>
                <w:lang w:val="vi-VN"/>
              </w:rPr>
              <w:t>523c0012</w:t>
            </w:r>
          </w:p>
          <w:p w:rsidR="00EB035C" w:rsidRPr="00C96F2F" w:rsidRDefault="00EB035C" w:rsidP="003719BC">
            <w:pPr>
              <w:spacing w:before="60" w:after="60"/>
              <w:jc w:val="center"/>
              <w:rPr>
                <w:b/>
                <w:bCs/>
                <w:sz w:val="18"/>
                <w:szCs w:val="18"/>
                <w:lang w:val="vi-VN"/>
              </w:rPr>
            </w:pPr>
            <w:r w:rsidRPr="00C96F2F">
              <w:rPr>
                <w:b/>
                <w:bCs/>
                <w:sz w:val="18"/>
                <w:szCs w:val="18"/>
                <w:lang w:val="vi-VN"/>
              </w:rPr>
              <w:t>-</w:t>
            </w:r>
          </w:p>
          <w:p w:rsidR="00EB035C" w:rsidRPr="000271B2" w:rsidRDefault="00EB035C" w:rsidP="003719BC">
            <w:pPr>
              <w:spacing w:before="60" w:after="60"/>
              <w:jc w:val="center"/>
              <w:rPr>
                <w:lang w:val="vi-VN"/>
              </w:rPr>
            </w:pPr>
            <w:r w:rsidRPr="00C96F2F">
              <w:rPr>
                <w:b/>
                <w:bCs/>
                <w:sz w:val="18"/>
                <w:szCs w:val="18"/>
                <w:lang w:val="vi-VN"/>
              </w:rPr>
              <w:t>Huynh Nhat Huy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Default="00EB035C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8B0000"/>
                <w:sz w:val="18"/>
                <w:szCs w:val="18"/>
              </w:rPr>
              <w:t>High</w:t>
            </w:r>
          </w:p>
        </w:tc>
      </w:tr>
      <w:tr w:rsidR="00EB035C" w:rsidTr="000271B2"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Default="00EB035C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FR-02</w:t>
            </w:r>
          </w:p>
        </w:tc>
        <w:tc>
          <w:tcPr>
            <w:tcW w:w="5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Pr="00EB035C" w:rsidRDefault="00EB035C">
            <w:pPr>
              <w:spacing w:before="60" w:after="60"/>
              <w:rPr>
                <w:lang w:val="vi-VN"/>
              </w:rPr>
            </w:pPr>
            <w:r>
              <w:rPr>
                <w:rFonts w:cs="Times New Roman"/>
                <w:color w:val="000000"/>
                <w:sz w:val="19"/>
                <w:szCs w:val="19"/>
              </w:rPr>
              <w:t>Calculate the total rental fare on return: Standard Bike = 500 VND/min and E-Scooter = 1,500 VND/min</w:t>
            </w:r>
            <w:r>
              <w:rPr>
                <w:rFonts w:cs="Times New Roman"/>
                <w:color w:val="000000"/>
                <w:sz w:val="19"/>
                <w:szCs w:val="19"/>
                <w:lang w:val="vi-VN"/>
              </w:rPr>
              <w:t>.</w:t>
            </w:r>
          </w:p>
        </w:tc>
        <w:tc>
          <w:tcPr>
            <w:tcW w:w="1846" w:type="dxa"/>
            <w:vMerge/>
            <w:tcBorders>
              <w:left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Default="00EB035C" w:rsidP="003719BC">
            <w:pPr>
              <w:spacing w:before="60" w:after="60"/>
              <w:jc w:val="center"/>
            </w:pP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Default="00EB035C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8B0000"/>
                <w:sz w:val="18"/>
                <w:szCs w:val="18"/>
              </w:rPr>
              <w:t>High</w:t>
            </w:r>
          </w:p>
        </w:tc>
      </w:tr>
      <w:tr w:rsidR="00EB035C" w:rsidTr="000271B2"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Default="00EB035C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FR-03</w:t>
            </w:r>
          </w:p>
        </w:tc>
        <w:tc>
          <w:tcPr>
            <w:tcW w:w="5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Default="00EB035C">
            <w:pPr>
              <w:spacing w:before="60" w:after="60"/>
            </w:pPr>
            <w:r>
              <w:rPr>
                <w:rFonts w:cs="Times New Roman"/>
                <w:color w:val="000000"/>
                <w:sz w:val="19"/>
                <w:szCs w:val="19"/>
              </w:rPr>
              <w:t>Apply a 15% discount to the total fare if the vehicle is returned to a station whose current count is less than 20% of its maximum capacity.</w:t>
            </w:r>
          </w:p>
        </w:tc>
        <w:tc>
          <w:tcPr>
            <w:tcW w:w="1846" w:type="dxa"/>
            <w:vMerge/>
            <w:tcBorders>
              <w:left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Default="00EB035C" w:rsidP="003719BC">
            <w:pPr>
              <w:spacing w:before="60" w:after="60"/>
              <w:jc w:val="center"/>
            </w:pP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Default="00EB035C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8B0000"/>
                <w:sz w:val="18"/>
                <w:szCs w:val="18"/>
              </w:rPr>
              <w:t>High</w:t>
            </w:r>
          </w:p>
        </w:tc>
      </w:tr>
      <w:tr w:rsidR="00EB035C" w:rsidTr="000271B2"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Default="00EB035C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FR-04</w:t>
            </w:r>
          </w:p>
        </w:tc>
        <w:tc>
          <w:tcPr>
            <w:tcW w:w="5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Default="00EB035C">
            <w:pPr>
              <w:spacing w:before="60" w:after="60"/>
            </w:pPr>
            <w:r>
              <w:rPr>
                <w:rFonts w:cs="Times New Roman"/>
                <w:color w:val="000000"/>
                <w:sz w:val="19"/>
                <w:szCs w:val="19"/>
              </w:rPr>
              <w:t>Allow a Local Commuter to complete payment using MoMo, VNPay, or Cash.</w:t>
            </w:r>
          </w:p>
        </w:tc>
        <w:tc>
          <w:tcPr>
            <w:tcW w:w="1846" w:type="dxa"/>
            <w:vMerge/>
            <w:tcBorders>
              <w:left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Default="00EB035C" w:rsidP="003719BC">
            <w:pPr>
              <w:spacing w:before="60" w:after="60"/>
              <w:jc w:val="center"/>
            </w:pP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Pr="00EB035C" w:rsidRDefault="00EB035C">
            <w:pPr>
              <w:spacing w:before="60" w:after="60"/>
              <w:jc w:val="center"/>
              <w:rPr>
                <w:lang w:val="vi-VN"/>
              </w:rPr>
            </w:pPr>
            <w:r>
              <w:rPr>
                <w:rFonts w:cs="Times New Roman"/>
                <w:b/>
                <w:bCs/>
                <w:color w:val="8B0000"/>
                <w:sz w:val="18"/>
                <w:szCs w:val="18"/>
                <w:lang w:val="vi-VN"/>
              </w:rPr>
              <w:t>Medium</w:t>
            </w:r>
          </w:p>
        </w:tc>
      </w:tr>
      <w:tr w:rsidR="00EB035C" w:rsidTr="000271B2"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Default="00EB035C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FR-05</w:t>
            </w:r>
          </w:p>
        </w:tc>
        <w:tc>
          <w:tcPr>
            <w:tcW w:w="5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Default="00EB035C">
            <w:pPr>
              <w:spacing w:before="60" w:after="60"/>
            </w:pPr>
            <w:r>
              <w:rPr>
                <w:rFonts w:cs="Times New Roman"/>
                <w:color w:val="000000"/>
                <w:sz w:val="19"/>
                <w:szCs w:val="19"/>
              </w:rPr>
              <w:t>Allow a Foreign Tourist to complete payment using Apple Pay, PayPal, or Cash.</w:t>
            </w:r>
          </w:p>
        </w:tc>
        <w:tc>
          <w:tcPr>
            <w:tcW w:w="1846" w:type="dxa"/>
            <w:vMerge/>
            <w:tcBorders>
              <w:left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Default="00EB035C" w:rsidP="003719BC">
            <w:pPr>
              <w:spacing w:before="60" w:after="60"/>
              <w:jc w:val="center"/>
            </w:pP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Default="00EB035C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8B0000"/>
                <w:sz w:val="18"/>
                <w:szCs w:val="18"/>
              </w:rPr>
              <w:t>High</w:t>
            </w:r>
          </w:p>
        </w:tc>
      </w:tr>
      <w:tr w:rsidR="00EB035C" w:rsidTr="000271B2"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Default="00EB035C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FR-06</w:t>
            </w:r>
          </w:p>
        </w:tc>
        <w:tc>
          <w:tcPr>
            <w:tcW w:w="5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Pr="00EB035C" w:rsidRDefault="00EB035C">
            <w:pPr>
              <w:spacing w:before="60" w:after="60"/>
              <w:rPr>
                <w:lang w:val="vi-VN"/>
              </w:rPr>
            </w:pPr>
            <w:r>
              <w:rPr>
                <w:rFonts w:cs="Times New Roman"/>
                <w:color w:val="000000"/>
                <w:sz w:val="19"/>
                <w:szCs w:val="19"/>
              </w:rPr>
              <w:t xml:space="preserve">Process live payment transactions through VNPay Sandbox API </w:t>
            </w:r>
          </w:p>
        </w:tc>
        <w:tc>
          <w:tcPr>
            <w:tcW w:w="1846" w:type="dxa"/>
            <w:vMerge/>
            <w:tcBorders>
              <w:left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Default="00EB035C" w:rsidP="003719BC">
            <w:pPr>
              <w:spacing w:before="60" w:after="60"/>
              <w:jc w:val="center"/>
            </w:pP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Default="00EB035C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8B0000"/>
                <w:sz w:val="18"/>
                <w:szCs w:val="18"/>
              </w:rPr>
              <w:t>High</w:t>
            </w:r>
          </w:p>
        </w:tc>
      </w:tr>
      <w:tr w:rsidR="00EB035C" w:rsidTr="0050711D"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Default="00EB035C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FR-07</w:t>
            </w:r>
          </w:p>
        </w:tc>
        <w:tc>
          <w:tcPr>
            <w:tcW w:w="5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Default="00EB035C">
            <w:pPr>
              <w:spacing w:before="60" w:after="60"/>
            </w:pPr>
            <w:r>
              <w:rPr>
                <w:rFonts w:cs="Times New Roman"/>
                <w:color w:val="000000"/>
                <w:sz w:val="19"/>
                <w:szCs w:val="19"/>
              </w:rPr>
              <w:t>Record a completed Rental: start station, end station, vehicle type, duration, base fare, discount, final fare, and payment method.</w:t>
            </w:r>
          </w:p>
        </w:tc>
        <w:tc>
          <w:tcPr>
            <w:tcW w:w="1846" w:type="dxa"/>
            <w:vMerge/>
            <w:tcBorders>
              <w:left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Default="00EB035C">
            <w:pPr>
              <w:spacing w:before="60" w:after="60"/>
              <w:jc w:val="center"/>
            </w:pP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Default="00EB035C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8B0000"/>
                <w:sz w:val="18"/>
                <w:szCs w:val="18"/>
              </w:rPr>
              <w:t>High</w:t>
            </w:r>
          </w:p>
        </w:tc>
      </w:tr>
      <w:tr w:rsidR="00EB035C" w:rsidTr="0050711D"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Pr="00EB035C" w:rsidRDefault="00EB035C" w:rsidP="00C61A15">
            <w:pPr>
              <w:spacing w:before="60" w:after="60"/>
              <w:jc w:val="center"/>
              <w:rPr>
                <w:rFonts w:cs="Times New Roman"/>
                <w:b/>
                <w:bCs/>
                <w:color w:val="1F4E8C"/>
                <w:sz w:val="19"/>
                <w:szCs w:val="19"/>
                <w:lang w:val="vi-VN"/>
              </w:rPr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  <w:lang w:val="vi-VN"/>
              </w:rPr>
              <w:t>FR-22</w:t>
            </w:r>
          </w:p>
        </w:tc>
        <w:tc>
          <w:tcPr>
            <w:tcW w:w="5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Pr="00DE59E3" w:rsidRDefault="00DE59E3" w:rsidP="00C61A15">
            <w:pPr>
              <w:spacing w:before="60" w:after="60"/>
              <w:rPr>
                <w:rFonts w:cs="Times New Roman"/>
                <w:color w:val="000000"/>
                <w:sz w:val="19"/>
                <w:szCs w:val="19"/>
                <w:lang w:val="vi-VN"/>
              </w:rPr>
            </w:pPr>
            <w:r w:rsidRPr="00DE59E3">
              <w:rPr>
                <w:rFonts w:cs="Times New Roman"/>
                <w:color w:val="000000"/>
                <w:sz w:val="19"/>
                <w:szCs w:val="19"/>
              </w:rPr>
              <w:t xml:space="preserve">Refundable digital security </w:t>
            </w:r>
            <w:proofErr w:type="spellStart"/>
            <w:r w:rsidRPr="00DE59E3">
              <w:rPr>
                <w:rFonts w:cs="Times New Roman"/>
                <w:color w:val="000000"/>
                <w:sz w:val="19"/>
                <w:szCs w:val="19"/>
              </w:rPr>
              <w:t>deposi</w:t>
            </w:r>
            <w:proofErr w:type="spellEnd"/>
            <w:r>
              <w:rPr>
                <w:rFonts w:cs="Times New Roman"/>
                <w:color w:val="000000"/>
                <w:sz w:val="19"/>
                <w:szCs w:val="19"/>
                <w:lang w:val="vi-VN"/>
              </w:rPr>
              <w:t>t.</w:t>
            </w:r>
          </w:p>
        </w:tc>
        <w:tc>
          <w:tcPr>
            <w:tcW w:w="1846" w:type="dxa"/>
            <w:vMerge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Pr="00EB035C" w:rsidRDefault="00EB035C" w:rsidP="00C61A15">
            <w:pPr>
              <w:spacing w:before="60" w:after="60"/>
              <w:jc w:val="center"/>
              <w:rPr>
                <w:lang w:val="vi-VN"/>
              </w:rPr>
            </w:pP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035C" w:rsidRPr="00DE59E3" w:rsidRDefault="00DE59E3" w:rsidP="00C61A15">
            <w:pPr>
              <w:spacing w:before="60" w:after="60"/>
              <w:jc w:val="center"/>
              <w:rPr>
                <w:rFonts w:cs="Times New Roman"/>
                <w:b/>
                <w:bCs/>
                <w:color w:val="8B0000"/>
                <w:sz w:val="18"/>
                <w:szCs w:val="18"/>
                <w:lang w:val="vi-VN"/>
              </w:rPr>
            </w:pPr>
            <w:r>
              <w:rPr>
                <w:rFonts w:cs="Times New Roman"/>
                <w:b/>
                <w:bCs/>
                <w:color w:val="8B0000"/>
                <w:sz w:val="18"/>
                <w:szCs w:val="18"/>
                <w:lang w:val="vi-VN"/>
              </w:rPr>
              <w:t>High</w:t>
            </w:r>
          </w:p>
        </w:tc>
      </w:tr>
      <w:tr w:rsidR="00A033F8" w:rsidTr="000271B2">
        <w:tc>
          <w:tcPr>
            <w:tcW w:w="8826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A5A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 xml:space="preserve">System Reports — Administrative </w:t>
            </w:r>
          </w:p>
        </w:tc>
      </w:tr>
      <w:tr w:rsidR="000271B2" w:rsidTr="00EB035C"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271B2" w:rsidRDefault="000271B2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FR-08</w:t>
            </w:r>
          </w:p>
        </w:tc>
        <w:tc>
          <w:tcPr>
            <w:tcW w:w="5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271B2" w:rsidRDefault="000271B2">
            <w:pPr>
              <w:spacing w:before="60" w:after="60"/>
            </w:pPr>
            <w:r>
              <w:rPr>
                <w:rFonts w:cs="Times New Roman"/>
                <w:color w:val="000000"/>
                <w:sz w:val="19"/>
                <w:szCs w:val="19"/>
              </w:rPr>
              <w:t>Generate a Revenue Report showing total revenue grouped by vehicle category (Standard Bike vs. E-Scooter), filterable by date range.</w:t>
            </w:r>
          </w:p>
        </w:tc>
        <w:tc>
          <w:tcPr>
            <w:tcW w:w="1846" w:type="dxa"/>
            <w:vMerge w:val="restart"/>
            <w:tcBorders>
              <w:top w:val="single" w:sz="2" w:space="0" w:color="CCCCCC"/>
              <w:left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 w:rsidP="00C96F2F">
            <w:pPr>
              <w:spacing w:before="60" w:after="60"/>
              <w:jc w:val="center"/>
              <w:rPr>
                <w:b/>
                <w:bCs/>
                <w:sz w:val="18"/>
                <w:szCs w:val="18"/>
                <w:lang w:val="vi-VN"/>
              </w:rPr>
            </w:pPr>
            <w:r>
              <w:rPr>
                <w:b/>
                <w:bCs/>
                <w:sz w:val="18"/>
                <w:szCs w:val="18"/>
                <w:lang w:val="vi-VN"/>
              </w:rPr>
              <w:t>523c0012</w:t>
            </w:r>
          </w:p>
          <w:p w:rsidR="00C96F2F" w:rsidRDefault="00C96F2F" w:rsidP="00C96F2F">
            <w:pPr>
              <w:spacing w:before="60" w:after="60"/>
              <w:jc w:val="center"/>
              <w:rPr>
                <w:b/>
                <w:bCs/>
                <w:sz w:val="18"/>
                <w:szCs w:val="18"/>
                <w:lang w:val="vi-VN"/>
              </w:rPr>
            </w:pPr>
            <w:r>
              <w:rPr>
                <w:b/>
                <w:bCs/>
                <w:sz w:val="18"/>
                <w:szCs w:val="18"/>
                <w:lang w:val="vi-VN"/>
              </w:rPr>
              <w:t>-</w:t>
            </w:r>
          </w:p>
          <w:p w:rsidR="000271B2" w:rsidRPr="00C96F2F" w:rsidRDefault="00C96F2F" w:rsidP="000271B2">
            <w:pPr>
              <w:spacing w:before="60" w:after="60"/>
              <w:jc w:val="center"/>
              <w:rPr>
                <w:b/>
                <w:bCs/>
                <w:lang w:val="vi-VN"/>
              </w:rPr>
            </w:pPr>
            <w:r w:rsidRPr="00C96F2F">
              <w:rPr>
                <w:b/>
                <w:bCs/>
                <w:sz w:val="18"/>
                <w:szCs w:val="18"/>
                <w:lang w:val="vi-VN"/>
              </w:rPr>
              <w:t>Huynh Nhat Huy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271B2" w:rsidRDefault="000271B2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8B0000"/>
                <w:sz w:val="18"/>
                <w:szCs w:val="18"/>
              </w:rPr>
              <w:t>High</w:t>
            </w:r>
          </w:p>
        </w:tc>
      </w:tr>
      <w:tr w:rsidR="000271B2" w:rsidTr="00EB035C"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271B2" w:rsidRDefault="000271B2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FR-09</w:t>
            </w:r>
          </w:p>
        </w:tc>
        <w:tc>
          <w:tcPr>
            <w:tcW w:w="5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271B2" w:rsidRDefault="000271B2">
            <w:pPr>
              <w:spacing w:before="60" w:after="60"/>
            </w:pPr>
            <w:r>
              <w:rPr>
                <w:rFonts w:cs="Times New Roman"/>
                <w:color w:val="000000"/>
                <w:sz w:val="19"/>
                <w:szCs w:val="19"/>
              </w:rPr>
              <w:t>Generate a Station Utilisation Report showing current vehicle count, maximum capacity, and occupancy percentage per station.</w:t>
            </w:r>
          </w:p>
        </w:tc>
        <w:tc>
          <w:tcPr>
            <w:tcW w:w="1846" w:type="dxa"/>
            <w:vMerge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271B2" w:rsidRDefault="000271B2">
            <w:pPr>
              <w:spacing w:before="60" w:after="60"/>
              <w:jc w:val="center"/>
            </w:pP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271B2" w:rsidRDefault="000271B2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7D4E00"/>
                <w:sz w:val="18"/>
                <w:szCs w:val="18"/>
              </w:rPr>
              <w:t>Medium</w:t>
            </w:r>
          </w:p>
        </w:tc>
      </w:tr>
      <w:tr w:rsidR="00A033F8" w:rsidTr="000271B2">
        <w:tc>
          <w:tcPr>
            <w:tcW w:w="8826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7A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 xml:space="preserve">UC2 — Manage </w:t>
            </w:r>
            <w:proofErr w:type="gramStart"/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>Vehicles  (</w:t>
            </w:r>
            <w:proofErr w:type="gramEnd"/>
            <w:r w:rsidR="00884968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2</w:t>
            </w: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C96F2F" w:rsidTr="000E0ADD"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FR-10</w:t>
            </w:r>
          </w:p>
        </w:tc>
        <w:tc>
          <w:tcPr>
            <w:tcW w:w="5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>
            <w:pPr>
              <w:spacing w:before="60" w:after="60"/>
            </w:pPr>
            <w:r>
              <w:rPr>
                <w:rFonts w:cs="Times New Roman"/>
                <w:color w:val="000000"/>
                <w:sz w:val="19"/>
                <w:szCs w:val="19"/>
              </w:rPr>
              <w:t>Allow a System Admin to create a new vehicle record: vehicle ID, type (Standard Bike / E-Scooter), current station, and initial status.</w:t>
            </w:r>
          </w:p>
        </w:tc>
        <w:tc>
          <w:tcPr>
            <w:tcW w:w="1846" w:type="dxa"/>
            <w:vMerge w:val="restart"/>
            <w:tcBorders>
              <w:top w:val="single" w:sz="2" w:space="0" w:color="CCCCCC"/>
              <w:left w:val="single" w:sz="2" w:space="0" w:color="CCCCCC"/>
              <w:right w:val="single" w:sz="2" w:space="0" w:color="CCCCCC"/>
            </w:tcBorders>
            <w:shd w:val="clear" w:color="auto" w:fill="D1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 w:rsidP="000E0ADD">
            <w:pPr>
              <w:spacing w:before="60" w:after="60"/>
              <w:jc w:val="center"/>
              <w:rPr>
                <w:rFonts w:cs="Times New Roman"/>
                <w:b/>
                <w:bCs/>
                <w:color w:val="1A7A5E"/>
                <w:sz w:val="18"/>
                <w:szCs w:val="18"/>
                <w:lang w:val="vi-VN"/>
              </w:rPr>
            </w:pPr>
            <w:r>
              <w:rPr>
                <w:rFonts w:cs="Times New Roman"/>
                <w:b/>
                <w:bCs/>
                <w:color w:val="1A7A5E"/>
                <w:sz w:val="18"/>
                <w:szCs w:val="18"/>
                <w:lang w:val="vi-VN"/>
              </w:rPr>
              <w:t>Bui Quang Huy</w:t>
            </w:r>
          </w:p>
          <w:p w:rsidR="00C96F2F" w:rsidRDefault="00C96F2F" w:rsidP="000E0ADD">
            <w:pPr>
              <w:spacing w:before="60" w:after="60"/>
              <w:jc w:val="center"/>
              <w:rPr>
                <w:rFonts w:cs="Times New Roman"/>
                <w:b/>
                <w:bCs/>
                <w:color w:val="1A7A5E"/>
                <w:sz w:val="18"/>
                <w:szCs w:val="18"/>
                <w:lang w:val="vi-VN"/>
              </w:rPr>
            </w:pPr>
            <w:r>
              <w:rPr>
                <w:rFonts w:cs="Times New Roman"/>
                <w:b/>
                <w:bCs/>
                <w:color w:val="1A7A5E"/>
                <w:sz w:val="18"/>
                <w:szCs w:val="18"/>
                <w:lang w:val="vi-VN"/>
              </w:rPr>
              <w:t>-</w:t>
            </w:r>
          </w:p>
          <w:p w:rsidR="00C96F2F" w:rsidRPr="00C96F2F" w:rsidRDefault="00C96F2F" w:rsidP="000E0ADD">
            <w:pPr>
              <w:spacing w:before="60" w:after="60"/>
              <w:jc w:val="center"/>
              <w:rPr>
                <w:lang w:val="vi-VN"/>
              </w:rPr>
            </w:pPr>
            <w:r>
              <w:rPr>
                <w:rFonts w:cs="Times New Roman"/>
                <w:b/>
                <w:bCs/>
                <w:color w:val="1A7A5E"/>
                <w:sz w:val="18"/>
                <w:szCs w:val="18"/>
                <w:lang w:val="vi-VN"/>
              </w:rPr>
              <w:t>523v0002</w:t>
            </w: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8B0000"/>
                <w:sz w:val="18"/>
                <w:szCs w:val="18"/>
              </w:rPr>
              <w:t>High</w:t>
            </w:r>
          </w:p>
        </w:tc>
      </w:tr>
      <w:tr w:rsidR="00C96F2F" w:rsidTr="00CD071F"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FR-11</w:t>
            </w:r>
          </w:p>
        </w:tc>
        <w:tc>
          <w:tcPr>
            <w:tcW w:w="5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>
            <w:pPr>
              <w:spacing w:before="60" w:after="60"/>
            </w:pPr>
            <w:r>
              <w:rPr>
                <w:rFonts w:cs="Times New Roman"/>
                <w:color w:val="000000"/>
                <w:sz w:val="19"/>
                <w:szCs w:val="19"/>
              </w:rPr>
              <w:t>Allow a System Admin to view a full vehicle list, filterable by type and status (Available, In-Transit, Maintenance).</w:t>
            </w:r>
          </w:p>
        </w:tc>
        <w:tc>
          <w:tcPr>
            <w:tcW w:w="1846" w:type="dxa"/>
            <w:vMerge/>
            <w:tcBorders>
              <w:left w:val="single" w:sz="2" w:space="0" w:color="CCCCCC"/>
              <w:right w:val="single" w:sz="2" w:space="0" w:color="CCCCCC"/>
            </w:tcBorders>
            <w:shd w:val="clear" w:color="auto" w:fill="D1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 w:rsidP="00CD071F">
            <w:pPr>
              <w:spacing w:before="60" w:after="60"/>
              <w:jc w:val="center"/>
            </w:pP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8B0000"/>
                <w:sz w:val="18"/>
                <w:szCs w:val="18"/>
              </w:rPr>
              <w:t>High</w:t>
            </w:r>
          </w:p>
        </w:tc>
      </w:tr>
      <w:tr w:rsidR="00C96F2F" w:rsidTr="00CD071F"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lastRenderedPageBreak/>
              <w:t>FR-12</w:t>
            </w:r>
          </w:p>
        </w:tc>
        <w:tc>
          <w:tcPr>
            <w:tcW w:w="5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>
            <w:pPr>
              <w:spacing w:before="60" w:after="60"/>
            </w:pPr>
            <w:r>
              <w:rPr>
                <w:rFonts w:cs="Times New Roman"/>
                <w:color w:val="000000"/>
                <w:sz w:val="19"/>
                <w:szCs w:val="19"/>
              </w:rPr>
              <w:t>Allow a System Admin to update a vehicle's status and its assigned station.</w:t>
            </w:r>
          </w:p>
        </w:tc>
        <w:tc>
          <w:tcPr>
            <w:tcW w:w="1846" w:type="dxa"/>
            <w:vMerge/>
            <w:tcBorders>
              <w:left w:val="single" w:sz="2" w:space="0" w:color="CCCCCC"/>
              <w:right w:val="single" w:sz="2" w:space="0" w:color="CCCCCC"/>
            </w:tcBorders>
            <w:shd w:val="clear" w:color="auto" w:fill="D1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 w:rsidP="00CD071F">
            <w:pPr>
              <w:spacing w:before="60" w:after="60"/>
              <w:jc w:val="center"/>
            </w:pP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8B0000"/>
                <w:sz w:val="18"/>
                <w:szCs w:val="18"/>
              </w:rPr>
              <w:t>High</w:t>
            </w:r>
          </w:p>
        </w:tc>
      </w:tr>
      <w:tr w:rsidR="00C96F2F" w:rsidTr="00CD071F"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FR-13</w:t>
            </w:r>
          </w:p>
        </w:tc>
        <w:tc>
          <w:tcPr>
            <w:tcW w:w="5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>
            <w:pPr>
              <w:spacing w:before="60" w:after="60"/>
            </w:pPr>
            <w:r>
              <w:rPr>
                <w:rFonts w:cs="Times New Roman"/>
                <w:color w:val="000000"/>
                <w:sz w:val="19"/>
                <w:szCs w:val="19"/>
              </w:rPr>
              <w:t>Allow a System Admin to delete (retire) a vehicle record from the system.</w:t>
            </w:r>
          </w:p>
        </w:tc>
        <w:tc>
          <w:tcPr>
            <w:tcW w:w="1846" w:type="dxa"/>
            <w:vMerge/>
            <w:tcBorders>
              <w:left w:val="single" w:sz="2" w:space="0" w:color="CCCCCC"/>
              <w:right w:val="single" w:sz="2" w:space="0" w:color="CCCCCC"/>
            </w:tcBorders>
            <w:shd w:val="clear" w:color="auto" w:fill="D1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 w:rsidP="00CD071F">
            <w:pPr>
              <w:spacing w:before="60" w:after="60"/>
              <w:jc w:val="center"/>
            </w:pP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7D4E00"/>
                <w:sz w:val="18"/>
                <w:szCs w:val="18"/>
              </w:rPr>
              <w:t>Medium</w:t>
            </w:r>
          </w:p>
        </w:tc>
      </w:tr>
      <w:tr w:rsidR="00C96F2F" w:rsidTr="00CD071F"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FR-14</w:t>
            </w:r>
          </w:p>
        </w:tc>
        <w:tc>
          <w:tcPr>
            <w:tcW w:w="5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>
            <w:pPr>
              <w:spacing w:before="60" w:after="60"/>
            </w:pPr>
            <w:r>
              <w:rPr>
                <w:rFonts w:cs="Times New Roman"/>
                <w:color w:val="000000"/>
                <w:sz w:val="19"/>
                <w:szCs w:val="19"/>
              </w:rPr>
              <w:t>Allow a System Admin to create a new station record: station name, location/address, and maximum vehicle capacity.</w:t>
            </w:r>
          </w:p>
        </w:tc>
        <w:tc>
          <w:tcPr>
            <w:tcW w:w="1846" w:type="dxa"/>
            <w:vMerge/>
            <w:tcBorders>
              <w:left w:val="single" w:sz="2" w:space="0" w:color="CCCCCC"/>
              <w:right w:val="single" w:sz="2" w:space="0" w:color="CCCCCC"/>
            </w:tcBorders>
            <w:shd w:val="clear" w:color="auto" w:fill="D1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 w:rsidP="00CD071F">
            <w:pPr>
              <w:spacing w:before="60" w:after="60"/>
              <w:jc w:val="center"/>
            </w:pP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8B0000"/>
                <w:sz w:val="18"/>
                <w:szCs w:val="18"/>
              </w:rPr>
              <w:t>High</w:t>
            </w:r>
          </w:p>
        </w:tc>
      </w:tr>
      <w:tr w:rsidR="00C96F2F" w:rsidTr="00CD071F"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FR-15</w:t>
            </w:r>
          </w:p>
        </w:tc>
        <w:tc>
          <w:tcPr>
            <w:tcW w:w="5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>
            <w:pPr>
              <w:spacing w:before="60" w:after="60"/>
            </w:pPr>
            <w:r>
              <w:rPr>
                <w:rFonts w:cs="Times New Roman"/>
                <w:color w:val="000000"/>
                <w:sz w:val="19"/>
                <w:szCs w:val="19"/>
              </w:rPr>
              <w:t>Allow a System Admin to view all stations and their real-time vehicle count relative to capacity.</w:t>
            </w:r>
          </w:p>
        </w:tc>
        <w:tc>
          <w:tcPr>
            <w:tcW w:w="1846" w:type="dxa"/>
            <w:vMerge/>
            <w:tcBorders>
              <w:left w:val="single" w:sz="2" w:space="0" w:color="CCCCCC"/>
              <w:right w:val="single" w:sz="2" w:space="0" w:color="CCCCCC"/>
            </w:tcBorders>
            <w:shd w:val="clear" w:color="auto" w:fill="D1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 w:rsidP="00CD071F">
            <w:pPr>
              <w:spacing w:before="60" w:after="60"/>
              <w:jc w:val="center"/>
            </w:pP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EC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8B0000"/>
                <w:sz w:val="18"/>
                <w:szCs w:val="18"/>
              </w:rPr>
              <w:t>High</w:t>
            </w:r>
          </w:p>
        </w:tc>
      </w:tr>
      <w:tr w:rsidR="00C96F2F" w:rsidTr="00CD071F"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FR-16</w:t>
            </w:r>
          </w:p>
        </w:tc>
        <w:tc>
          <w:tcPr>
            <w:tcW w:w="5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>
            <w:pPr>
              <w:spacing w:before="60" w:after="60"/>
            </w:pPr>
            <w:r>
              <w:rPr>
                <w:rFonts w:cs="Times New Roman"/>
                <w:color w:val="000000"/>
                <w:sz w:val="19"/>
                <w:szCs w:val="19"/>
              </w:rPr>
              <w:t>Allow a System Admin to update station details including name, location, and maximum capacity.</w:t>
            </w:r>
          </w:p>
        </w:tc>
        <w:tc>
          <w:tcPr>
            <w:tcW w:w="1846" w:type="dxa"/>
            <w:vMerge/>
            <w:tcBorders>
              <w:left w:val="single" w:sz="2" w:space="0" w:color="CCCCCC"/>
              <w:right w:val="single" w:sz="2" w:space="0" w:color="CCCCCC"/>
            </w:tcBorders>
            <w:shd w:val="clear" w:color="auto" w:fill="D1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 w:rsidP="00CD071F">
            <w:pPr>
              <w:spacing w:before="60" w:after="60"/>
              <w:jc w:val="center"/>
            </w:pP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7D4E00"/>
                <w:sz w:val="18"/>
                <w:szCs w:val="18"/>
              </w:rPr>
              <w:t>Medium</w:t>
            </w:r>
          </w:p>
        </w:tc>
      </w:tr>
      <w:tr w:rsidR="00C96F2F" w:rsidTr="00C96F2F"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Pr="00C96F2F" w:rsidRDefault="00C96F2F">
            <w:pPr>
              <w:spacing w:before="60" w:after="60"/>
              <w:jc w:val="center"/>
              <w:rPr>
                <w:sz w:val="19"/>
                <w:szCs w:val="19"/>
              </w:rPr>
            </w:pPr>
            <w:r w:rsidRPr="00C96F2F">
              <w:rPr>
                <w:rFonts w:cs="Times New Roman"/>
                <w:b/>
                <w:bCs/>
                <w:color w:val="1F4E8C"/>
                <w:sz w:val="19"/>
                <w:szCs w:val="19"/>
              </w:rPr>
              <w:t>FR-17</w:t>
            </w:r>
          </w:p>
        </w:tc>
        <w:tc>
          <w:tcPr>
            <w:tcW w:w="5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Pr="00C96F2F" w:rsidRDefault="00C96F2F">
            <w:pPr>
              <w:spacing w:before="60" w:after="60"/>
              <w:rPr>
                <w:sz w:val="19"/>
                <w:szCs w:val="19"/>
              </w:rPr>
            </w:pPr>
            <w:r w:rsidRPr="00C96F2F">
              <w:rPr>
                <w:rFonts w:cs="Times New Roman"/>
                <w:color w:val="000000"/>
                <w:sz w:val="19"/>
                <w:szCs w:val="19"/>
              </w:rPr>
              <w:t>Allow a System Admin to delete a station record only if no active rentals are currently associated with it.</w:t>
            </w:r>
          </w:p>
        </w:tc>
        <w:tc>
          <w:tcPr>
            <w:tcW w:w="1846" w:type="dxa"/>
            <w:vMerge/>
            <w:tcBorders>
              <w:left w:val="single" w:sz="2" w:space="0" w:color="CCCCCC"/>
              <w:right w:val="single" w:sz="2" w:space="0" w:color="CCCCCC"/>
            </w:tcBorders>
            <w:shd w:val="clear" w:color="auto" w:fill="D1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>
            <w:pPr>
              <w:spacing w:before="60" w:after="60"/>
              <w:jc w:val="center"/>
            </w:pP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CFF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A5C1A"/>
                <w:sz w:val="18"/>
                <w:szCs w:val="18"/>
              </w:rPr>
              <w:t>Low</w:t>
            </w:r>
          </w:p>
        </w:tc>
      </w:tr>
      <w:tr w:rsidR="00C96F2F" w:rsidTr="00C96F2F"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 w:rsidP="00C96F2F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FR-18</w:t>
            </w:r>
          </w:p>
        </w:tc>
        <w:tc>
          <w:tcPr>
            <w:tcW w:w="5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 w:rsidP="00C96F2F">
            <w:pPr>
              <w:spacing w:before="60" w:after="60"/>
            </w:pPr>
            <w:r>
              <w:rPr>
                <w:rFonts w:cs="Times New Roman"/>
                <w:color w:val="000000"/>
                <w:sz w:val="19"/>
                <w:szCs w:val="19"/>
              </w:rPr>
              <w:t>Allow a new Local Commuter to register with: full name, email, phone number, and preferred payment method (</w:t>
            </w:r>
            <w:proofErr w:type="spellStart"/>
            <w:r>
              <w:rPr>
                <w:rFonts w:cs="Times New Roman"/>
                <w:color w:val="000000"/>
                <w:sz w:val="19"/>
                <w:szCs w:val="19"/>
              </w:rPr>
              <w:t>MoMo</w:t>
            </w:r>
            <w:proofErr w:type="spellEnd"/>
            <w:r>
              <w:rPr>
                <w:rFonts w:cs="Times New Roman"/>
                <w:color w:val="000000"/>
                <w:sz w:val="19"/>
                <w:szCs w:val="19"/>
              </w:rPr>
              <w:t xml:space="preserve"> / VNPay / Cash).</w:t>
            </w:r>
          </w:p>
        </w:tc>
        <w:tc>
          <w:tcPr>
            <w:tcW w:w="1846" w:type="dxa"/>
            <w:vMerge/>
            <w:tcBorders>
              <w:left w:val="single" w:sz="2" w:space="0" w:color="CCCCCC"/>
              <w:right w:val="single" w:sz="2" w:space="0" w:color="CCCCCC"/>
            </w:tcBorders>
            <w:shd w:val="clear" w:color="auto" w:fill="D1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 w:rsidP="00C96F2F">
            <w:pPr>
              <w:spacing w:before="60" w:after="60"/>
              <w:jc w:val="center"/>
            </w:pP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CFF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Pr="00C96F2F" w:rsidRDefault="00C96F2F" w:rsidP="00C96F2F">
            <w:pPr>
              <w:spacing w:before="60" w:after="60"/>
              <w:jc w:val="center"/>
              <w:rPr>
                <w:rFonts w:cs="Times New Roman"/>
                <w:b/>
                <w:bCs/>
                <w:color w:val="1A5C1A"/>
                <w:sz w:val="18"/>
                <w:szCs w:val="18"/>
                <w:lang w:val="vi-VN"/>
              </w:rPr>
            </w:pPr>
            <w:r>
              <w:rPr>
                <w:rFonts w:cs="Times New Roman"/>
                <w:b/>
                <w:bCs/>
                <w:color w:val="1A5C1A"/>
                <w:sz w:val="18"/>
                <w:szCs w:val="18"/>
                <w:lang w:val="vi-VN"/>
              </w:rPr>
              <w:t>Medium</w:t>
            </w:r>
          </w:p>
        </w:tc>
      </w:tr>
      <w:tr w:rsidR="00C96F2F" w:rsidTr="00C96F2F"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 w:rsidP="00C96F2F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FR-19</w:t>
            </w:r>
          </w:p>
        </w:tc>
        <w:tc>
          <w:tcPr>
            <w:tcW w:w="5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 w:rsidP="00C96F2F">
            <w:pPr>
              <w:spacing w:before="60" w:after="60"/>
            </w:pPr>
            <w:r>
              <w:rPr>
                <w:rFonts w:cs="Times New Roman"/>
                <w:color w:val="000000"/>
                <w:sz w:val="19"/>
                <w:szCs w:val="19"/>
              </w:rPr>
              <w:t>Allow a new Foreign Tourist to register with: full name, email, passport number, nationality, and preferred payment method (Apple Pay / PayPal / Cash).</w:t>
            </w:r>
          </w:p>
        </w:tc>
        <w:tc>
          <w:tcPr>
            <w:tcW w:w="1846" w:type="dxa"/>
            <w:vMerge/>
            <w:tcBorders>
              <w:left w:val="single" w:sz="2" w:space="0" w:color="CCCCCC"/>
              <w:right w:val="single" w:sz="2" w:space="0" w:color="CCCCCC"/>
            </w:tcBorders>
            <w:shd w:val="clear" w:color="auto" w:fill="D1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 w:rsidP="00C96F2F">
            <w:pPr>
              <w:spacing w:before="60" w:after="60"/>
              <w:jc w:val="center"/>
            </w:pP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CFF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Pr="00C96F2F" w:rsidRDefault="00C96F2F" w:rsidP="00C96F2F">
            <w:pPr>
              <w:spacing w:before="60" w:after="60"/>
              <w:jc w:val="center"/>
              <w:rPr>
                <w:rFonts w:cs="Times New Roman"/>
                <w:b/>
                <w:bCs/>
                <w:color w:val="1A5C1A"/>
                <w:sz w:val="18"/>
                <w:szCs w:val="18"/>
                <w:lang w:val="vi-VN"/>
              </w:rPr>
            </w:pPr>
            <w:r>
              <w:rPr>
                <w:rFonts w:cs="Times New Roman"/>
                <w:b/>
                <w:bCs/>
                <w:color w:val="1A5C1A"/>
                <w:sz w:val="18"/>
                <w:szCs w:val="18"/>
                <w:lang w:val="vi-VN"/>
              </w:rPr>
              <w:t>High</w:t>
            </w:r>
          </w:p>
        </w:tc>
      </w:tr>
      <w:tr w:rsidR="00C96F2F" w:rsidTr="00C96F2F"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Pr="00C96F2F" w:rsidRDefault="00C96F2F" w:rsidP="00C96F2F">
            <w:pPr>
              <w:spacing w:before="60" w:after="60"/>
              <w:jc w:val="center"/>
              <w:rPr>
                <w:rFonts w:cs="Times New Roman"/>
                <w:b/>
                <w:bCs/>
                <w:color w:val="1F4E8C"/>
                <w:sz w:val="19"/>
                <w:szCs w:val="19"/>
                <w:lang w:val="vi-VN"/>
              </w:rPr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  <w:lang w:val="vi-VN"/>
              </w:rPr>
              <w:t>FR-20</w:t>
            </w:r>
          </w:p>
        </w:tc>
        <w:tc>
          <w:tcPr>
            <w:tcW w:w="5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Pr="00C96F2F" w:rsidRDefault="00C96F2F" w:rsidP="00C96F2F">
            <w:pPr>
              <w:spacing w:before="60" w:after="60"/>
              <w:rPr>
                <w:rFonts w:cs="Times New Roman"/>
                <w:color w:val="000000"/>
                <w:sz w:val="19"/>
                <w:szCs w:val="19"/>
              </w:rPr>
            </w:pPr>
            <w:r w:rsidRPr="00C96F2F">
              <w:rPr>
                <w:rFonts w:cs="Times New Roman"/>
                <w:color w:val="000000"/>
                <w:sz w:val="19"/>
                <w:szCs w:val="19"/>
              </w:rPr>
              <w:t>Admin manage users (CRUD)</w:t>
            </w:r>
          </w:p>
        </w:tc>
        <w:tc>
          <w:tcPr>
            <w:tcW w:w="1846" w:type="dxa"/>
            <w:vMerge/>
            <w:tcBorders>
              <w:left w:val="single" w:sz="2" w:space="0" w:color="CCCCCC"/>
              <w:right w:val="single" w:sz="2" w:space="0" w:color="CCCCCC"/>
            </w:tcBorders>
            <w:shd w:val="clear" w:color="auto" w:fill="D1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 w:rsidP="00C96F2F">
            <w:pPr>
              <w:spacing w:before="60" w:after="60"/>
              <w:jc w:val="center"/>
            </w:pP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CFF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Pr="00C96F2F" w:rsidRDefault="00C96F2F" w:rsidP="00C96F2F">
            <w:pPr>
              <w:spacing w:before="60" w:after="60"/>
              <w:jc w:val="center"/>
              <w:rPr>
                <w:rFonts w:cs="Times New Roman"/>
                <w:b/>
                <w:bCs/>
                <w:color w:val="1A5C1A"/>
                <w:sz w:val="18"/>
                <w:szCs w:val="18"/>
                <w:lang w:val="vi-VN"/>
              </w:rPr>
            </w:pPr>
            <w:r>
              <w:rPr>
                <w:rFonts w:cs="Times New Roman"/>
                <w:b/>
                <w:bCs/>
                <w:color w:val="1A5C1A"/>
                <w:sz w:val="18"/>
                <w:szCs w:val="18"/>
                <w:lang w:val="vi-VN"/>
              </w:rPr>
              <w:t>High</w:t>
            </w:r>
          </w:p>
        </w:tc>
      </w:tr>
      <w:tr w:rsidR="00C96F2F" w:rsidTr="00CD071F">
        <w:tc>
          <w:tcPr>
            <w:tcW w:w="8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Pr="00C96F2F" w:rsidRDefault="00C96F2F" w:rsidP="00C96F2F">
            <w:pPr>
              <w:spacing w:before="60" w:after="60"/>
              <w:jc w:val="center"/>
              <w:rPr>
                <w:rFonts w:cs="Times New Roman"/>
                <w:b/>
                <w:bCs/>
                <w:color w:val="1F4E8C"/>
                <w:sz w:val="19"/>
                <w:szCs w:val="19"/>
                <w:lang w:val="vi-VN"/>
              </w:rPr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  <w:lang w:val="vi-VN"/>
              </w:rPr>
              <w:t>FR-21</w:t>
            </w:r>
          </w:p>
        </w:tc>
        <w:tc>
          <w:tcPr>
            <w:tcW w:w="5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Pr="00C96F2F" w:rsidRDefault="00C96F2F" w:rsidP="00C96F2F">
            <w:pPr>
              <w:spacing w:before="60" w:after="60"/>
              <w:rPr>
                <w:rFonts w:cs="Times New Roman"/>
                <w:color w:val="000000"/>
                <w:sz w:val="19"/>
                <w:szCs w:val="19"/>
              </w:rPr>
            </w:pPr>
            <w:r w:rsidRPr="00C96F2F">
              <w:rPr>
                <w:rFonts w:cs="Times New Roman"/>
                <w:color w:val="000000"/>
                <w:sz w:val="19"/>
                <w:szCs w:val="19"/>
              </w:rPr>
              <w:t>Authentication + role-based access</w:t>
            </w:r>
          </w:p>
        </w:tc>
        <w:tc>
          <w:tcPr>
            <w:tcW w:w="1846" w:type="dxa"/>
            <w:vMerge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Default="00C96F2F" w:rsidP="00C96F2F">
            <w:pPr>
              <w:spacing w:before="60" w:after="60"/>
              <w:jc w:val="center"/>
            </w:pPr>
          </w:p>
        </w:tc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CFF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96F2F" w:rsidRPr="00C96F2F" w:rsidRDefault="00C96F2F" w:rsidP="00C96F2F">
            <w:pPr>
              <w:spacing w:before="60" w:after="60"/>
              <w:jc w:val="center"/>
              <w:rPr>
                <w:rFonts w:cs="Times New Roman"/>
                <w:b/>
                <w:bCs/>
                <w:color w:val="1A5C1A"/>
                <w:sz w:val="18"/>
                <w:szCs w:val="18"/>
                <w:lang w:val="vi-VN"/>
              </w:rPr>
            </w:pPr>
            <w:r>
              <w:rPr>
                <w:rFonts w:cs="Times New Roman"/>
                <w:b/>
                <w:bCs/>
                <w:color w:val="1A5C1A"/>
                <w:sz w:val="18"/>
                <w:szCs w:val="18"/>
                <w:lang w:val="vi-VN"/>
              </w:rPr>
              <w:t>High</w:t>
            </w:r>
          </w:p>
        </w:tc>
      </w:tr>
    </w:tbl>
    <w:p w:rsidR="00A033F8" w:rsidRDefault="00A033F8">
      <w:pPr>
        <w:rPr>
          <w:lang w:val="vi-VN"/>
        </w:rPr>
      </w:pPr>
    </w:p>
    <w:p w:rsidR="00DE59E3" w:rsidRDefault="00DE59E3">
      <w:pPr>
        <w:rPr>
          <w:lang w:val="vi-VN"/>
        </w:rPr>
      </w:pPr>
    </w:p>
    <w:p w:rsidR="00C96F2F" w:rsidRDefault="00C96F2F">
      <w:pPr>
        <w:rPr>
          <w:lang w:val="vi-VN"/>
        </w:rPr>
      </w:pPr>
    </w:p>
    <w:p w:rsidR="00C96F2F" w:rsidRDefault="00C96F2F">
      <w:pPr>
        <w:rPr>
          <w:lang w:val="vi-VN"/>
        </w:rPr>
      </w:pPr>
    </w:p>
    <w:p w:rsidR="00C96F2F" w:rsidRDefault="00C96F2F">
      <w:pPr>
        <w:rPr>
          <w:lang w:val="vi-VN"/>
        </w:rPr>
      </w:pPr>
    </w:p>
    <w:p w:rsidR="00C96F2F" w:rsidRDefault="00C96F2F">
      <w:pPr>
        <w:rPr>
          <w:lang w:val="vi-VN"/>
        </w:rPr>
      </w:pPr>
    </w:p>
    <w:p w:rsidR="00C96F2F" w:rsidRDefault="00C96F2F">
      <w:pPr>
        <w:rPr>
          <w:lang w:val="vi-VN"/>
        </w:rPr>
      </w:pPr>
    </w:p>
    <w:p w:rsidR="00C96F2F" w:rsidRDefault="00C96F2F">
      <w:pPr>
        <w:rPr>
          <w:lang w:val="vi-VN"/>
        </w:rPr>
      </w:pPr>
    </w:p>
    <w:p w:rsidR="000E0ADD" w:rsidRDefault="000E0ADD">
      <w:pPr>
        <w:rPr>
          <w:lang w:val="vi-VN"/>
        </w:rPr>
      </w:pPr>
    </w:p>
    <w:p w:rsidR="00C96F2F" w:rsidRDefault="00C96F2F">
      <w:pPr>
        <w:rPr>
          <w:lang w:val="vi-VN"/>
        </w:rPr>
      </w:pPr>
    </w:p>
    <w:p w:rsidR="00C96F2F" w:rsidRDefault="00C96F2F">
      <w:pPr>
        <w:rPr>
          <w:lang w:val="vi-VN"/>
        </w:rPr>
      </w:pPr>
    </w:p>
    <w:p w:rsidR="00C96F2F" w:rsidRDefault="00C96F2F">
      <w:pPr>
        <w:rPr>
          <w:lang w:val="vi-VN"/>
        </w:rPr>
      </w:pPr>
    </w:p>
    <w:p w:rsidR="00C96F2F" w:rsidRDefault="00C96F2F">
      <w:pPr>
        <w:rPr>
          <w:lang w:val="vi-VN"/>
        </w:rPr>
      </w:pPr>
    </w:p>
    <w:p w:rsidR="00C96F2F" w:rsidRPr="00DE59E3" w:rsidRDefault="00C96F2F">
      <w:pPr>
        <w:rPr>
          <w:lang w:val="vi-VN"/>
        </w:rPr>
      </w:pPr>
    </w:p>
    <w:p w:rsidR="008D2971" w:rsidRPr="008D2971" w:rsidRDefault="00000000" w:rsidP="008D2971">
      <w:pPr>
        <w:shd w:val="clear" w:color="auto" w:fill="1F4E8C"/>
        <w:spacing w:before="280"/>
        <w:rPr>
          <w:lang w:val="vi-VN"/>
        </w:rPr>
      </w:pPr>
      <w:r>
        <w:rPr>
          <w:rFonts w:cs="Times New Roman"/>
          <w:b/>
          <w:bCs/>
          <w:color w:val="FFFFFF"/>
          <w:sz w:val="28"/>
          <w:szCs w:val="28"/>
        </w:rPr>
        <w:lastRenderedPageBreak/>
        <w:t xml:space="preserve"> 4.  Quality Attributes (Non-Functional Requirements) </w:t>
      </w:r>
    </w:p>
    <w:p w:rsidR="008D2971" w:rsidRPr="008D2971" w:rsidRDefault="00000000" w:rsidP="000E0ADD">
      <w:pPr>
        <w:spacing w:before="60" w:after="60"/>
        <w:jc w:val="both"/>
        <w:rPr>
          <w:rFonts w:cs="Times New Roman"/>
          <w:color w:val="000000"/>
          <w:lang w:val="vi-VN"/>
        </w:rPr>
      </w:pPr>
      <w:r>
        <w:rPr>
          <w:rFonts w:cs="Times New Roman"/>
          <w:color w:val="000000"/>
        </w:rPr>
        <w:t>The following NFRs define measurable quality attributes that SaigonRide must satisfy. Each is architecturally traceable and will be verified during Part 3 QA testing.</w:t>
      </w:r>
    </w:p>
    <w:tbl>
      <w:tblPr>
        <w:tblW w:w="9356" w:type="dxa"/>
        <w:tblInd w:w="-570" w:type="dxa"/>
        <w:tblBorders>
          <w:insideH w:val="single" w:sz="2" w:space="0" w:color="CCCCCC"/>
          <w:insideV w:val="single" w:sz="2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1813"/>
        <w:gridCol w:w="3308"/>
        <w:gridCol w:w="2408"/>
        <w:gridCol w:w="1119"/>
      </w:tblGrid>
      <w:tr w:rsidR="00A033F8" w:rsidTr="0097329B">
        <w:tc>
          <w:tcPr>
            <w:tcW w:w="7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80" w:after="80"/>
              <w:jc w:val="center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80" w:after="80"/>
              <w:jc w:val="center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33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80" w:after="80"/>
              <w:jc w:val="center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80" w:after="80"/>
              <w:jc w:val="center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>Measurable Metric</w:t>
            </w:r>
          </w:p>
        </w:tc>
        <w:tc>
          <w:tcPr>
            <w:tcW w:w="1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80" w:after="80"/>
              <w:jc w:val="center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A033F8" w:rsidTr="0097329B">
        <w:tc>
          <w:tcPr>
            <w:tcW w:w="7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NFR-01</w:t>
            </w:r>
          </w:p>
        </w:tc>
        <w:tc>
          <w:tcPr>
            <w:tcW w:w="1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b/>
                <w:bCs/>
                <w:color w:val="000000"/>
                <w:sz w:val="19"/>
                <w:szCs w:val="19"/>
              </w:rPr>
              <w:t>Performance</w:t>
            </w:r>
          </w:p>
        </w:tc>
        <w:tc>
          <w:tcPr>
            <w:tcW w:w="33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000000"/>
                <w:sz w:val="19"/>
                <w:szCs w:val="19"/>
              </w:rPr>
              <w:t>Fare calculation and 15% discount processing must complete without perceptible delay.</w:t>
            </w:r>
          </w:p>
        </w:tc>
        <w:tc>
          <w:tcPr>
            <w:tcW w:w="2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7D4E00"/>
                <w:sz w:val="18"/>
                <w:szCs w:val="18"/>
              </w:rPr>
              <w:t>Execution time &lt; 1.5 seconds for all pricing operations.</w:t>
            </w:r>
          </w:p>
        </w:tc>
        <w:tc>
          <w:tcPr>
            <w:tcW w:w="1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Pr="00861F49" w:rsidRDefault="00A033F8">
            <w:pPr>
              <w:spacing w:before="60" w:after="60"/>
              <w:jc w:val="center"/>
              <w:rPr>
                <w:lang w:val="vi-VN"/>
              </w:rPr>
            </w:pPr>
          </w:p>
        </w:tc>
      </w:tr>
      <w:tr w:rsidR="00A033F8" w:rsidTr="0097329B">
        <w:tc>
          <w:tcPr>
            <w:tcW w:w="7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NFR-02</w:t>
            </w:r>
          </w:p>
        </w:tc>
        <w:tc>
          <w:tcPr>
            <w:tcW w:w="1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b/>
                <w:bCs/>
                <w:color w:val="000000"/>
                <w:sz w:val="19"/>
                <w:szCs w:val="19"/>
              </w:rPr>
              <w:t>Performance</w:t>
            </w:r>
          </w:p>
        </w:tc>
        <w:tc>
          <w:tcPr>
            <w:tcW w:w="33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000000"/>
                <w:sz w:val="19"/>
                <w:szCs w:val="19"/>
              </w:rPr>
              <w:t>All database queries for list views must return results promptly.</w:t>
            </w:r>
          </w:p>
        </w:tc>
        <w:tc>
          <w:tcPr>
            <w:tcW w:w="2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7D4E00"/>
                <w:sz w:val="18"/>
                <w:szCs w:val="18"/>
              </w:rPr>
              <w:t>Page load time &lt; 2 seconds for all CRUD list views.</w:t>
            </w:r>
          </w:p>
        </w:tc>
        <w:tc>
          <w:tcPr>
            <w:tcW w:w="1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Pr="00861F49" w:rsidRDefault="00A033F8">
            <w:pPr>
              <w:spacing w:before="60" w:after="60"/>
              <w:jc w:val="center"/>
              <w:rPr>
                <w:lang w:val="vi-VN"/>
              </w:rPr>
            </w:pPr>
          </w:p>
        </w:tc>
      </w:tr>
      <w:tr w:rsidR="00A033F8" w:rsidTr="0097329B">
        <w:tc>
          <w:tcPr>
            <w:tcW w:w="7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NFR-03</w:t>
            </w:r>
          </w:p>
        </w:tc>
        <w:tc>
          <w:tcPr>
            <w:tcW w:w="1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b/>
                <w:bCs/>
                <w:color w:val="000000"/>
                <w:sz w:val="19"/>
                <w:szCs w:val="19"/>
              </w:rPr>
              <w:t>Security</w:t>
            </w:r>
          </w:p>
        </w:tc>
        <w:tc>
          <w:tcPr>
            <w:tcW w:w="33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000000"/>
                <w:sz w:val="19"/>
                <w:szCs w:val="19"/>
              </w:rPr>
              <w:t>User passwords must never be stored in plaintext.</w:t>
            </w:r>
          </w:p>
        </w:tc>
        <w:tc>
          <w:tcPr>
            <w:tcW w:w="2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7D4E00"/>
                <w:sz w:val="18"/>
                <w:szCs w:val="18"/>
              </w:rPr>
              <w:t>All passwords hashed via BCrypt / ASP.NET Identity before DB storage.</w:t>
            </w:r>
          </w:p>
        </w:tc>
        <w:tc>
          <w:tcPr>
            <w:tcW w:w="1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Pr="00861F49" w:rsidRDefault="00A033F8">
            <w:pPr>
              <w:spacing w:before="60" w:after="60"/>
              <w:jc w:val="center"/>
              <w:rPr>
                <w:lang w:val="vi-VN"/>
              </w:rPr>
            </w:pPr>
          </w:p>
        </w:tc>
      </w:tr>
      <w:tr w:rsidR="00A033F8" w:rsidTr="0097329B">
        <w:tc>
          <w:tcPr>
            <w:tcW w:w="7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NFR-04</w:t>
            </w:r>
          </w:p>
        </w:tc>
        <w:tc>
          <w:tcPr>
            <w:tcW w:w="1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b/>
                <w:bCs/>
                <w:color w:val="000000"/>
                <w:sz w:val="19"/>
                <w:szCs w:val="19"/>
              </w:rPr>
              <w:t>Security</w:t>
            </w:r>
          </w:p>
        </w:tc>
        <w:tc>
          <w:tcPr>
            <w:tcW w:w="33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000000"/>
                <w:sz w:val="19"/>
                <w:szCs w:val="19"/>
              </w:rPr>
              <w:t>Foreign Tourist passport numbers (sensitive PII) must be protected at rest.</w:t>
            </w:r>
          </w:p>
        </w:tc>
        <w:tc>
          <w:tcPr>
            <w:tcW w:w="2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7D4E00"/>
                <w:sz w:val="18"/>
                <w:szCs w:val="18"/>
              </w:rPr>
              <w:t>Passport numbers encrypted using AES-256 before database storage.</w:t>
            </w:r>
          </w:p>
        </w:tc>
        <w:tc>
          <w:tcPr>
            <w:tcW w:w="1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Pr="00861F49" w:rsidRDefault="00A033F8">
            <w:pPr>
              <w:spacing w:before="60" w:after="60"/>
              <w:jc w:val="center"/>
              <w:rPr>
                <w:lang w:val="vi-VN"/>
              </w:rPr>
            </w:pPr>
          </w:p>
        </w:tc>
      </w:tr>
      <w:tr w:rsidR="00A033F8" w:rsidTr="0097329B">
        <w:trPr>
          <w:trHeight w:val="1060"/>
        </w:trPr>
        <w:tc>
          <w:tcPr>
            <w:tcW w:w="7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NFR-05</w:t>
            </w:r>
          </w:p>
        </w:tc>
        <w:tc>
          <w:tcPr>
            <w:tcW w:w="1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b/>
                <w:bCs/>
                <w:color w:val="000000"/>
                <w:sz w:val="19"/>
                <w:szCs w:val="19"/>
              </w:rPr>
              <w:t>Security</w:t>
            </w:r>
          </w:p>
        </w:tc>
        <w:tc>
          <w:tcPr>
            <w:tcW w:w="33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000000"/>
                <w:sz w:val="19"/>
                <w:szCs w:val="19"/>
              </w:rPr>
              <w:t>The application must prevent unauthorised access to Admin-only features.</w:t>
            </w:r>
          </w:p>
        </w:tc>
        <w:tc>
          <w:tcPr>
            <w:tcW w:w="2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7D4E00"/>
                <w:sz w:val="18"/>
                <w:szCs w:val="18"/>
              </w:rPr>
              <w:t>All Admin routes protected by [Authorize(Roles="Admin")]; unauthenticated access returns HTTP 401.</w:t>
            </w:r>
          </w:p>
        </w:tc>
        <w:tc>
          <w:tcPr>
            <w:tcW w:w="1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Pr="00861F49" w:rsidRDefault="00A033F8">
            <w:pPr>
              <w:spacing w:before="60" w:after="60"/>
              <w:jc w:val="center"/>
              <w:rPr>
                <w:lang w:val="vi-VN"/>
              </w:rPr>
            </w:pPr>
          </w:p>
        </w:tc>
      </w:tr>
      <w:tr w:rsidR="00A033F8" w:rsidTr="0097329B">
        <w:tc>
          <w:tcPr>
            <w:tcW w:w="7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NFR-06</w:t>
            </w:r>
          </w:p>
        </w:tc>
        <w:tc>
          <w:tcPr>
            <w:tcW w:w="1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b/>
                <w:bCs/>
                <w:color w:val="000000"/>
                <w:sz w:val="19"/>
                <w:szCs w:val="19"/>
              </w:rPr>
              <w:t>Usability</w:t>
            </w:r>
          </w:p>
        </w:tc>
        <w:tc>
          <w:tcPr>
            <w:tcW w:w="33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000000"/>
                <w:sz w:val="19"/>
                <w:szCs w:val="19"/>
              </w:rPr>
              <w:t>The UI must be fully responsive across device sizes (primary: mobile phones).</w:t>
            </w:r>
          </w:p>
        </w:tc>
        <w:tc>
          <w:tcPr>
            <w:tcW w:w="2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7D4E00"/>
                <w:sz w:val="18"/>
                <w:szCs w:val="18"/>
              </w:rPr>
              <w:t>All pages functional at 375px, 768px, and 1280px viewports (Bootstrap 5 breakpoints).</w:t>
            </w:r>
          </w:p>
        </w:tc>
        <w:tc>
          <w:tcPr>
            <w:tcW w:w="1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Pr="00861F49" w:rsidRDefault="00A033F8">
            <w:pPr>
              <w:spacing w:before="60" w:after="60"/>
              <w:jc w:val="center"/>
              <w:rPr>
                <w:lang w:val="vi-VN"/>
              </w:rPr>
            </w:pPr>
          </w:p>
        </w:tc>
      </w:tr>
      <w:tr w:rsidR="00A033F8" w:rsidTr="0097329B">
        <w:tc>
          <w:tcPr>
            <w:tcW w:w="7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NFR-07</w:t>
            </w:r>
          </w:p>
        </w:tc>
        <w:tc>
          <w:tcPr>
            <w:tcW w:w="1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b/>
                <w:bCs/>
                <w:color w:val="000000"/>
                <w:sz w:val="19"/>
                <w:szCs w:val="19"/>
              </w:rPr>
              <w:t>Usability</w:t>
            </w:r>
          </w:p>
        </w:tc>
        <w:tc>
          <w:tcPr>
            <w:tcW w:w="33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000000"/>
                <w:sz w:val="19"/>
                <w:szCs w:val="19"/>
              </w:rPr>
              <w:t>The system must support bilingual display in English and Vietnamese.</w:t>
            </w:r>
          </w:p>
        </w:tc>
        <w:tc>
          <w:tcPr>
            <w:tcW w:w="2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7D4E00"/>
                <w:sz w:val="18"/>
                <w:szCs w:val="18"/>
              </w:rPr>
              <w:t>Language toggle switches all UI text EN/VI within 1 second with no page reload.</w:t>
            </w:r>
          </w:p>
        </w:tc>
        <w:tc>
          <w:tcPr>
            <w:tcW w:w="1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Pr="00861F49" w:rsidRDefault="00A033F8">
            <w:pPr>
              <w:spacing w:before="60" w:after="60"/>
              <w:jc w:val="center"/>
              <w:rPr>
                <w:lang w:val="vi-VN"/>
              </w:rPr>
            </w:pPr>
          </w:p>
        </w:tc>
      </w:tr>
      <w:tr w:rsidR="00A033F8" w:rsidTr="0097329B">
        <w:trPr>
          <w:trHeight w:val="1086"/>
        </w:trPr>
        <w:tc>
          <w:tcPr>
            <w:tcW w:w="7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NFR-08</w:t>
            </w:r>
          </w:p>
        </w:tc>
        <w:tc>
          <w:tcPr>
            <w:tcW w:w="1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b/>
                <w:bCs/>
                <w:color w:val="000000"/>
                <w:sz w:val="19"/>
                <w:szCs w:val="19"/>
              </w:rPr>
              <w:t>Maintainab</w:t>
            </w:r>
            <w:r w:rsidR="008D2971">
              <w:rPr>
                <w:rFonts w:cs="Times New Roman"/>
                <w:b/>
                <w:bCs/>
                <w:color w:val="000000"/>
                <w:sz w:val="19"/>
                <w:szCs w:val="19"/>
              </w:rPr>
              <w:t>il</w:t>
            </w:r>
            <w:r>
              <w:rPr>
                <w:rFonts w:cs="Times New Roman"/>
                <w:b/>
                <w:bCs/>
                <w:color w:val="000000"/>
                <w:sz w:val="19"/>
                <w:szCs w:val="19"/>
              </w:rPr>
              <w:t>ity</w:t>
            </w:r>
          </w:p>
        </w:tc>
        <w:tc>
          <w:tcPr>
            <w:tcW w:w="33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000000"/>
                <w:sz w:val="19"/>
                <w:szCs w:val="19"/>
              </w:rPr>
              <w:t>The codebase must strictly adhere to MVC architecture with separation of concerns.</w:t>
            </w:r>
          </w:p>
        </w:tc>
        <w:tc>
          <w:tcPr>
            <w:tcW w:w="2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7D4E00"/>
                <w:sz w:val="18"/>
                <w:szCs w:val="18"/>
              </w:rPr>
              <w:t>Zero business logic in Views; all data access through EF layer; no direct DB calls in Controllers.</w:t>
            </w:r>
          </w:p>
        </w:tc>
        <w:tc>
          <w:tcPr>
            <w:tcW w:w="1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Pr="00861F49" w:rsidRDefault="00A033F8">
            <w:pPr>
              <w:spacing w:before="60" w:after="60"/>
              <w:jc w:val="center"/>
              <w:rPr>
                <w:lang w:val="vi-VN"/>
              </w:rPr>
            </w:pPr>
          </w:p>
        </w:tc>
      </w:tr>
      <w:tr w:rsidR="00A033F8" w:rsidTr="0097329B">
        <w:tc>
          <w:tcPr>
            <w:tcW w:w="7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NFR-09</w:t>
            </w:r>
          </w:p>
        </w:tc>
        <w:tc>
          <w:tcPr>
            <w:tcW w:w="1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b/>
                <w:bCs/>
                <w:color w:val="000000"/>
                <w:sz w:val="19"/>
                <w:szCs w:val="19"/>
              </w:rPr>
              <w:t>Reliability</w:t>
            </w:r>
          </w:p>
        </w:tc>
        <w:tc>
          <w:tcPr>
            <w:tcW w:w="33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000000"/>
                <w:sz w:val="19"/>
                <w:szCs w:val="19"/>
              </w:rPr>
              <w:t>The VNPay payment integration must handle API failures gracefully.</w:t>
            </w:r>
          </w:p>
        </w:tc>
        <w:tc>
          <w:tcPr>
            <w:tcW w:w="2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7D4E00"/>
                <w:sz w:val="18"/>
                <w:szCs w:val="18"/>
              </w:rPr>
              <w:t>On VNPay timeout or error, system displays a user-friendly message and rolls back rental state within 3 seconds.</w:t>
            </w:r>
          </w:p>
        </w:tc>
        <w:tc>
          <w:tcPr>
            <w:tcW w:w="1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Pr="00861F49" w:rsidRDefault="00A033F8">
            <w:pPr>
              <w:spacing w:before="60" w:after="60"/>
              <w:jc w:val="center"/>
              <w:rPr>
                <w:lang w:val="vi-VN"/>
              </w:rPr>
            </w:pPr>
          </w:p>
        </w:tc>
      </w:tr>
      <w:tr w:rsidR="00A033F8" w:rsidTr="0097329B">
        <w:tc>
          <w:tcPr>
            <w:tcW w:w="7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</w:rPr>
              <w:t>NFR-10</w:t>
            </w:r>
          </w:p>
        </w:tc>
        <w:tc>
          <w:tcPr>
            <w:tcW w:w="1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b/>
                <w:bCs/>
                <w:color w:val="000000"/>
                <w:sz w:val="19"/>
                <w:szCs w:val="19"/>
              </w:rPr>
              <w:t>Testability</w:t>
            </w:r>
          </w:p>
        </w:tc>
        <w:tc>
          <w:tcPr>
            <w:tcW w:w="33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000000"/>
                <w:sz w:val="19"/>
                <w:szCs w:val="19"/>
              </w:rPr>
              <w:t>The pricing engine must be independently testable without UI dependencies.</w:t>
            </w:r>
          </w:p>
        </w:tc>
        <w:tc>
          <w:tcPr>
            <w:tcW w:w="2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7D4E00"/>
                <w:sz w:val="18"/>
                <w:szCs w:val="18"/>
              </w:rPr>
              <w:t>PricingService class with minimum 10 xUnit test cases covering all EP and BVA boundaries.</w:t>
            </w:r>
          </w:p>
        </w:tc>
        <w:tc>
          <w:tcPr>
            <w:tcW w:w="1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Pr="00861F49" w:rsidRDefault="00A033F8">
            <w:pPr>
              <w:spacing w:before="60" w:after="60"/>
              <w:jc w:val="center"/>
              <w:rPr>
                <w:lang w:val="vi-VN"/>
              </w:rPr>
            </w:pPr>
          </w:p>
        </w:tc>
      </w:tr>
      <w:tr w:rsidR="000E0ADD" w:rsidTr="0097329B">
        <w:tc>
          <w:tcPr>
            <w:tcW w:w="7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E0ADD" w:rsidRPr="000E0ADD" w:rsidRDefault="000E0ADD">
            <w:pPr>
              <w:spacing w:before="60" w:after="60"/>
              <w:jc w:val="center"/>
              <w:rPr>
                <w:rFonts w:cs="Times New Roman"/>
                <w:b/>
                <w:bCs/>
                <w:color w:val="1F4E8C"/>
                <w:sz w:val="19"/>
                <w:szCs w:val="19"/>
                <w:lang w:val="vi-VN"/>
              </w:rPr>
            </w:pPr>
            <w:r>
              <w:rPr>
                <w:rFonts w:cs="Times New Roman"/>
                <w:b/>
                <w:bCs/>
                <w:color w:val="1F4E8C"/>
                <w:sz w:val="19"/>
                <w:szCs w:val="19"/>
                <w:lang w:val="vi-VN"/>
              </w:rPr>
              <w:t>NFR-11</w:t>
            </w:r>
          </w:p>
        </w:tc>
        <w:tc>
          <w:tcPr>
            <w:tcW w:w="18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E0ADD" w:rsidRPr="000E0ADD" w:rsidRDefault="000E0ADD">
            <w:pPr>
              <w:spacing w:before="60" w:after="60"/>
              <w:rPr>
                <w:rFonts w:cs="Times New Roman"/>
                <w:b/>
                <w:bCs/>
                <w:color w:val="000000"/>
                <w:sz w:val="19"/>
                <w:szCs w:val="19"/>
                <w:lang w:val="vi-VN"/>
              </w:rPr>
            </w:pPr>
            <w:r>
              <w:rPr>
                <w:rFonts w:cs="Times New Roman"/>
                <w:b/>
                <w:bCs/>
                <w:color w:val="000000"/>
                <w:sz w:val="19"/>
                <w:szCs w:val="19"/>
                <w:lang w:val="vi-VN"/>
              </w:rPr>
              <w:t>Security/Reliability</w:t>
            </w:r>
          </w:p>
        </w:tc>
        <w:tc>
          <w:tcPr>
            <w:tcW w:w="33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E0ADD" w:rsidRPr="008D2971" w:rsidRDefault="008D2971">
            <w:pPr>
              <w:spacing w:before="60" w:after="60"/>
              <w:rPr>
                <w:rFonts w:cs="Times New Roman"/>
                <w:color w:val="000000"/>
                <w:sz w:val="19"/>
                <w:szCs w:val="19"/>
                <w:lang w:val="vi-VN"/>
              </w:rPr>
            </w:pPr>
            <w:r>
              <w:rPr>
                <w:rFonts w:cs="Times New Roman"/>
                <w:color w:val="000000"/>
                <w:sz w:val="19"/>
                <w:szCs w:val="19"/>
                <w:lang w:val="vi-VN"/>
              </w:rPr>
              <w:t>Deposit hold/release operations must be atomic</w:t>
            </w:r>
          </w:p>
        </w:tc>
        <w:tc>
          <w:tcPr>
            <w:tcW w:w="24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E0ADD" w:rsidRPr="008D2971" w:rsidRDefault="008D2971">
            <w:pPr>
              <w:spacing w:before="60" w:after="60"/>
              <w:rPr>
                <w:rFonts w:cs="Times New Roman"/>
                <w:color w:val="7D4E00"/>
                <w:sz w:val="18"/>
                <w:szCs w:val="18"/>
                <w:lang w:val="vi-VN"/>
              </w:rPr>
            </w:pPr>
            <w:r>
              <w:rPr>
                <w:rFonts w:cs="Times New Roman"/>
                <w:color w:val="7D4E00"/>
                <w:sz w:val="18"/>
                <w:szCs w:val="18"/>
                <w:lang w:val="vi-VN"/>
              </w:rPr>
              <w:t>Either fully complete or fully rollec back – no partial states</w:t>
            </w:r>
          </w:p>
        </w:tc>
        <w:tc>
          <w:tcPr>
            <w:tcW w:w="1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E0ADD" w:rsidRDefault="000E0ADD">
            <w:pPr>
              <w:spacing w:before="60" w:after="60"/>
              <w:jc w:val="center"/>
              <w:rPr>
                <w:rFonts w:cs="Times New Roman"/>
                <w:b/>
                <w:bCs/>
                <w:color w:val="1F4E8C"/>
                <w:sz w:val="18"/>
                <w:szCs w:val="18"/>
                <w:lang w:val="vi-VN"/>
              </w:rPr>
            </w:pPr>
          </w:p>
        </w:tc>
      </w:tr>
    </w:tbl>
    <w:p w:rsidR="00A033F8" w:rsidRDefault="00000000">
      <w:pPr>
        <w:shd w:val="clear" w:color="auto" w:fill="1F4E8C"/>
        <w:spacing w:before="280"/>
      </w:pPr>
      <w:r>
        <w:rPr>
          <w:rFonts w:cs="Times New Roman"/>
          <w:b/>
          <w:bCs/>
          <w:color w:val="FFFFFF"/>
          <w:sz w:val="28"/>
          <w:szCs w:val="28"/>
        </w:rPr>
        <w:lastRenderedPageBreak/>
        <w:t xml:space="preserve"> 5.  Actors &amp; Use Case Summary </w:t>
      </w:r>
    </w:p>
    <w:p w:rsidR="00A033F8" w:rsidRDefault="00A033F8">
      <w:pPr>
        <w:spacing w:before="80" w:after="80"/>
      </w:pPr>
    </w:p>
    <w:p w:rsidR="00A033F8" w:rsidRDefault="00000000">
      <w:pPr>
        <w:spacing w:before="60" w:after="60"/>
        <w:jc w:val="both"/>
      </w:pPr>
      <w:r>
        <w:rPr>
          <w:rFonts w:cs="Times New Roman"/>
          <w:color w:val="000000"/>
        </w:rPr>
        <w:t>The SaigonRide system is designed for three distinct actor types. Local Commuter and Foreign Tourist share a common base 'User' identity but differ in authentication flow and payment options — this is the actor generalisation relationship to be modelled in the UML Use Case Diagram in Part 2.</w:t>
      </w:r>
    </w:p>
    <w:p w:rsidR="00A033F8" w:rsidRDefault="00A033F8">
      <w:pPr>
        <w:spacing w:before="40" w:after="40"/>
      </w:pPr>
    </w:p>
    <w:tbl>
      <w:tblPr>
        <w:tblW w:w="8926" w:type="dxa"/>
        <w:tblBorders>
          <w:insideH w:val="single" w:sz="2" w:space="0" w:color="CCCCCC"/>
          <w:insideV w:val="single" w:sz="2" w:space="0" w:color="CCCCCC"/>
        </w:tblBorders>
        <w:tblLook w:val="04A0" w:firstRow="1" w:lastRow="0" w:firstColumn="1" w:lastColumn="0" w:noHBand="0" w:noVBand="1"/>
      </w:tblPr>
      <w:tblGrid>
        <w:gridCol w:w="1900"/>
        <w:gridCol w:w="3400"/>
        <w:gridCol w:w="3626"/>
      </w:tblGrid>
      <w:tr w:rsidR="00A033F8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80" w:after="80"/>
              <w:jc w:val="center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80" w:after="80"/>
              <w:jc w:val="center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80" w:after="80"/>
              <w:jc w:val="center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>Associated FRs</w:t>
            </w:r>
          </w:p>
        </w:tc>
      </w:tr>
      <w:tr w:rsidR="00A033F8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b/>
                <w:bCs/>
                <w:color w:val="000000"/>
                <w:sz w:val="20"/>
                <w:szCs w:val="20"/>
              </w:rPr>
              <w:t>Local Commuter (extends User)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000000"/>
                <w:sz w:val="20"/>
                <w:szCs w:val="20"/>
              </w:rPr>
              <w:t>Vietnamese resident, daily commuter. Authenticates via email/password. Pays via MoMo, VNPay, or Cash. No passport required.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1F4E8C"/>
                <w:sz w:val="20"/>
                <w:szCs w:val="20"/>
              </w:rPr>
              <w:t>FR-01 to FR-04, FR-07, FR-18, FR-21</w:t>
            </w:r>
          </w:p>
        </w:tc>
      </w:tr>
      <w:tr w:rsidR="00A033F8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b/>
                <w:bCs/>
                <w:color w:val="000000"/>
                <w:sz w:val="20"/>
                <w:szCs w:val="20"/>
              </w:rPr>
              <w:t>Foreign Tourist (extends User)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000000"/>
                <w:sz w:val="20"/>
                <w:szCs w:val="20"/>
              </w:rPr>
              <w:t>International visitor requiring passport verification. Pays via Apple Pay, PayPal, or Cash. May use VNPay cross-border gateway (Tier 4).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1F4E8C"/>
                <w:sz w:val="20"/>
                <w:szCs w:val="20"/>
              </w:rPr>
              <w:t>FR-01 to FR-03, FR-05 to FR-07, FR-19, FR-21</w:t>
            </w:r>
          </w:p>
        </w:tc>
      </w:tr>
      <w:tr w:rsidR="00A033F8"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b/>
                <w:bCs/>
                <w:color w:val="000000"/>
                <w:sz w:val="20"/>
                <w:szCs w:val="20"/>
              </w:rPr>
              <w:t>System Admin</w:t>
            </w:r>
          </w:p>
        </w:tc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000000"/>
                <w:sz w:val="20"/>
                <w:szCs w:val="20"/>
              </w:rPr>
              <w:t>Manages the full fleet and platform. Full CRUD access to Vehicles, Stations, and Users. Views all administrative reports. Not a rental user.</w:t>
            </w:r>
          </w:p>
        </w:tc>
        <w:tc>
          <w:tcPr>
            <w:tcW w:w="3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1F4E8C"/>
                <w:sz w:val="20"/>
                <w:szCs w:val="20"/>
              </w:rPr>
              <w:t>FR-08 to FR-21</w:t>
            </w:r>
          </w:p>
        </w:tc>
      </w:tr>
    </w:tbl>
    <w:p w:rsidR="00A033F8" w:rsidRDefault="00A033F8">
      <w:pPr>
        <w:spacing w:before="60" w:after="60"/>
      </w:pPr>
    </w:p>
    <w:p w:rsidR="00A033F8" w:rsidRDefault="00000000">
      <w:pPr>
        <w:pBdr>
          <w:bottom w:val="single" w:sz="12" w:space="1" w:color="1F4E8C"/>
        </w:pBdr>
        <w:spacing w:before="200" w:after="80"/>
      </w:pPr>
      <w:r>
        <w:rPr>
          <w:rFonts w:cs="Times New Roman"/>
          <w:b/>
          <w:bCs/>
          <w:color w:val="1F4E8C"/>
        </w:rPr>
        <w:t>5.1  Use Case Ownership Matrix</w:t>
      </w:r>
    </w:p>
    <w:tbl>
      <w:tblPr>
        <w:tblW w:w="8926" w:type="dxa"/>
        <w:tblBorders>
          <w:insideH w:val="single" w:sz="2" w:space="0" w:color="CCCCCC"/>
          <w:insideV w:val="single" w:sz="2" w:space="0" w:color="CCCCCC"/>
        </w:tblBorders>
        <w:tblLook w:val="04A0" w:firstRow="1" w:lastRow="0" w:firstColumn="1" w:lastColumn="0" w:noHBand="0" w:noVBand="1"/>
      </w:tblPr>
      <w:tblGrid>
        <w:gridCol w:w="900"/>
        <w:gridCol w:w="2200"/>
        <w:gridCol w:w="2626"/>
        <w:gridCol w:w="3200"/>
      </w:tblGrid>
      <w:tr w:rsidR="00A033F8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80" w:after="80"/>
              <w:jc w:val="center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>UC ID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80" w:after="80"/>
              <w:jc w:val="center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>Use Case Name</w:t>
            </w:r>
          </w:p>
        </w:tc>
        <w:tc>
          <w:tcPr>
            <w:tcW w:w="2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80" w:after="80"/>
              <w:jc w:val="center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80" w:after="80"/>
              <w:jc w:val="center"/>
            </w:pPr>
            <w:r>
              <w:rPr>
                <w:rFonts w:cs="Times New Roman"/>
                <w:b/>
                <w:bCs/>
                <w:color w:val="FFFFFF"/>
                <w:sz w:val="20"/>
                <w:szCs w:val="20"/>
              </w:rPr>
              <w:t>CRUD Coverage</w:t>
            </w:r>
          </w:p>
        </w:tc>
      </w:tr>
      <w:tr w:rsidR="00A033F8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000000"/>
                <w:sz w:val="20"/>
                <w:szCs w:val="20"/>
              </w:rPr>
              <w:t>UC1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Pr="0097329B" w:rsidRDefault="00000000">
            <w:pPr>
              <w:spacing w:before="60" w:after="60"/>
              <w:rPr>
                <w:lang w:val="vi-VN"/>
              </w:rPr>
            </w:pPr>
            <w:r w:rsidRPr="0097329B">
              <w:rPr>
                <w:rFonts w:cs="Times New Roman"/>
                <w:color w:val="000000"/>
              </w:rPr>
              <w:t xml:space="preserve">Process Rental &amp; </w:t>
            </w:r>
            <w:r w:rsidR="0097329B" w:rsidRPr="0097329B">
              <w:rPr>
                <w:rFonts w:cs="Times New Roman"/>
                <w:color w:val="000000"/>
              </w:rPr>
              <w:t>Admin</w:t>
            </w:r>
            <w:r w:rsidR="0097329B" w:rsidRPr="0097329B">
              <w:rPr>
                <w:rFonts w:cs="Times New Roman"/>
                <w:color w:val="000000"/>
                <w:lang w:val="vi-VN"/>
              </w:rPr>
              <w:t xml:space="preserve"> Dashboard</w:t>
            </w:r>
          </w:p>
        </w:tc>
        <w:tc>
          <w:tcPr>
            <w:tcW w:w="2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Pr="008D0B09" w:rsidRDefault="0097329B">
            <w:pPr>
              <w:spacing w:before="60" w:after="60"/>
              <w:rPr>
                <w:lang w:val="vi-VN"/>
              </w:rPr>
            </w:pPr>
            <w:r>
              <w:rPr>
                <w:lang w:val="vi-VN"/>
              </w:rPr>
              <w:t>Huỳnh Nhật Huy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Create Rental, Read Rental history, </w:t>
            </w:r>
            <w:proofErr w:type="gramStart"/>
            <w:r>
              <w:rPr>
                <w:rFonts w:cs="Times New Roman"/>
                <w:color w:val="000000"/>
                <w:sz w:val="20"/>
                <w:szCs w:val="20"/>
              </w:rPr>
              <w:t>Update</w:t>
            </w:r>
            <w:proofErr w:type="gramEnd"/>
            <w:r>
              <w:rPr>
                <w:rFonts w:cs="Times New Roman"/>
                <w:color w:val="000000"/>
                <w:sz w:val="20"/>
                <w:szCs w:val="20"/>
              </w:rPr>
              <w:t xml:space="preserve"> vehicle status on return, Delete/cancel pending rental</w:t>
            </w:r>
          </w:p>
        </w:tc>
      </w:tr>
      <w:tr w:rsidR="00A033F8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  <w:jc w:val="center"/>
            </w:pPr>
            <w:r>
              <w:rPr>
                <w:rFonts w:cs="Times New Roman"/>
                <w:b/>
                <w:bCs/>
                <w:color w:val="000000"/>
                <w:sz w:val="20"/>
                <w:szCs w:val="20"/>
              </w:rPr>
              <w:t>UC2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Pr="0097329B" w:rsidRDefault="0097329B">
            <w:pPr>
              <w:spacing w:before="60" w:after="60"/>
              <w:rPr>
                <w:lang w:val="vi-VN"/>
              </w:rPr>
            </w:pPr>
            <w:r w:rsidRPr="0097329B">
              <w:rPr>
                <w:lang w:val="vi-VN"/>
              </w:rPr>
              <w:t>System Management</w:t>
            </w:r>
          </w:p>
        </w:tc>
        <w:tc>
          <w:tcPr>
            <w:tcW w:w="2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1E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Pr="008D0B09" w:rsidRDefault="0097329B">
            <w:pPr>
              <w:spacing w:before="60" w:after="60"/>
              <w:rPr>
                <w:lang w:val="vi-VN"/>
              </w:rPr>
            </w:pPr>
            <w:r>
              <w:rPr>
                <w:lang w:val="vi-VN"/>
              </w:rPr>
              <w:t>Bùi Quang Huy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033F8" w:rsidRDefault="00000000">
            <w:pPr>
              <w:spacing w:before="60" w:after="60"/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Create vehicle, </w:t>
            </w:r>
            <w:proofErr w:type="gramStart"/>
            <w:r>
              <w:rPr>
                <w:rFonts w:cs="Times New Roman"/>
                <w:color w:val="000000"/>
                <w:sz w:val="20"/>
                <w:szCs w:val="20"/>
              </w:rPr>
              <w:t>Read</w:t>
            </w:r>
            <w:proofErr w:type="gramEnd"/>
            <w:r>
              <w:rPr>
                <w:rFonts w:cs="Times New Roman"/>
                <w:color w:val="000000"/>
                <w:sz w:val="20"/>
                <w:szCs w:val="20"/>
              </w:rPr>
              <w:t xml:space="preserve"> vehicle list, </w:t>
            </w:r>
            <w:proofErr w:type="gramStart"/>
            <w:r>
              <w:rPr>
                <w:rFonts w:cs="Times New Roman"/>
                <w:color w:val="000000"/>
                <w:sz w:val="20"/>
                <w:szCs w:val="20"/>
              </w:rPr>
              <w:t>Update</w:t>
            </w:r>
            <w:proofErr w:type="gramEnd"/>
            <w:r>
              <w:rPr>
                <w:rFonts w:cs="Times New Roman"/>
                <w:color w:val="000000"/>
                <w:sz w:val="20"/>
                <w:szCs w:val="20"/>
              </w:rPr>
              <w:t xml:space="preserve"> status and station, </w:t>
            </w:r>
            <w:proofErr w:type="gramStart"/>
            <w:r>
              <w:rPr>
                <w:rFonts w:cs="Times New Roman"/>
                <w:color w:val="000000"/>
                <w:sz w:val="20"/>
                <w:szCs w:val="20"/>
              </w:rPr>
              <w:t>Delete</w:t>
            </w:r>
            <w:proofErr w:type="gramEnd"/>
            <w:r>
              <w:rPr>
                <w:rFonts w:cs="Times New Roman"/>
                <w:color w:val="000000"/>
                <w:sz w:val="20"/>
                <w:szCs w:val="20"/>
              </w:rPr>
              <w:t xml:space="preserve"> (retire) vehicle</w:t>
            </w:r>
          </w:p>
        </w:tc>
      </w:tr>
    </w:tbl>
    <w:p w:rsidR="00A033F8" w:rsidRPr="0097329B" w:rsidRDefault="00A033F8">
      <w:pPr>
        <w:rPr>
          <w:lang w:val="vi-VN"/>
        </w:rPr>
      </w:pPr>
    </w:p>
    <w:sectPr w:rsidR="00A033F8" w:rsidRPr="0097329B">
      <w:pgSz w:w="11906" w:h="16838"/>
      <w:pgMar w:top="1985" w:right="1134" w:bottom="1701" w:left="198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9529A" w:rsidRDefault="00F9529A" w:rsidP="00453AB1">
      <w:r>
        <w:separator/>
      </w:r>
    </w:p>
  </w:endnote>
  <w:endnote w:type="continuationSeparator" w:id="0">
    <w:p w:rsidR="00F9529A" w:rsidRDefault="00F9529A" w:rsidP="00453AB1">
      <w:r>
        <w:continuationSeparator/>
      </w:r>
    </w:p>
  </w:endnote>
  <w:endnote w:type="continuationNotice" w:id="1">
    <w:p w:rsidR="00F9529A" w:rsidRDefault="00F9529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Italic">
    <w:altName w:val="Times New Roman"/>
    <w:panose1 w:val="020B0604020202020204"/>
    <w:charset w:val="01"/>
    <w:family w:val="roman"/>
    <w:pitch w:val="variable"/>
  </w:font>
  <w:font w:name="Times-Roman">
    <w:altName w:val="Times New Roman"/>
    <w:panose1 w:val="020B0604020202020204"/>
    <w:charset w:val="01"/>
    <w:family w:val="roman"/>
    <w:pitch w:val="variable"/>
  </w:font>
  <w:font w:name="RMTMI">
    <w:altName w:val="Times New Roman"/>
    <w:panose1 w:val="020B0604020202020204"/>
    <w:charset w:val="01"/>
    <w:family w:val="roman"/>
    <w:pitch w:val="variable"/>
  </w:font>
  <w:font w:name="MTSYN">
    <w:altName w:val="Times New Roman"/>
    <w:panose1 w:val="020B0604020202020204"/>
    <w:charset w:val="01"/>
    <w:family w:val="roman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9529A" w:rsidRDefault="00F9529A" w:rsidP="00453AB1">
      <w:r>
        <w:separator/>
      </w:r>
    </w:p>
  </w:footnote>
  <w:footnote w:type="continuationSeparator" w:id="0">
    <w:p w:rsidR="00F9529A" w:rsidRDefault="00F9529A" w:rsidP="00453AB1">
      <w:r>
        <w:continuationSeparator/>
      </w:r>
    </w:p>
  </w:footnote>
  <w:footnote w:type="continuationNotice" w:id="1">
    <w:p w:rsidR="00F9529A" w:rsidRDefault="00F9529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1461A"/>
    <w:multiLevelType w:val="hybridMultilevel"/>
    <w:tmpl w:val="3BC431DC"/>
    <w:lvl w:ilvl="0" w:tplc="4122FF2A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15E7C7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0E70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8205C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338F0A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B5ED8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370FF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9E423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AF822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0290F"/>
    <w:multiLevelType w:val="multilevel"/>
    <w:tmpl w:val="99AE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724AE"/>
    <w:multiLevelType w:val="multilevel"/>
    <w:tmpl w:val="08224686"/>
    <w:lvl w:ilvl="0">
      <w:start w:val="1"/>
      <w:numFmt w:val="decimal"/>
      <w:pStyle w:val="Heading1"/>
      <w:suff w:val="space"/>
      <w:lvlText w:val="CHAPTER %1. 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284" w:hanging="284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284" w:hanging="284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284" w:hanging="28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26C17391"/>
    <w:multiLevelType w:val="hybridMultilevel"/>
    <w:tmpl w:val="AF2A8AC0"/>
    <w:lvl w:ilvl="0" w:tplc="6ACEDBE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0949A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2465D4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440C5C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79C4F2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990264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C304C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FECD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BEA51F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4A5D57"/>
    <w:multiLevelType w:val="multilevel"/>
    <w:tmpl w:val="3E906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414292"/>
    <w:multiLevelType w:val="multilevel"/>
    <w:tmpl w:val="18E09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875998"/>
    <w:multiLevelType w:val="multilevel"/>
    <w:tmpl w:val="A6FC8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DB2FA6"/>
    <w:multiLevelType w:val="multilevel"/>
    <w:tmpl w:val="856A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16528"/>
    <w:multiLevelType w:val="multilevel"/>
    <w:tmpl w:val="DD70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211D37"/>
    <w:multiLevelType w:val="hybridMultilevel"/>
    <w:tmpl w:val="FD1836F8"/>
    <w:lvl w:ilvl="0" w:tplc="36B671E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780A04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20D4B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A5CBC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53C300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3628C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DE66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902A08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200AFE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8D7115"/>
    <w:multiLevelType w:val="hybridMultilevel"/>
    <w:tmpl w:val="FFA87596"/>
    <w:lvl w:ilvl="0" w:tplc="93A24C2A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D82427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F82620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1FC01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EEE2AF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584966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7D6970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EE01B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62EEE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7733381">
    <w:abstractNumId w:val="2"/>
  </w:num>
  <w:num w:numId="2" w16cid:durableId="1393308526">
    <w:abstractNumId w:val="7"/>
  </w:num>
  <w:num w:numId="3" w16cid:durableId="582837330">
    <w:abstractNumId w:val="6"/>
    <w:lvlOverride w:ilvl="0">
      <w:lvl w:ilvl="0">
        <w:numFmt w:val="lowerLetter"/>
        <w:lvlText w:val="%1."/>
        <w:lvlJc w:val="left"/>
      </w:lvl>
    </w:lvlOverride>
  </w:num>
  <w:num w:numId="4" w16cid:durableId="922953558">
    <w:abstractNumId w:val="0"/>
  </w:num>
  <w:num w:numId="5" w16cid:durableId="1537156439">
    <w:abstractNumId w:val="3"/>
  </w:num>
  <w:num w:numId="6" w16cid:durableId="1040744400">
    <w:abstractNumId w:val="5"/>
  </w:num>
  <w:num w:numId="7" w16cid:durableId="1086196259">
    <w:abstractNumId w:val="8"/>
    <w:lvlOverride w:ilvl="0">
      <w:lvl w:ilvl="0">
        <w:numFmt w:val="lowerLetter"/>
        <w:lvlText w:val="%1."/>
        <w:lvlJc w:val="left"/>
      </w:lvl>
    </w:lvlOverride>
  </w:num>
  <w:num w:numId="8" w16cid:durableId="887258932">
    <w:abstractNumId w:val="10"/>
  </w:num>
  <w:num w:numId="9" w16cid:durableId="1790777897">
    <w:abstractNumId w:val="4"/>
    <w:lvlOverride w:ilvl="0">
      <w:lvl w:ilvl="0">
        <w:numFmt w:val="lowerRoman"/>
        <w:lvlText w:val="%1."/>
        <w:lvlJc w:val="right"/>
      </w:lvl>
    </w:lvlOverride>
  </w:num>
  <w:num w:numId="10" w16cid:durableId="147213131">
    <w:abstractNumId w:val="4"/>
    <w:lvlOverride w:ilvl="0">
      <w:lvl w:ilvl="0">
        <w:numFmt w:val="lowerRoman"/>
        <w:lvlText w:val="%1."/>
        <w:lvlJc w:val="right"/>
      </w:lvl>
    </w:lvlOverride>
  </w:num>
  <w:num w:numId="11" w16cid:durableId="918171539">
    <w:abstractNumId w:val="4"/>
    <w:lvlOverride w:ilvl="0">
      <w:lvl w:ilvl="0">
        <w:numFmt w:val="lowerRoman"/>
        <w:lvlText w:val="%1."/>
        <w:lvlJc w:val="right"/>
      </w:lvl>
    </w:lvlOverride>
  </w:num>
  <w:num w:numId="12" w16cid:durableId="909970538">
    <w:abstractNumId w:val="4"/>
    <w:lvlOverride w:ilvl="0">
      <w:lvl w:ilvl="0">
        <w:numFmt w:val="lowerRoman"/>
        <w:lvlText w:val="%1."/>
        <w:lvlJc w:val="right"/>
      </w:lvl>
    </w:lvlOverride>
  </w:num>
  <w:num w:numId="13" w16cid:durableId="2019769427">
    <w:abstractNumId w:val="4"/>
    <w:lvlOverride w:ilvl="0">
      <w:lvl w:ilvl="0">
        <w:numFmt w:val="lowerRoman"/>
        <w:lvlText w:val="%1."/>
        <w:lvlJc w:val="right"/>
      </w:lvl>
    </w:lvlOverride>
  </w:num>
  <w:num w:numId="14" w16cid:durableId="713963533">
    <w:abstractNumId w:val="4"/>
    <w:lvlOverride w:ilvl="0">
      <w:lvl w:ilvl="0">
        <w:numFmt w:val="lowerRoman"/>
        <w:lvlText w:val="%1."/>
        <w:lvlJc w:val="right"/>
      </w:lvl>
    </w:lvlOverride>
  </w:num>
  <w:num w:numId="15" w16cid:durableId="1577058730">
    <w:abstractNumId w:val="4"/>
    <w:lvlOverride w:ilvl="0">
      <w:lvl w:ilvl="0">
        <w:numFmt w:val="lowerRoman"/>
        <w:lvlText w:val="%1."/>
        <w:lvlJc w:val="right"/>
      </w:lvl>
    </w:lvlOverride>
  </w:num>
  <w:num w:numId="16" w16cid:durableId="408118742">
    <w:abstractNumId w:val="4"/>
    <w:lvlOverride w:ilvl="0">
      <w:lvl w:ilvl="0">
        <w:numFmt w:val="lowerRoman"/>
        <w:lvlText w:val="%1."/>
        <w:lvlJc w:val="right"/>
      </w:lvl>
    </w:lvlOverride>
  </w:num>
  <w:num w:numId="17" w16cid:durableId="507528017">
    <w:abstractNumId w:val="4"/>
    <w:lvlOverride w:ilvl="0">
      <w:lvl w:ilvl="0">
        <w:numFmt w:val="lowerRoman"/>
        <w:lvlText w:val="%1."/>
        <w:lvlJc w:val="right"/>
      </w:lvl>
    </w:lvlOverride>
  </w:num>
  <w:num w:numId="18" w16cid:durableId="636683534">
    <w:abstractNumId w:val="4"/>
    <w:lvlOverride w:ilvl="0">
      <w:lvl w:ilvl="0">
        <w:numFmt w:val="lowerRoman"/>
        <w:lvlText w:val="%1."/>
        <w:lvlJc w:val="right"/>
      </w:lvl>
    </w:lvlOverride>
  </w:num>
  <w:num w:numId="19" w16cid:durableId="1733964232">
    <w:abstractNumId w:val="9"/>
  </w:num>
  <w:num w:numId="20" w16cid:durableId="211113288">
    <w:abstractNumId w:val="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70A"/>
    <w:rsid w:val="00000130"/>
    <w:rsid w:val="00001DC2"/>
    <w:rsid w:val="000039A2"/>
    <w:rsid w:val="000044BC"/>
    <w:rsid w:val="00004681"/>
    <w:rsid w:val="000056F0"/>
    <w:rsid w:val="00011A0A"/>
    <w:rsid w:val="00011E77"/>
    <w:rsid w:val="000124B9"/>
    <w:rsid w:val="000150E9"/>
    <w:rsid w:val="00015270"/>
    <w:rsid w:val="000156CF"/>
    <w:rsid w:val="0001666C"/>
    <w:rsid w:val="0001684B"/>
    <w:rsid w:val="00016BF5"/>
    <w:rsid w:val="0002217D"/>
    <w:rsid w:val="000231FF"/>
    <w:rsid w:val="00024496"/>
    <w:rsid w:val="000261E6"/>
    <w:rsid w:val="000271B2"/>
    <w:rsid w:val="00031F05"/>
    <w:rsid w:val="00031FDC"/>
    <w:rsid w:val="00037B7D"/>
    <w:rsid w:val="00040EB5"/>
    <w:rsid w:val="00041EB1"/>
    <w:rsid w:val="00044678"/>
    <w:rsid w:val="00047066"/>
    <w:rsid w:val="00047537"/>
    <w:rsid w:val="00061022"/>
    <w:rsid w:val="000627B5"/>
    <w:rsid w:val="00064708"/>
    <w:rsid w:val="00065C4E"/>
    <w:rsid w:val="00066121"/>
    <w:rsid w:val="000665D4"/>
    <w:rsid w:val="00067AB3"/>
    <w:rsid w:val="0007361C"/>
    <w:rsid w:val="00073FE9"/>
    <w:rsid w:val="00074C33"/>
    <w:rsid w:val="0007657D"/>
    <w:rsid w:val="00077D66"/>
    <w:rsid w:val="000804E7"/>
    <w:rsid w:val="00081EA7"/>
    <w:rsid w:val="000823C0"/>
    <w:rsid w:val="00083A8F"/>
    <w:rsid w:val="0008402C"/>
    <w:rsid w:val="00084968"/>
    <w:rsid w:val="00085D35"/>
    <w:rsid w:val="000907EF"/>
    <w:rsid w:val="00091FAD"/>
    <w:rsid w:val="000923FE"/>
    <w:rsid w:val="00092475"/>
    <w:rsid w:val="0009391D"/>
    <w:rsid w:val="00094020"/>
    <w:rsid w:val="0009795A"/>
    <w:rsid w:val="00097FC7"/>
    <w:rsid w:val="000A29CB"/>
    <w:rsid w:val="000A3C13"/>
    <w:rsid w:val="000B1191"/>
    <w:rsid w:val="000B390C"/>
    <w:rsid w:val="000B3982"/>
    <w:rsid w:val="000B66E1"/>
    <w:rsid w:val="000B6B48"/>
    <w:rsid w:val="000C0355"/>
    <w:rsid w:val="000C0C34"/>
    <w:rsid w:val="000C2123"/>
    <w:rsid w:val="000C21EA"/>
    <w:rsid w:val="000C76CD"/>
    <w:rsid w:val="000D1886"/>
    <w:rsid w:val="000D47A0"/>
    <w:rsid w:val="000D6BF1"/>
    <w:rsid w:val="000D77D4"/>
    <w:rsid w:val="000D7EE6"/>
    <w:rsid w:val="000E0ADD"/>
    <w:rsid w:val="000E2182"/>
    <w:rsid w:val="000E317C"/>
    <w:rsid w:val="000E33CB"/>
    <w:rsid w:val="000E511A"/>
    <w:rsid w:val="000E52E8"/>
    <w:rsid w:val="000F0A67"/>
    <w:rsid w:val="000F1979"/>
    <w:rsid w:val="000F4A6A"/>
    <w:rsid w:val="0010236F"/>
    <w:rsid w:val="001025F9"/>
    <w:rsid w:val="00102699"/>
    <w:rsid w:val="0010371E"/>
    <w:rsid w:val="00115628"/>
    <w:rsid w:val="00115F33"/>
    <w:rsid w:val="001164DB"/>
    <w:rsid w:val="00116504"/>
    <w:rsid w:val="001165FB"/>
    <w:rsid w:val="00116807"/>
    <w:rsid w:val="00124585"/>
    <w:rsid w:val="00125477"/>
    <w:rsid w:val="00131BFE"/>
    <w:rsid w:val="001321C0"/>
    <w:rsid w:val="00132777"/>
    <w:rsid w:val="001330D5"/>
    <w:rsid w:val="00135B3E"/>
    <w:rsid w:val="00135CD7"/>
    <w:rsid w:val="001404FB"/>
    <w:rsid w:val="00141512"/>
    <w:rsid w:val="00143182"/>
    <w:rsid w:val="00145FFA"/>
    <w:rsid w:val="001478DC"/>
    <w:rsid w:val="001564A9"/>
    <w:rsid w:val="00157C09"/>
    <w:rsid w:val="00166DC0"/>
    <w:rsid w:val="00175C0A"/>
    <w:rsid w:val="00177980"/>
    <w:rsid w:val="00183877"/>
    <w:rsid w:val="0018400B"/>
    <w:rsid w:val="00187FA6"/>
    <w:rsid w:val="0019042E"/>
    <w:rsid w:val="0019113C"/>
    <w:rsid w:val="00191908"/>
    <w:rsid w:val="001958F5"/>
    <w:rsid w:val="001A1498"/>
    <w:rsid w:val="001A2B89"/>
    <w:rsid w:val="001A48C1"/>
    <w:rsid w:val="001B172C"/>
    <w:rsid w:val="001B1CF0"/>
    <w:rsid w:val="001B4CCF"/>
    <w:rsid w:val="001B6392"/>
    <w:rsid w:val="001C2C80"/>
    <w:rsid w:val="001C2F98"/>
    <w:rsid w:val="001C4E26"/>
    <w:rsid w:val="001C5A5E"/>
    <w:rsid w:val="001D0F8D"/>
    <w:rsid w:val="001D2645"/>
    <w:rsid w:val="001D3B06"/>
    <w:rsid w:val="001D3D77"/>
    <w:rsid w:val="001D49C3"/>
    <w:rsid w:val="001D797C"/>
    <w:rsid w:val="001D7AC6"/>
    <w:rsid w:val="001E1F7E"/>
    <w:rsid w:val="001E2722"/>
    <w:rsid w:val="001E2A66"/>
    <w:rsid w:val="001E7691"/>
    <w:rsid w:val="001F2541"/>
    <w:rsid w:val="001F2977"/>
    <w:rsid w:val="001F498B"/>
    <w:rsid w:val="00201249"/>
    <w:rsid w:val="00203AFF"/>
    <w:rsid w:val="002042C7"/>
    <w:rsid w:val="002059F5"/>
    <w:rsid w:val="00207DC2"/>
    <w:rsid w:val="00211478"/>
    <w:rsid w:val="0021392B"/>
    <w:rsid w:val="00221912"/>
    <w:rsid w:val="00221E3F"/>
    <w:rsid w:val="002267DA"/>
    <w:rsid w:val="00227D7A"/>
    <w:rsid w:val="002317AF"/>
    <w:rsid w:val="0023338E"/>
    <w:rsid w:val="00233AC9"/>
    <w:rsid w:val="00237482"/>
    <w:rsid w:val="00237BE3"/>
    <w:rsid w:val="00241DE4"/>
    <w:rsid w:val="00242D57"/>
    <w:rsid w:val="00243F77"/>
    <w:rsid w:val="00245E22"/>
    <w:rsid w:val="002469A3"/>
    <w:rsid w:val="002470DA"/>
    <w:rsid w:val="00251C84"/>
    <w:rsid w:val="00252F26"/>
    <w:rsid w:val="0025385E"/>
    <w:rsid w:val="00253BD6"/>
    <w:rsid w:val="00254073"/>
    <w:rsid w:val="002541C5"/>
    <w:rsid w:val="00255160"/>
    <w:rsid w:val="00256322"/>
    <w:rsid w:val="00257377"/>
    <w:rsid w:val="0026089B"/>
    <w:rsid w:val="00264743"/>
    <w:rsid w:val="0026479B"/>
    <w:rsid w:val="0027034D"/>
    <w:rsid w:val="00270A03"/>
    <w:rsid w:val="00275D29"/>
    <w:rsid w:val="00276E10"/>
    <w:rsid w:val="002804C7"/>
    <w:rsid w:val="0028077D"/>
    <w:rsid w:val="002810BC"/>
    <w:rsid w:val="0028333C"/>
    <w:rsid w:val="00291721"/>
    <w:rsid w:val="002920D2"/>
    <w:rsid w:val="00293248"/>
    <w:rsid w:val="0029424B"/>
    <w:rsid w:val="00297C8B"/>
    <w:rsid w:val="002A0349"/>
    <w:rsid w:val="002A2B53"/>
    <w:rsid w:val="002A3C36"/>
    <w:rsid w:val="002A4444"/>
    <w:rsid w:val="002A597B"/>
    <w:rsid w:val="002A59BE"/>
    <w:rsid w:val="002A6088"/>
    <w:rsid w:val="002A6383"/>
    <w:rsid w:val="002A6886"/>
    <w:rsid w:val="002A6A75"/>
    <w:rsid w:val="002A7D18"/>
    <w:rsid w:val="002B00F1"/>
    <w:rsid w:val="002B7A92"/>
    <w:rsid w:val="002C03C9"/>
    <w:rsid w:val="002C058F"/>
    <w:rsid w:val="002C0C42"/>
    <w:rsid w:val="002C1EDA"/>
    <w:rsid w:val="002C206E"/>
    <w:rsid w:val="002C2E8D"/>
    <w:rsid w:val="002C3297"/>
    <w:rsid w:val="002C3653"/>
    <w:rsid w:val="002C3857"/>
    <w:rsid w:val="002C41DC"/>
    <w:rsid w:val="002C7D83"/>
    <w:rsid w:val="002D0750"/>
    <w:rsid w:val="002D0894"/>
    <w:rsid w:val="002D237A"/>
    <w:rsid w:val="002D3080"/>
    <w:rsid w:val="002D4934"/>
    <w:rsid w:val="002D5A46"/>
    <w:rsid w:val="002E12DC"/>
    <w:rsid w:val="002E2986"/>
    <w:rsid w:val="002E2ED7"/>
    <w:rsid w:val="002E6110"/>
    <w:rsid w:val="002F12D4"/>
    <w:rsid w:val="002F2024"/>
    <w:rsid w:val="002F52FD"/>
    <w:rsid w:val="002F576F"/>
    <w:rsid w:val="002F5AA2"/>
    <w:rsid w:val="00300BF6"/>
    <w:rsid w:val="003017B5"/>
    <w:rsid w:val="00304086"/>
    <w:rsid w:val="0030420D"/>
    <w:rsid w:val="003061E1"/>
    <w:rsid w:val="00307464"/>
    <w:rsid w:val="00311981"/>
    <w:rsid w:val="00312DDE"/>
    <w:rsid w:val="00313850"/>
    <w:rsid w:val="003138C4"/>
    <w:rsid w:val="0031711A"/>
    <w:rsid w:val="00317DC9"/>
    <w:rsid w:val="003218FF"/>
    <w:rsid w:val="00322D67"/>
    <w:rsid w:val="00322F09"/>
    <w:rsid w:val="00325192"/>
    <w:rsid w:val="00326277"/>
    <w:rsid w:val="00327F43"/>
    <w:rsid w:val="00332F6E"/>
    <w:rsid w:val="0033462A"/>
    <w:rsid w:val="00334DF1"/>
    <w:rsid w:val="003405A3"/>
    <w:rsid w:val="00341600"/>
    <w:rsid w:val="00341ADA"/>
    <w:rsid w:val="00342E73"/>
    <w:rsid w:val="00345DC4"/>
    <w:rsid w:val="003470C7"/>
    <w:rsid w:val="003502ED"/>
    <w:rsid w:val="0035504E"/>
    <w:rsid w:val="00355416"/>
    <w:rsid w:val="00355638"/>
    <w:rsid w:val="003561A1"/>
    <w:rsid w:val="003611B1"/>
    <w:rsid w:val="00367D1D"/>
    <w:rsid w:val="0037409F"/>
    <w:rsid w:val="003767EA"/>
    <w:rsid w:val="00376CB0"/>
    <w:rsid w:val="003818D0"/>
    <w:rsid w:val="00383875"/>
    <w:rsid w:val="00390CDA"/>
    <w:rsid w:val="00392238"/>
    <w:rsid w:val="00394013"/>
    <w:rsid w:val="003A0E4B"/>
    <w:rsid w:val="003A3043"/>
    <w:rsid w:val="003A45F7"/>
    <w:rsid w:val="003A529D"/>
    <w:rsid w:val="003A7194"/>
    <w:rsid w:val="003B0F1C"/>
    <w:rsid w:val="003B29C0"/>
    <w:rsid w:val="003B643D"/>
    <w:rsid w:val="003C0412"/>
    <w:rsid w:val="003C282F"/>
    <w:rsid w:val="003C46B8"/>
    <w:rsid w:val="003C4B60"/>
    <w:rsid w:val="003C69F2"/>
    <w:rsid w:val="003D0ABC"/>
    <w:rsid w:val="003D1F1E"/>
    <w:rsid w:val="003D41D4"/>
    <w:rsid w:val="003D4A95"/>
    <w:rsid w:val="003E1024"/>
    <w:rsid w:val="003E2446"/>
    <w:rsid w:val="003E4918"/>
    <w:rsid w:val="003E7CCF"/>
    <w:rsid w:val="003F2259"/>
    <w:rsid w:val="003F243E"/>
    <w:rsid w:val="003F2557"/>
    <w:rsid w:val="003F5F92"/>
    <w:rsid w:val="003F6DE4"/>
    <w:rsid w:val="004012A1"/>
    <w:rsid w:val="0040197E"/>
    <w:rsid w:val="00402379"/>
    <w:rsid w:val="004023E9"/>
    <w:rsid w:val="004062A7"/>
    <w:rsid w:val="00406F7A"/>
    <w:rsid w:val="00410D91"/>
    <w:rsid w:val="00412775"/>
    <w:rsid w:val="00413883"/>
    <w:rsid w:val="0041523E"/>
    <w:rsid w:val="00415CF8"/>
    <w:rsid w:val="0041606A"/>
    <w:rsid w:val="00417A63"/>
    <w:rsid w:val="00421001"/>
    <w:rsid w:val="00422476"/>
    <w:rsid w:val="004317AB"/>
    <w:rsid w:val="004340C9"/>
    <w:rsid w:val="00434949"/>
    <w:rsid w:val="00434B9A"/>
    <w:rsid w:val="0043571C"/>
    <w:rsid w:val="00437413"/>
    <w:rsid w:val="00440E25"/>
    <w:rsid w:val="00441E65"/>
    <w:rsid w:val="004458CB"/>
    <w:rsid w:val="00447133"/>
    <w:rsid w:val="00447175"/>
    <w:rsid w:val="00453AB1"/>
    <w:rsid w:val="00455AAF"/>
    <w:rsid w:val="0045655F"/>
    <w:rsid w:val="0046008B"/>
    <w:rsid w:val="004642D6"/>
    <w:rsid w:val="0046645C"/>
    <w:rsid w:val="004667D2"/>
    <w:rsid w:val="00471711"/>
    <w:rsid w:val="0047257A"/>
    <w:rsid w:val="00475B4D"/>
    <w:rsid w:val="00475D12"/>
    <w:rsid w:val="00477B06"/>
    <w:rsid w:val="00480EE1"/>
    <w:rsid w:val="00483A55"/>
    <w:rsid w:val="00484005"/>
    <w:rsid w:val="004840CB"/>
    <w:rsid w:val="0049014F"/>
    <w:rsid w:val="00494844"/>
    <w:rsid w:val="00494FC4"/>
    <w:rsid w:val="00496379"/>
    <w:rsid w:val="004964EE"/>
    <w:rsid w:val="004968AB"/>
    <w:rsid w:val="004A08FE"/>
    <w:rsid w:val="004A559B"/>
    <w:rsid w:val="004A7C39"/>
    <w:rsid w:val="004B14F0"/>
    <w:rsid w:val="004B1FB6"/>
    <w:rsid w:val="004B29B1"/>
    <w:rsid w:val="004B4764"/>
    <w:rsid w:val="004B4A47"/>
    <w:rsid w:val="004B4ECE"/>
    <w:rsid w:val="004B59DD"/>
    <w:rsid w:val="004B5A4D"/>
    <w:rsid w:val="004B79EB"/>
    <w:rsid w:val="004C1B97"/>
    <w:rsid w:val="004C3584"/>
    <w:rsid w:val="004C5AFB"/>
    <w:rsid w:val="004C654D"/>
    <w:rsid w:val="004C6A89"/>
    <w:rsid w:val="004D1361"/>
    <w:rsid w:val="004D2B86"/>
    <w:rsid w:val="004D328A"/>
    <w:rsid w:val="004D4681"/>
    <w:rsid w:val="004E02D8"/>
    <w:rsid w:val="004E0A3F"/>
    <w:rsid w:val="004E3C16"/>
    <w:rsid w:val="004E3E78"/>
    <w:rsid w:val="004F68FF"/>
    <w:rsid w:val="004F78FC"/>
    <w:rsid w:val="004F79A0"/>
    <w:rsid w:val="00500E77"/>
    <w:rsid w:val="005026D4"/>
    <w:rsid w:val="005029AE"/>
    <w:rsid w:val="00504CE8"/>
    <w:rsid w:val="005061BF"/>
    <w:rsid w:val="00507ACB"/>
    <w:rsid w:val="00511C2E"/>
    <w:rsid w:val="005125B8"/>
    <w:rsid w:val="00512D4B"/>
    <w:rsid w:val="00521510"/>
    <w:rsid w:val="00522EDD"/>
    <w:rsid w:val="00525FBA"/>
    <w:rsid w:val="0053087C"/>
    <w:rsid w:val="00531D29"/>
    <w:rsid w:val="005328EE"/>
    <w:rsid w:val="00533646"/>
    <w:rsid w:val="00534C3F"/>
    <w:rsid w:val="00534F27"/>
    <w:rsid w:val="00535EA9"/>
    <w:rsid w:val="00537F11"/>
    <w:rsid w:val="00546D2F"/>
    <w:rsid w:val="0054741E"/>
    <w:rsid w:val="005508B8"/>
    <w:rsid w:val="005515AE"/>
    <w:rsid w:val="0055175B"/>
    <w:rsid w:val="00551B9A"/>
    <w:rsid w:val="0055201C"/>
    <w:rsid w:val="005530F2"/>
    <w:rsid w:val="00554B6A"/>
    <w:rsid w:val="005555B4"/>
    <w:rsid w:val="00557FCB"/>
    <w:rsid w:val="00561DBC"/>
    <w:rsid w:val="00562A79"/>
    <w:rsid w:val="00563A9A"/>
    <w:rsid w:val="005648B8"/>
    <w:rsid w:val="005650E6"/>
    <w:rsid w:val="005671B4"/>
    <w:rsid w:val="005706B9"/>
    <w:rsid w:val="005764FB"/>
    <w:rsid w:val="005778B8"/>
    <w:rsid w:val="0058019B"/>
    <w:rsid w:val="00583B74"/>
    <w:rsid w:val="00586B53"/>
    <w:rsid w:val="00590FD9"/>
    <w:rsid w:val="00596856"/>
    <w:rsid w:val="00597AD0"/>
    <w:rsid w:val="005A09D8"/>
    <w:rsid w:val="005A342D"/>
    <w:rsid w:val="005A5EF5"/>
    <w:rsid w:val="005B2BEB"/>
    <w:rsid w:val="005B4E18"/>
    <w:rsid w:val="005B615F"/>
    <w:rsid w:val="005B7259"/>
    <w:rsid w:val="005B7E05"/>
    <w:rsid w:val="005C07A7"/>
    <w:rsid w:val="005C321F"/>
    <w:rsid w:val="005C5274"/>
    <w:rsid w:val="005D0A88"/>
    <w:rsid w:val="005D1999"/>
    <w:rsid w:val="005D1EC2"/>
    <w:rsid w:val="005D5C20"/>
    <w:rsid w:val="005E2E9C"/>
    <w:rsid w:val="005E4587"/>
    <w:rsid w:val="005E475A"/>
    <w:rsid w:val="005E5078"/>
    <w:rsid w:val="005E6CD4"/>
    <w:rsid w:val="005F3F26"/>
    <w:rsid w:val="005F5AF2"/>
    <w:rsid w:val="005F6BEC"/>
    <w:rsid w:val="00601FA4"/>
    <w:rsid w:val="00602D02"/>
    <w:rsid w:val="006031DA"/>
    <w:rsid w:val="006035F2"/>
    <w:rsid w:val="00605208"/>
    <w:rsid w:val="00612205"/>
    <w:rsid w:val="00612A31"/>
    <w:rsid w:val="00617688"/>
    <w:rsid w:val="00621184"/>
    <w:rsid w:val="0062217E"/>
    <w:rsid w:val="00625990"/>
    <w:rsid w:val="006277F3"/>
    <w:rsid w:val="0063076C"/>
    <w:rsid w:val="00633887"/>
    <w:rsid w:val="00641049"/>
    <w:rsid w:val="0064189C"/>
    <w:rsid w:val="00642693"/>
    <w:rsid w:val="00647757"/>
    <w:rsid w:val="00647923"/>
    <w:rsid w:val="00650C7F"/>
    <w:rsid w:val="00650D6A"/>
    <w:rsid w:val="0065510C"/>
    <w:rsid w:val="00656572"/>
    <w:rsid w:val="006567D0"/>
    <w:rsid w:val="0066243B"/>
    <w:rsid w:val="00666E40"/>
    <w:rsid w:val="00672032"/>
    <w:rsid w:val="00673654"/>
    <w:rsid w:val="00676F65"/>
    <w:rsid w:val="006807A5"/>
    <w:rsid w:val="006828A9"/>
    <w:rsid w:val="00691853"/>
    <w:rsid w:val="00696609"/>
    <w:rsid w:val="00697099"/>
    <w:rsid w:val="00697D1A"/>
    <w:rsid w:val="006A107D"/>
    <w:rsid w:val="006A10B7"/>
    <w:rsid w:val="006A1D31"/>
    <w:rsid w:val="006A5639"/>
    <w:rsid w:val="006A7C2E"/>
    <w:rsid w:val="006B1122"/>
    <w:rsid w:val="006B1799"/>
    <w:rsid w:val="006B29E8"/>
    <w:rsid w:val="006C0284"/>
    <w:rsid w:val="006C0C6A"/>
    <w:rsid w:val="006C19E1"/>
    <w:rsid w:val="006C27E1"/>
    <w:rsid w:val="006C2EAE"/>
    <w:rsid w:val="006C36DE"/>
    <w:rsid w:val="006C6E52"/>
    <w:rsid w:val="006C7977"/>
    <w:rsid w:val="006D05B7"/>
    <w:rsid w:val="006D0BC9"/>
    <w:rsid w:val="006D1207"/>
    <w:rsid w:val="006D1B5C"/>
    <w:rsid w:val="006D4FC3"/>
    <w:rsid w:val="006D559B"/>
    <w:rsid w:val="006E0182"/>
    <w:rsid w:val="006E03D3"/>
    <w:rsid w:val="006E0DEB"/>
    <w:rsid w:val="006E1B30"/>
    <w:rsid w:val="006E46F5"/>
    <w:rsid w:val="006F43A7"/>
    <w:rsid w:val="006F52D5"/>
    <w:rsid w:val="00715874"/>
    <w:rsid w:val="00715E62"/>
    <w:rsid w:val="00717A06"/>
    <w:rsid w:val="00721003"/>
    <w:rsid w:val="00724969"/>
    <w:rsid w:val="007258F2"/>
    <w:rsid w:val="00726043"/>
    <w:rsid w:val="00726E62"/>
    <w:rsid w:val="00727A8D"/>
    <w:rsid w:val="00727D22"/>
    <w:rsid w:val="00730A3D"/>
    <w:rsid w:val="00732E1D"/>
    <w:rsid w:val="0073685A"/>
    <w:rsid w:val="00736A48"/>
    <w:rsid w:val="00737340"/>
    <w:rsid w:val="007430B9"/>
    <w:rsid w:val="00743F7E"/>
    <w:rsid w:val="0074420E"/>
    <w:rsid w:val="00744264"/>
    <w:rsid w:val="00744B41"/>
    <w:rsid w:val="00745EFE"/>
    <w:rsid w:val="00750A50"/>
    <w:rsid w:val="00750BBB"/>
    <w:rsid w:val="00750CE5"/>
    <w:rsid w:val="007518D9"/>
    <w:rsid w:val="007537B8"/>
    <w:rsid w:val="007561C0"/>
    <w:rsid w:val="0076012A"/>
    <w:rsid w:val="00764AFE"/>
    <w:rsid w:val="00765673"/>
    <w:rsid w:val="00765D9D"/>
    <w:rsid w:val="00767AF7"/>
    <w:rsid w:val="00767C52"/>
    <w:rsid w:val="00767CD5"/>
    <w:rsid w:val="0077271D"/>
    <w:rsid w:val="00772A10"/>
    <w:rsid w:val="00774292"/>
    <w:rsid w:val="00774A80"/>
    <w:rsid w:val="00776160"/>
    <w:rsid w:val="00776F54"/>
    <w:rsid w:val="00777800"/>
    <w:rsid w:val="00782194"/>
    <w:rsid w:val="00790263"/>
    <w:rsid w:val="00792315"/>
    <w:rsid w:val="00792C78"/>
    <w:rsid w:val="007947F2"/>
    <w:rsid w:val="0079530C"/>
    <w:rsid w:val="007970BD"/>
    <w:rsid w:val="007A03AC"/>
    <w:rsid w:val="007A1F6A"/>
    <w:rsid w:val="007A24E9"/>
    <w:rsid w:val="007A584F"/>
    <w:rsid w:val="007B18D4"/>
    <w:rsid w:val="007B1A23"/>
    <w:rsid w:val="007B1F40"/>
    <w:rsid w:val="007B493C"/>
    <w:rsid w:val="007B4DE8"/>
    <w:rsid w:val="007B5F4E"/>
    <w:rsid w:val="007B782D"/>
    <w:rsid w:val="007B78F9"/>
    <w:rsid w:val="007B7FF5"/>
    <w:rsid w:val="007C021D"/>
    <w:rsid w:val="007C0E99"/>
    <w:rsid w:val="007C2682"/>
    <w:rsid w:val="007C5C87"/>
    <w:rsid w:val="007C652B"/>
    <w:rsid w:val="007C706C"/>
    <w:rsid w:val="007C7DD1"/>
    <w:rsid w:val="007D0718"/>
    <w:rsid w:val="007D2D75"/>
    <w:rsid w:val="007D3D85"/>
    <w:rsid w:val="007E1438"/>
    <w:rsid w:val="007E1654"/>
    <w:rsid w:val="007E1FB0"/>
    <w:rsid w:val="007E36D1"/>
    <w:rsid w:val="007E3E7D"/>
    <w:rsid w:val="007E6A47"/>
    <w:rsid w:val="007E6AB9"/>
    <w:rsid w:val="007E7FF7"/>
    <w:rsid w:val="007F1F4C"/>
    <w:rsid w:val="007F1F75"/>
    <w:rsid w:val="007F25D4"/>
    <w:rsid w:val="007F4DD9"/>
    <w:rsid w:val="00800730"/>
    <w:rsid w:val="0080152B"/>
    <w:rsid w:val="00804F70"/>
    <w:rsid w:val="008107A9"/>
    <w:rsid w:val="00812242"/>
    <w:rsid w:val="008141EB"/>
    <w:rsid w:val="0081476E"/>
    <w:rsid w:val="008162ED"/>
    <w:rsid w:val="008200D5"/>
    <w:rsid w:val="00820ABD"/>
    <w:rsid w:val="00822208"/>
    <w:rsid w:val="008311F4"/>
    <w:rsid w:val="00831C80"/>
    <w:rsid w:val="008327BB"/>
    <w:rsid w:val="00837BD6"/>
    <w:rsid w:val="00837F3A"/>
    <w:rsid w:val="00840058"/>
    <w:rsid w:val="008416C4"/>
    <w:rsid w:val="0084418D"/>
    <w:rsid w:val="008475D0"/>
    <w:rsid w:val="0085058A"/>
    <w:rsid w:val="008508C7"/>
    <w:rsid w:val="00851BDB"/>
    <w:rsid w:val="008528EF"/>
    <w:rsid w:val="00852E74"/>
    <w:rsid w:val="0085744F"/>
    <w:rsid w:val="00861BEF"/>
    <w:rsid w:val="00861F49"/>
    <w:rsid w:val="008630F6"/>
    <w:rsid w:val="00864E83"/>
    <w:rsid w:val="00867C2D"/>
    <w:rsid w:val="008702D9"/>
    <w:rsid w:val="008715E3"/>
    <w:rsid w:val="008723D4"/>
    <w:rsid w:val="00872606"/>
    <w:rsid w:val="008730A8"/>
    <w:rsid w:val="00873E8E"/>
    <w:rsid w:val="008746D8"/>
    <w:rsid w:val="008770CF"/>
    <w:rsid w:val="00880584"/>
    <w:rsid w:val="00880D36"/>
    <w:rsid w:val="00882B10"/>
    <w:rsid w:val="00883673"/>
    <w:rsid w:val="00884968"/>
    <w:rsid w:val="00885F07"/>
    <w:rsid w:val="008865DB"/>
    <w:rsid w:val="008870DC"/>
    <w:rsid w:val="0088758B"/>
    <w:rsid w:val="00887DA5"/>
    <w:rsid w:val="008910CC"/>
    <w:rsid w:val="0089267B"/>
    <w:rsid w:val="008944CD"/>
    <w:rsid w:val="00894D7E"/>
    <w:rsid w:val="00895257"/>
    <w:rsid w:val="008A1AFE"/>
    <w:rsid w:val="008A2177"/>
    <w:rsid w:val="008A44E4"/>
    <w:rsid w:val="008A4B5B"/>
    <w:rsid w:val="008B1328"/>
    <w:rsid w:val="008B164B"/>
    <w:rsid w:val="008B1776"/>
    <w:rsid w:val="008B464E"/>
    <w:rsid w:val="008B7FAC"/>
    <w:rsid w:val="008C1B22"/>
    <w:rsid w:val="008C27A8"/>
    <w:rsid w:val="008C34F7"/>
    <w:rsid w:val="008C449A"/>
    <w:rsid w:val="008C68AC"/>
    <w:rsid w:val="008C6CC3"/>
    <w:rsid w:val="008D0B09"/>
    <w:rsid w:val="008D27BE"/>
    <w:rsid w:val="008D2971"/>
    <w:rsid w:val="008D5F38"/>
    <w:rsid w:val="008D6D1C"/>
    <w:rsid w:val="008D797C"/>
    <w:rsid w:val="008E03A5"/>
    <w:rsid w:val="008E2972"/>
    <w:rsid w:val="008E2AB5"/>
    <w:rsid w:val="008E6453"/>
    <w:rsid w:val="008F018A"/>
    <w:rsid w:val="008F1D14"/>
    <w:rsid w:val="008F59E9"/>
    <w:rsid w:val="008F6B7C"/>
    <w:rsid w:val="009039CD"/>
    <w:rsid w:val="00910FC2"/>
    <w:rsid w:val="009110E4"/>
    <w:rsid w:val="00911C5A"/>
    <w:rsid w:val="0091295D"/>
    <w:rsid w:val="00914331"/>
    <w:rsid w:val="009150DD"/>
    <w:rsid w:val="0091566D"/>
    <w:rsid w:val="00916B7C"/>
    <w:rsid w:val="0092073E"/>
    <w:rsid w:val="00921D0A"/>
    <w:rsid w:val="00922739"/>
    <w:rsid w:val="00930B96"/>
    <w:rsid w:val="00931327"/>
    <w:rsid w:val="00935ED5"/>
    <w:rsid w:val="00937DF5"/>
    <w:rsid w:val="009413C9"/>
    <w:rsid w:val="00942B81"/>
    <w:rsid w:val="00946108"/>
    <w:rsid w:val="009464C8"/>
    <w:rsid w:val="00947174"/>
    <w:rsid w:val="009504F1"/>
    <w:rsid w:val="00950B13"/>
    <w:rsid w:val="0095177D"/>
    <w:rsid w:val="00951B22"/>
    <w:rsid w:val="009527BD"/>
    <w:rsid w:val="00954D57"/>
    <w:rsid w:val="009568D4"/>
    <w:rsid w:val="00957556"/>
    <w:rsid w:val="009600A1"/>
    <w:rsid w:val="00961EA9"/>
    <w:rsid w:val="00963AE5"/>
    <w:rsid w:val="00967555"/>
    <w:rsid w:val="009709DD"/>
    <w:rsid w:val="00971934"/>
    <w:rsid w:val="00972F5F"/>
    <w:rsid w:val="0097329B"/>
    <w:rsid w:val="00975899"/>
    <w:rsid w:val="0097682F"/>
    <w:rsid w:val="00977569"/>
    <w:rsid w:val="009808D1"/>
    <w:rsid w:val="009814B7"/>
    <w:rsid w:val="0098167D"/>
    <w:rsid w:val="00983C8D"/>
    <w:rsid w:val="0098473B"/>
    <w:rsid w:val="00991E35"/>
    <w:rsid w:val="00993BD7"/>
    <w:rsid w:val="009950D8"/>
    <w:rsid w:val="00995605"/>
    <w:rsid w:val="00995A0A"/>
    <w:rsid w:val="009A1965"/>
    <w:rsid w:val="009A2F7B"/>
    <w:rsid w:val="009A515E"/>
    <w:rsid w:val="009A5FE3"/>
    <w:rsid w:val="009A69AF"/>
    <w:rsid w:val="009A75A3"/>
    <w:rsid w:val="009B1406"/>
    <w:rsid w:val="009B1AFB"/>
    <w:rsid w:val="009B23A4"/>
    <w:rsid w:val="009B514A"/>
    <w:rsid w:val="009B615A"/>
    <w:rsid w:val="009B7272"/>
    <w:rsid w:val="009C0A5E"/>
    <w:rsid w:val="009C540B"/>
    <w:rsid w:val="009C58E7"/>
    <w:rsid w:val="009C6943"/>
    <w:rsid w:val="009C6C4F"/>
    <w:rsid w:val="009C6D6C"/>
    <w:rsid w:val="009D0065"/>
    <w:rsid w:val="009D1E55"/>
    <w:rsid w:val="009D1F36"/>
    <w:rsid w:val="009D6C0B"/>
    <w:rsid w:val="009E1C0E"/>
    <w:rsid w:val="009E4F6D"/>
    <w:rsid w:val="009E5C7A"/>
    <w:rsid w:val="009E64CF"/>
    <w:rsid w:val="009E6D04"/>
    <w:rsid w:val="009F09C5"/>
    <w:rsid w:val="009F2360"/>
    <w:rsid w:val="009F4655"/>
    <w:rsid w:val="009F6DC5"/>
    <w:rsid w:val="009F7AF0"/>
    <w:rsid w:val="00A0021B"/>
    <w:rsid w:val="00A00577"/>
    <w:rsid w:val="00A008F4"/>
    <w:rsid w:val="00A0255A"/>
    <w:rsid w:val="00A0308B"/>
    <w:rsid w:val="00A033F8"/>
    <w:rsid w:val="00A068EB"/>
    <w:rsid w:val="00A10E00"/>
    <w:rsid w:val="00A110DE"/>
    <w:rsid w:val="00A14D15"/>
    <w:rsid w:val="00A1517C"/>
    <w:rsid w:val="00A167B7"/>
    <w:rsid w:val="00A17B8D"/>
    <w:rsid w:val="00A2308F"/>
    <w:rsid w:val="00A23BE5"/>
    <w:rsid w:val="00A262B4"/>
    <w:rsid w:val="00A27750"/>
    <w:rsid w:val="00A30E83"/>
    <w:rsid w:val="00A31CCE"/>
    <w:rsid w:val="00A33D6B"/>
    <w:rsid w:val="00A33ED6"/>
    <w:rsid w:val="00A34BC9"/>
    <w:rsid w:val="00A34F50"/>
    <w:rsid w:val="00A4299A"/>
    <w:rsid w:val="00A430B3"/>
    <w:rsid w:val="00A43B20"/>
    <w:rsid w:val="00A45914"/>
    <w:rsid w:val="00A514F1"/>
    <w:rsid w:val="00A54BBB"/>
    <w:rsid w:val="00A60753"/>
    <w:rsid w:val="00A628D6"/>
    <w:rsid w:val="00A70634"/>
    <w:rsid w:val="00A7224B"/>
    <w:rsid w:val="00A80B3D"/>
    <w:rsid w:val="00A80C39"/>
    <w:rsid w:val="00A8142D"/>
    <w:rsid w:val="00A8257B"/>
    <w:rsid w:val="00A8401C"/>
    <w:rsid w:val="00A846C7"/>
    <w:rsid w:val="00A84F57"/>
    <w:rsid w:val="00A86AD5"/>
    <w:rsid w:val="00A9172F"/>
    <w:rsid w:val="00A96D9E"/>
    <w:rsid w:val="00AA35D1"/>
    <w:rsid w:val="00AA38A1"/>
    <w:rsid w:val="00AA639F"/>
    <w:rsid w:val="00AB274B"/>
    <w:rsid w:val="00AB49C4"/>
    <w:rsid w:val="00AB768D"/>
    <w:rsid w:val="00AC27AF"/>
    <w:rsid w:val="00AC352E"/>
    <w:rsid w:val="00AC4280"/>
    <w:rsid w:val="00AC61BF"/>
    <w:rsid w:val="00AD02DA"/>
    <w:rsid w:val="00AD102C"/>
    <w:rsid w:val="00AD235E"/>
    <w:rsid w:val="00AD2713"/>
    <w:rsid w:val="00AD4421"/>
    <w:rsid w:val="00AE01CC"/>
    <w:rsid w:val="00AE21EF"/>
    <w:rsid w:val="00AE4292"/>
    <w:rsid w:val="00AE5B40"/>
    <w:rsid w:val="00AF06AF"/>
    <w:rsid w:val="00AF0EDC"/>
    <w:rsid w:val="00AF7A13"/>
    <w:rsid w:val="00B0058F"/>
    <w:rsid w:val="00B014C8"/>
    <w:rsid w:val="00B05D2A"/>
    <w:rsid w:val="00B07331"/>
    <w:rsid w:val="00B127A5"/>
    <w:rsid w:val="00B12870"/>
    <w:rsid w:val="00B12E19"/>
    <w:rsid w:val="00B13E82"/>
    <w:rsid w:val="00B1468B"/>
    <w:rsid w:val="00B153C0"/>
    <w:rsid w:val="00B21CF2"/>
    <w:rsid w:val="00B22036"/>
    <w:rsid w:val="00B23E61"/>
    <w:rsid w:val="00B24383"/>
    <w:rsid w:val="00B253E0"/>
    <w:rsid w:val="00B26DAF"/>
    <w:rsid w:val="00B26F7C"/>
    <w:rsid w:val="00B30413"/>
    <w:rsid w:val="00B353B1"/>
    <w:rsid w:val="00B35A6F"/>
    <w:rsid w:val="00B410DA"/>
    <w:rsid w:val="00B437ED"/>
    <w:rsid w:val="00B534B7"/>
    <w:rsid w:val="00B5427A"/>
    <w:rsid w:val="00B54D17"/>
    <w:rsid w:val="00B55C92"/>
    <w:rsid w:val="00B56979"/>
    <w:rsid w:val="00B62EAA"/>
    <w:rsid w:val="00B64477"/>
    <w:rsid w:val="00B66045"/>
    <w:rsid w:val="00B73341"/>
    <w:rsid w:val="00B7414D"/>
    <w:rsid w:val="00B7458A"/>
    <w:rsid w:val="00B750C8"/>
    <w:rsid w:val="00B76F10"/>
    <w:rsid w:val="00B77329"/>
    <w:rsid w:val="00B806C7"/>
    <w:rsid w:val="00B82C5D"/>
    <w:rsid w:val="00B83483"/>
    <w:rsid w:val="00B83D10"/>
    <w:rsid w:val="00B8489D"/>
    <w:rsid w:val="00B85E00"/>
    <w:rsid w:val="00B86B36"/>
    <w:rsid w:val="00B97C74"/>
    <w:rsid w:val="00BA0CC2"/>
    <w:rsid w:val="00BA2658"/>
    <w:rsid w:val="00BB0021"/>
    <w:rsid w:val="00BB2B2A"/>
    <w:rsid w:val="00BB32B9"/>
    <w:rsid w:val="00BB39BF"/>
    <w:rsid w:val="00BB3A43"/>
    <w:rsid w:val="00BB4AB7"/>
    <w:rsid w:val="00BB6C44"/>
    <w:rsid w:val="00BB7956"/>
    <w:rsid w:val="00BC0322"/>
    <w:rsid w:val="00BC0FC7"/>
    <w:rsid w:val="00BC2A04"/>
    <w:rsid w:val="00BC2BCD"/>
    <w:rsid w:val="00BC78BD"/>
    <w:rsid w:val="00BD4466"/>
    <w:rsid w:val="00BD4575"/>
    <w:rsid w:val="00BE1062"/>
    <w:rsid w:val="00BE6461"/>
    <w:rsid w:val="00BE6D8A"/>
    <w:rsid w:val="00BE6F2C"/>
    <w:rsid w:val="00BE7AF5"/>
    <w:rsid w:val="00BF2976"/>
    <w:rsid w:val="00BF2FF1"/>
    <w:rsid w:val="00C01380"/>
    <w:rsid w:val="00C02C80"/>
    <w:rsid w:val="00C040E7"/>
    <w:rsid w:val="00C057BA"/>
    <w:rsid w:val="00C100B7"/>
    <w:rsid w:val="00C15C4E"/>
    <w:rsid w:val="00C20FE5"/>
    <w:rsid w:val="00C316AA"/>
    <w:rsid w:val="00C3189F"/>
    <w:rsid w:val="00C3232F"/>
    <w:rsid w:val="00C32C35"/>
    <w:rsid w:val="00C32CFB"/>
    <w:rsid w:val="00C3524C"/>
    <w:rsid w:val="00C41FD0"/>
    <w:rsid w:val="00C455C9"/>
    <w:rsid w:val="00C5131C"/>
    <w:rsid w:val="00C5391A"/>
    <w:rsid w:val="00C545EE"/>
    <w:rsid w:val="00C55438"/>
    <w:rsid w:val="00C56904"/>
    <w:rsid w:val="00C56930"/>
    <w:rsid w:val="00C57567"/>
    <w:rsid w:val="00C60717"/>
    <w:rsid w:val="00C624AD"/>
    <w:rsid w:val="00C63081"/>
    <w:rsid w:val="00C6334E"/>
    <w:rsid w:val="00C63436"/>
    <w:rsid w:val="00C63503"/>
    <w:rsid w:val="00C70A1B"/>
    <w:rsid w:val="00C740F6"/>
    <w:rsid w:val="00C75086"/>
    <w:rsid w:val="00C81086"/>
    <w:rsid w:val="00C8271B"/>
    <w:rsid w:val="00C82882"/>
    <w:rsid w:val="00C83C84"/>
    <w:rsid w:val="00C87FAD"/>
    <w:rsid w:val="00C90A8D"/>
    <w:rsid w:val="00C91212"/>
    <w:rsid w:val="00C93F75"/>
    <w:rsid w:val="00C95B66"/>
    <w:rsid w:val="00C9610E"/>
    <w:rsid w:val="00C96F2F"/>
    <w:rsid w:val="00C9714D"/>
    <w:rsid w:val="00CA0169"/>
    <w:rsid w:val="00CA19BF"/>
    <w:rsid w:val="00CA1C39"/>
    <w:rsid w:val="00CA2D06"/>
    <w:rsid w:val="00CA38DC"/>
    <w:rsid w:val="00CA60D8"/>
    <w:rsid w:val="00CA6126"/>
    <w:rsid w:val="00CB1B42"/>
    <w:rsid w:val="00CB2091"/>
    <w:rsid w:val="00CC16A6"/>
    <w:rsid w:val="00CC1ED1"/>
    <w:rsid w:val="00CC2DD5"/>
    <w:rsid w:val="00CC2E47"/>
    <w:rsid w:val="00CC4B00"/>
    <w:rsid w:val="00CC52C0"/>
    <w:rsid w:val="00CD13EC"/>
    <w:rsid w:val="00CD18A6"/>
    <w:rsid w:val="00CD2633"/>
    <w:rsid w:val="00CD4E56"/>
    <w:rsid w:val="00CD5A79"/>
    <w:rsid w:val="00CD5CD1"/>
    <w:rsid w:val="00CD62B5"/>
    <w:rsid w:val="00CD6912"/>
    <w:rsid w:val="00CE2EAE"/>
    <w:rsid w:val="00CE5388"/>
    <w:rsid w:val="00CE5555"/>
    <w:rsid w:val="00CE6E62"/>
    <w:rsid w:val="00CE75CF"/>
    <w:rsid w:val="00CF1A69"/>
    <w:rsid w:val="00CF39F0"/>
    <w:rsid w:val="00D0096C"/>
    <w:rsid w:val="00D013C2"/>
    <w:rsid w:val="00D01593"/>
    <w:rsid w:val="00D0266E"/>
    <w:rsid w:val="00D0457B"/>
    <w:rsid w:val="00D04DEC"/>
    <w:rsid w:val="00D05327"/>
    <w:rsid w:val="00D058C6"/>
    <w:rsid w:val="00D12397"/>
    <w:rsid w:val="00D129A4"/>
    <w:rsid w:val="00D13A2D"/>
    <w:rsid w:val="00D13BE5"/>
    <w:rsid w:val="00D20648"/>
    <w:rsid w:val="00D20B84"/>
    <w:rsid w:val="00D22FE0"/>
    <w:rsid w:val="00D23270"/>
    <w:rsid w:val="00D23CF5"/>
    <w:rsid w:val="00D26870"/>
    <w:rsid w:val="00D270F3"/>
    <w:rsid w:val="00D3480A"/>
    <w:rsid w:val="00D4148C"/>
    <w:rsid w:val="00D43FC9"/>
    <w:rsid w:val="00D47C95"/>
    <w:rsid w:val="00D505E2"/>
    <w:rsid w:val="00D623EA"/>
    <w:rsid w:val="00D63C9D"/>
    <w:rsid w:val="00D67502"/>
    <w:rsid w:val="00D7424C"/>
    <w:rsid w:val="00D74D2A"/>
    <w:rsid w:val="00D77684"/>
    <w:rsid w:val="00D80D48"/>
    <w:rsid w:val="00D82467"/>
    <w:rsid w:val="00D824C4"/>
    <w:rsid w:val="00D82AAC"/>
    <w:rsid w:val="00D83471"/>
    <w:rsid w:val="00D85FF1"/>
    <w:rsid w:val="00D8713F"/>
    <w:rsid w:val="00D877B6"/>
    <w:rsid w:val="00D87914"/>
    <w:rsid w:val="00D90221"/>
    <w:rsid w:val="00D90680"/>
    <w:rsid w:val="00D90A86"/>
    <w:rsid w:val="00D91034"/>
    <w:rsid w:val="00D9108E"/>
    <w:rsid w:val="00D913B9"/>
    <w:rsid w:val="00D9344B"/>
    <w:rsid w:val="00D93F06"/>
    <w:rsid w:val="00D9642B"/>
    <w:rsid w:val="00DA2058"/>
    <w:rsid w:val="00DA230C"/>
    <w:rsid w:val="00DA2641"/>
    <w:rsid w:val="00DA50DB"/>
    <w:rsid w:val="00DA515C"/>
    <w:rsid w:val="00DA626A"/>
    <w:rsid w:val="00DA66A6"/>
    <w:rsid w:val="00DB2364"/>
    <w:rsid w:val="00DC3435"/>
    <w:rsid w:val="00DC556B"/>
    <w:rsid w:val="00DC55F5"/>
    <w:rsid w:val="00DC7A73"/>
    <w:rsid w:val="00DD020A"/>
    <w:rsid w:val="00DD2866"/>
    <w:rsid w:val="00DD2B2C"/>
    <w:rsid w:val="00DD2E97"/>
    <w:rsid w:val="00DD620B"/>
    <w:rsid w:val="00DD6DF9"/>
    <w:rsid w:val="00DD7BBD"/>
    <w:rsid w:val="00DE02B2"/>
    <w:rsid w:val="00DE049C"/>
    <w:rsid w:val="00DE1D1E"/>
    <w:rsid w:val="00DE5664"/>
    <w:rsid w:val="00DE59E3"/>
    <w:rsid w:val="00DE66FB"/>
    <w:rsid w:val="00DE6BBB"/>
    <w:rsid w:val="00DF3BE8"/>
    <w:rsid w:val="00DF4FE3"/>
    <w:rsid w:val="00E0133A"/>
    <w:rsid w:val="00E05384"/>
    <w:rsid w:val="00E077CA"/>
    <w:rsid w:val="00E115B8"/>
    <w:rsid w:val="00E168F9"/>
    <w:rsid w:val="00E16D6B"/>
    <w:rsid w:val="00E1795A"/>
    <w:rsid w:val="00E22378"/>
    <w:rsid w:val="00E223C7"/>
    <w:rsid w:val="00E2343D"/>
    <w:rsid w:val="00E24231"/>
    <w:rsid w:val="00E245D6"/>
    <w:rsid w:val="00E30134"/>
    <w:rsid w:val="00E309EE"/>
    <w:rsid w:val="00E30B69"/>
    <w:rsid w:val="00E30C9F"/>
    <w:rsid w:val="00E32FA5"/>
    <w:rsid w:val="00E3749D"/>
    <w:rsid w:val="00E4270A"/>
    <w:rsid w:val="00E42B06"/>
    <w:rsid w:val="00E452A7"/>
    <w:rsid w:val="00E549B9"/>
    <w:rsid w:val="00E604FC"/>
    <w:rsid w:val="00E61AF0"/>
    <w:rsid w:val="00E64350"/>
    <w:rsid w:val="00E6497E"/>
    <w:rsid w:val="00E66AC3"/>
    <w:rsid w:val="00E7043E"/>
    <w:rsid w:val="00E71184"/>
    <w:rsid w:val="00E717CA"/>
    <w:rsid w:val="00E737E7"/>
    <w:rsid w:val="00E76F95"/>
    <w:rsid w:val="00E77502"/>
    <w:rsid w:val="00E81A08"/>
    <w:rsid w:val="00E825E6"/>
    <w:rsid w:val="00E8556E"/>
    <w:rsid w:val="00E855A4"/>
    <w:rsid w:val="00E86DA8"/>
    <w:rsid w:val="00E87738"/>
    <w:rsid w:val="00E915BE"/>
    <w:rsid w:val="00E93B34"/>
    <w:rsid w:val="00E946FB"/>
    <w:rsid w:val="00EA0146"/>
    <w:rsid w:val="00EA2751"/>
    <w:rsid w:val="00EA4EF2"/>
    <w:rsid w:val="00EA7C27"/>
    <w:rsid w:val="00EB035C"/>
    <w:rsid w:val="00EB582D"/>
    <w:rsid w:val="00EC037A"/>
    <w:rsid w:val="00EC33E3"/>
    <w:rsid w:val="00EC3C05"/>
    <w:rsid w:val="00EC5301"/>
    <w:rsid w:val="00ED38E7"/>
    <w:rsid w:val="00ED5043"/>
    <w:rsid w:val="00ED57B9"/>
    <w:rsid w:val="00ED685B"/>
    <w:rsid w:val="00ED6C51"/>
    <w:rsid w:val="00EE14F0"/>
    <w:rsid w:val="00EE18B9"/>
    <w:rsid w:val="00EE2D2A"/>
    <w:rsid w:val="00EE664F"/>
    <w:rsid w:val="00EE7170"/>
    <w:rsid w:val="00EE7227"/>
    <w:rsid w:val="00EE7D1C"/>
    <w:rsid w:val="00EF07C7"/>
    <w:rsid w:val="00EF18C5"/>
    <w:rsid w:val="00EF3399"/>
    <w:rsid w:val="00F0064F"/>
    <w:rsid w:val="00F01D4B"/>
    <w:rsid w:val="00F027C4"/>
    <w:rsid w:val="00F03755"/>
    <w:rsid w:val="00F0519F"/>
    <w:rsid w:val="00F05871"/>
    <w:rsid w:val="00F05C72"/>
    <w:rsid w:val="00F07433"/>
    <w:rsid w:val="00F07859"/>
    <w:rsid w:val="00F13A6A"/>
    <w:rsid w:val="00F1412B"/>
    <w:rsid w:val="00F14257"/>
    <w:rsid w:val="00F14482"/>
    <w:rsid w:val="00F220CC"/>
    <w:rsid w:val="00F259B8"/>
    <w:rsid w:val="00F32B00"/>
    <w:rsid w:val="00F32C6A"/>
    <w:rsid w:val="00F3303E"/>
    <w:rsid w:val="00F370D4"/>
    <w:rsid w:val="00F40FE1"/>
    <w:rsid w:val="00F4397F"/>
    <w:rsid w:val="00F4484B"/>
    <w:rsid w:val="00F44C2B"/>
    <w:rsid w:val="00F4605F"/>
    <w:rsid w:val="00F46CA2"/>
    <w:rsid w:val="00F46DD3"/>
    <w:rsid w:val="00F4790C"/>
    <w:rsid w:val="00F47BB7"/>
    <w:rsid w:val="00F47D2C"/>
    <w:rsid w:val="00F47D58"/>
    <w:rsid w:val="00F525F7"/>
    <w:rsid w:val="00F548CA"/>
    <w:rsid w:val="00F549BF"/>
    <w:rsid w:val="00F6183C"/>
    <w:rsid w:val="00F622AA"/>
    <w:rsid w:val="00F71AE1"/>
    <w:rsid w:val="00F72202"/>
    <w:rsid w:val="00F726EC"/>
    <w:rsid w:val="00F73A57"/>
    <w:rsid w:val="00F744A1"/>
    <w:rsid w:val="00F75553"/>
    <w:rsid w:val="00F75D16"/>
    <w:rsid w:val="00F75F43"/>
    <w:rsid w:val="00F76A34"/>
    <w:rsid w:val="00F772AD"/>
    <w:rsid w:val="00F77683"/>
    <w:rsid w:val="00F81E2A"/>
    <w:rsid w:val="00F86366"/>
    <w:rsid w:val="00F9038D"/>
    <w:rsid w:val="00F90CE0"/>
    <w:rsid w:val="00F91583"/>
    <w:rsid w:val="00F918E8"/>
    <w:rsid w:val="00F9340F"/>
    <w:rsid w:val="00F93748"/>
    <w:rsid w:val="00F93A55"/>
    <w:rsid w:val="00F9529A"/>
    <w:rsid w:val="00F95DD6"/>
    <w:rsid w:val="00F96F63"/>
    <w:rsid w:val="00FA239A"/>
    <w:rsid w:val="00FA5003"/>
    <w:rsid w:val="00FA5D78"/>
    <w:rsid w:val="00FB067B"/>
    <w:rsid w:val="00FB12BE"/>
    <w:rsid w:val="00FB1512"/>
    <w:rsid w:val="00FC00C6"/>
    <w:rsid w:val="00FC40B7"/>
    <w:rsid w:val="00FC41D6"/>
    <w:rsid w:val="00FC4C03"/>
    <w:rsid w:val="00FC5A6E"/>
    <w:rsid w:val="00FC6DDE"/>
    <w:rsid w:val="00FC6FF9"/>
    <w:rsid w:val="00FD0235"/>
    <w:rsid w:val="00FD0421"/>
    <w:rsid w:val="00FD526C"/>
    <w:rsid w:val="00FD5331"/>
    <w:rsid w:val="00FE2820"/>
    <w:rsid w:val="00FE2EC9"/>
    <w:rsid w:val="00FE490C"/>
    <w:rsid w:val="00FE557D"/>
    <w:rsid w:val="00FE59D9"/>
    <w:rsid w:val="00FF2950"/>
    <w:rsid w:val="00FF6867"/>
    <w:rsid w:val="00FF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BF6C653"/>
  <w15:docId w15:val="{16B9CB2C-337B-9449-91DA-43AF3D181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4"/>
    <w:qFormat/>
    <w:rsid w:val="00B56979"/>
    <w:pPr>
      <w:spacing w:before="120" w:after="120" w:line="240" w:lineRule="auto"/>
    </w:pPr>
  </w:style>
  <w:style w:type="paragraph" w:styleId="Heading1">
    <w:name w:val="heading 1"/>
    <w:aliases w:val="Chương"/>
    <w:basedOn w:val="Normal"/>
    <w:link w:val="Heading1Char"/>
    <w:uiPriority w:val="9"/>
    <w:qFormat/>
    <w:rsid w:val="00B56979"/>
    <w:pPr>
      <w:numPr>
        <w:numId w:val="1"/>
      </w:numPr>
      <w:spacing w:line="360" w:lineRule="auto"/>
      <w:outlineLvl w:val="0"/>
    </w:pPr>
    <w:rPr>
      <w:b/>
      <w:sz w:val="32"/>
      <w:szCs w:val="32"/>
      <w:lang w:val="vi-VN"/>
    </w:rPr>
  </w:style>
  <w:style w:type="paragraph" w:styleId="Heading2">
    <w:name w:val="heading 2"/>
    <w:aliases w:val="Tiểu mục cấp 1"/>
    <w:basedOn w:val="Normal"/>
    <w:next w:val="Nidungvnbn"/>
    <w:link w:val="Heading2Char"/>
    <w:uiPriority w:val="1"/>
    <w:unhideWhenUsed/>
    <w:qFormat/>
    <w:rsid w:val="00B56979"/>
    <w:pPr>
      <w:numPr>
        <w:ilvl w:val="1"/>
        <w:numId w:val="1"/>
      </w:numPr>
      <w:spacing w:line="360" w:lineRule="auto"/>
      <w:outlineLvl w:val="1"/>
    </w:pPr>
    <w:rPr>
      <w:b/>
      <w:noProof/>
      <w:sz w:val="28"/>
      <w:szCs w:val="28"/>
      <w:lang w:val="vi-VN"/>
    </w:rPr>
  </w:style>
  <w:style w:type="paragraph" w:styleId="Heading3">
    <w:name w:val="heading 3"/>
    <w:aliases w:val="Tiểu mục cấp 2"/>
    <w:basedOn w:val="Normal"/>
    <w:next w:val="Nidungvnbn"/>
    <w:link w:val="Heading3Char"/>
    <w:uiPriority w:val="1"/>
    <w:unhideWhenUsed/>
    <w:qFormat/>
    <w:rsid w:val="00887DA5"/>
    <w:pPr>
      <w:numPr>
        <w:ilvl w:val="2"/>
        <w:numId w:val="1"/>
      </w:numPr>
      <w:spacing w:line="360" w:lineRule="auto"/>
      <w:outlineLvl w:val="2"/>
    </w:pPr>
    <w:rPr>
      <w:b/>
      <w:i/>
      <w:sz w:val="28"/>
      <w:szCs w:val="26"/>
    </w:rPr>
  </w:style>
  <w:style w:type="paragraph" w:styleId="Heading4">
    <w:name w:val="heading 4"/>
    <w:aliases w:val="Tiểu mục cấp 3"/>
    <w:next w:val="Nidungvnbn"/>
    <w:link w:val="Heading4Char"/>
    <w:uiPriority w:val="1"/>
    <w:unhideWhenUsed/>
    <w:qFormat/>
    <w:rsid w:val="008508C7"/>
    <w:pPr>
      <w:numPr>
        <w:ilvl w:val="3"/>
        <w:numId w:val="1"/>
      </w:numPr>
      <w:spacing w:before="120" w:after="120" w:line="360" w:lineRule="auto"/>
      <w:outlineLvl w:val="3"/>
    </w:pPr>
    <w:rPr>
      <w:sz w:val="28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BF2FF1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BF2FF1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FF1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FF1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FF1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18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18FF"/>
    <w:rPr>
      <w:rFonts w:ascii="Tahoma" w:eastAsia="Times New Roman" w:hAnsi="Tahoma" w:cs="Tahoma"/>
      <w:sz w:val="16"/>
      <w:szCs w:val="16"/>
    </w:rPr>
  </w:style>
  <w:style w:type="character" w:styleId="CommentReference">
    <w:name w:val="annotation reference"/>
    <w:basedOn w:val="DefaultParagraphFont"/>
    <w:unhideWhenUsed/>
    <w:rsid w:val="003218FF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3218F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218FF"/>
    <w:rPr>
      <w:rFonts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18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18FF"/>
    <w:rPr>
      <w:rFonts w:eastAsia="Times New Roman" w:cs="Times New Roman"/>
      <w:b/>
      <w:bCs/>
      <w:sz w:val="20"/>
      <w:szCs w:val="20"/>
    </w:rPr>
  </w:style>
  <w:style w:type="paragraph" w:customStyle="1" w:styleId="Tiucctrangmu">
    <w:name w:val="Tiêu đề các trang mở đầu"/>
    <w:basedOn w:val="Normal"/>
    <w:link w:val="TiucctrangmuChar"/>
    <w:rsid w:val="007B1A23"/>
    <w:pPr>
      <w:tabs>
        <w:tab w:val="center" w:pos="6379"/>
      </w:tabs>
      <w:spacing w:after="200" w:line="276" w:lineRule="auto"/>
      <w:jc w:val="center"/>
    </w:pPr>
    <w:rPr>
      <w:b/>
      <w:sz w:val="32"/>
      <w:szCs w:val="32"/>
    </w:rPr>
  </w:style>
  <w:style w:type="paragraph" w:customStyle="1" w:styleId="Nidungvnbn">
    <w:name w:val="Nội dung văn bản"/>
    <w:basedOn w:val="Normal"/>
    <w:link w:val="NidungvnbnChar"/>
    <w:qFormat/>
    <w:rsid w:val="00F918E8"/>
    <w:pPr>
      <w:spacing w:before="0" w:after="0" w:line="360" w:lineRule="auto"/>
      <w:ind w:firstLine="720"/>
      <w:jc w:val="both"/>
    </w:pPr>
    <w:rPr>
      <w:sz w:val="26"/>
      <w:szCs w:val="26"/>
    </w:rPr>
  </w:style>
  <w:style w:type="character" w:customStyle="1" w:styleId="TiucctrangmuChar">
    <w:name w:val="Tiêu đề các trang mở đầu Char"/>
    <w:basedOn w:val="DefaultParagraphFont"/>
    <w:link w:val="Tiucctrangmu"/>
    <w:rsid w:val="007B1A23"/>
    <w:rPr>
      <w:rFonts w:eastAsia="Times New Roman" w:cs="Times New Roman"/>
      <w:b/>
      <w:sz w:val="32"/>
      <w:szCs w:val="32"/>
    </w:rPr>
  </w:style>
  <w:style w:type="paragraph" w:customStyle="1" w:styleId="Default">
    <w:name w:val="Default"/>
    <w:rsid w:val="00453AB1"/>
    <w:pPr>
      <w:autoSpaceDE w:val="0"/>
      <w:autoSpaceDN w:val="0"/>
      <w:adjustRightInd w:val="0"/>
      <w:spacing w:after="0" w:line="240" w:lineRule="auto"/>
    </w:pPr>
    <w:rPr>
      <w:rFonts w:eastAsia="Times New Roman" w:cs="Times New Roman"/>
      <w:color w:val="000000"/>
    </w:rPr>
  </w:style>
  <w:style w:type="character" w:customStyle="1" w:styleId="NidungvnbnChar">
    <w:name w:val="Nội dung văn bản Char"/>
    <w:basedOn w:val="DefaultParagraphFont"/>
    <w:link w:val="Nidungvnbn"/>
    <w:qFormat/>
    <w:rsid w:val="00F918E8"/>
    <w:rPr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53A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3AB1"/>
    <w:rPr>
      <w:rFonts w:eastAsia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453A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3AB1"/>
    <w:rPr>
      <w:rFonts w:eastAsia="Times New Roman" w:cs="Times New Roman"/>
      <w:szCs w:val="24"/>
    </w:rPr>
  </w:style>
  <w:style w:type="character" w:customStyle="1" w:styleId="Heading1Char">
    <w:name w:val="Heading 1 Char"/>
    <w:aliases w:val="Chương Char"/>
    <w:basedOn w:val="DefaultParagraphFont"/>
    <w:link w:val="Heading1"/>
    <w:uiPriority w:val="9"/>
    <w:rsid w:val="00B56979"/>
    <w:rPr>
      <w:b/>
      <w:sz w:val="32"/>
      <w:szCs w:val="32"/>
      <w:lang w:val="vi-VN"/>
    </w:rPr>
  </w:style>
  <w:style w:type="paragraph" w:styleId="TOC1">
    <w:name w:val="toc 1"/>
    <w:basedOn w:val="Normal"/>
    <w:next w:val="Normal"/>
    <w:autoRedefine/>
    <w:uiPriority w:val="39"/>
    <w:unhideWhenUsed/>
    <w:rsid w:val="00F772AD"/>
    <w:pPr>
      <w:tabs>
        <w:tab w:val="left" w:pos="1560"/>
        <w:tab w:val="right" w:leader="dot" w:pos="9111"/>
      </w:tabs>
      <w:spacing w:line="360" w:lineRule="auto"/>
    </w:pPr>
    <w:rPr>
      <w:b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F772AD"/>
    <w:pPr>
      <w:tabs>
        <w:tab w:val="left" w:pos="567"/>
        <w:tab w:val="right" w:leader="dot" w:pos="9111"/>
      </w:tabs>
      <w:spacing w:line="360" w:lineRule="auto"/>
    </w:pPr>
    <w:rPr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F772AD"/>
    <w:pPr>
      <w:tabs>
        <w:tab w:val="left" w:pos="993"/>
        <w:tab w:val="right" w:leader="dot" w:pos="9111"/>
      </w:tabs>
      <w:spacing w:line="360" w:lineRule="auto"/>
      <w:ind w:left="142"/>
    </w:pPr>
    <w:rPr>
      <w:i/>
      <w:sz w:val="26"/>
    </w:rPr>
  </w:style>
  <w:style w:type="paragraph" w:styleId="TOC4">
    <w:name w:val="toc 4"/>
    <w:basedOn w:val="Normal"/>
    <w:next w:val="Normal"/>
    <w:autoRedefine/>
    <w:uiPriority w:val="39"/>
    <w:unhideWhenUsed/>
    <w:rsid w:val="00C75086"/>
    <w:pPr>
      <w:spacing w:line="360" w:lineRule="auto"/>
      <w:ind w:left="2160"/>
    </w:pPr>
    <w:rPr>
      <w:sz w:val="26"/>
    </w:rPr>
  </w:style>
  <w:style w:type="character" w:customStyle="1" w:styleId="Heading2Char">
    <w:name w:val="Heading 2 Char"/>
    <w:aliases w:val="Tiểu mục cấp 1 Char"/>
    <w:basedOn w:val="DefaultParagraphFont"/>
    <w:link w:val="Heading2"/>
    <w:uiPriority w:val="1"/>
    <w:rsid w:val="00B56979"/>
    <w:rPr>
      <w:b/>
      <w:noProof/>
      <w:sz w:val="28"/>
      <w:szCs w:val="28"/>
      <w:lang w:val="vi-VN"/>
    </w:rPr>
  </w:style>
  <w:style w:type="character" w:customStyle="1" w:styleId="Heading3Char">
    <w:name w:val="Heading 3 Char"/>
    <w:aliases w:val="Tiểu mục cấp 2 Char"/>
    <w:basedOn w:val="DefaultParagraphFont"/>
    <w:link w:val="Heading3"/>
    <w:uiPriority w:val="1"/>
    <w:rsid w:val="00887DA5"/>
    <w:rPr>
      <w:b/>
      <w:i/>
      <w:sz w:val="28"/>
      <w:szCs w:val="26"/>
    </w:rPr>
  </w:style>
  <w:style w:type="character" w:customStyle="1" w:styleId="Heading4Char">
    <w:name w:val="Heading 4 Char"/>
    <w:aliases w:val="Tiểu mục cấp 3 Char"/>
    <w:basedOn w:val="DefaultParagraphFont"/>
    <w:link w:val="Heading4"/>
    <w:uiPriority w:val="1"/>
    <w:rsid w:val="008508C7"/>
    <w:rPr>
      <w:sz w:val="28"/>
      <w:szCs w:val="26"/>
    </w:rPr>
  </w:style>
  <w:style w:type="character" w:styleId="Hyperlink">
    <w:name w:val="Hyperlink"/>
    <w:basedOn w:val="DefaultParagraphFont"/>
    <w:uiPriority w:val="99"/>
    <w:unhideWhenUsed/>
    <w:rsid w:val="00C75086"/>
    <w:rPr>
      <w:color w:val="0000FF" w:themeColor="hyperlink"/>
      <w:u w:val="single"/>
    </w:rPr>
  </w:style>
  <w:style w:type="paragraph" w:styleId="Caption">
    <w:name w:val="caption"/>
    <w:aliases w:val="Caption Hình,Bảng biểu"/>
    <w:basedOn w:val="Normal"/>
    <w:next w:val="Nidungvnbn"/>
    <w:uiPriority w:val="3"/>
    <w:unhideWhenUsed/>
    <w:qFormat/>
    <w:rsid w:val="00546D2F"/>
    <w:pPr>
      <w:jc w:val="center"/>
    </w:pPr>
    <w:rPr>
      <w:bCs/>
      <w:sz w:val="26"/>
    </w:rPr>
  </w:style>
  <w:style w:type="paragraph" w:styleId="TableofFigures">
    <w:name w:val="table of figures"/>
    <w:basedOn w:val="Normal"/>
    <w:next w:val="Normal"/>
    <w:uiPriority w:val="99"/>
    <w:unhideWhenUsed/>
    <w:rsid w:val="00867C2D"/>
    <w:pPr>
      <w:spacing w:line="360" w:lineRule="auto"/>
    </w:pPr>
    <w:rPr>
      <w:sz w:val="26"/>
    </w:rPr>
  </w:style>
  <w:style w:type="table" w:styleId="TableGrid">
    <w:name w:val="Table Grid"/>
    <w:basedOn w:val="TableNormal"/>
    <w:uiPriority w:val="39"/>
    <w:rsid w:val="00CA1C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ngbiu-nidung">
    <w:name w:val="Bảng biểu - nội dung"/>
    <w:basedOn w:val="Default"/>
    <w:link w:val="Bngbiu-nidungChar"/>
    <w:rsid w:val="00207DC2"/>
    <w:pPr>
      <w:spacing w:after="120" w:line="360" w:lineRule="auto"/>
      <w:ind w:firstLine="720"/>
      <w:jc w:val="both"/>
    </w:pPr>
    <w:rPr>
      <w:color w:val="auto"/>
      <w:sz w:val="26"/>
      <w:szCs w:val="26"/>
    </w:rPr>
  </w:style>
  <w:style w:type="paragraph" w:styleId="NormalWeb">
    <w:name w:val="Normal (Web)"/>
    <w:basedOn w:val="Normal"/>
    <w:uiPriority w:val="99"/>
    <w:unhideWhenUsed/>
    <w:rsid w:val="00207DC2"/>
    <w:pPr>
      <w:spacing w:before="100" w:beforeAutospacing="1" w:after="100" w:afterAutospacing="1"/>
    </w:pPr>
  </w:style>
  <w:style w:type="character" w:customStyle="1" w:styleId="Bngbiu-nidungChar">
    <w:name w:val="Bảng biểu - nội dung Char"/>
    <w:basedOn w:val="NidungvnbnChar"/>
    <w:link w:val="Bngbiu-nidung"/>
    <w:rsid w:val="00207DC2"/>
    <w:rPr>
      <w:rFonts w:eastAsia="Times New Roman" w:cs="Times New Roman"/>
      <w:sz w:val="26"/>
      <w:szCs w:val="26"/>
    </w:rPr>
  </w:style>
  <w:style w:type="character" w:styleId="Strong">
    <w:name w:val="Strong"/>
    <w:basedOn w:val="DefaultParagraphFont"/>
    <w:uiPriority w:val="22"/>
    <w:rsid w:val="00207DC2"/>
    <w:rPr>
      <w:b/>
      <w:bCs/>
    </w:rPr>
  </w:style>
  <w:style w:type="character" w:styleId="Emphasis">
    <w:name w:val="Emphasis"/>
    <w:basedOn w:val="DefaultParagraphFont"/>
    <w:uiPriority w:val="20"/>
    <w:rsid w:val="00207DC2"/>
    <w:rPr>
      <w:i/>
      <w:iCs/>
    </w:rPr>
  </w:style>
  <w:style w:type="character" w:customStyle="1" w:styleId="fontstyle01">
    <w:name w:val="fontstyle01"/>
    <w:basedOn w:val="DefaultParagraphFont"/>
    <w:rsid w:val="00DA66A6"/>
    <w:rPr>
      <w:rFonts w:ascii="Times-Italic" w:hAnsi="Times-Italic" w:hint="default"/>
      <w:b w:val="0"/>
      <w:bCs w:val="0"/>
      <w:i/>
      <w:iCs/>
      <w:color w:val="000000"/>
      <w:sz w:val="18"/>
      <w:szCs w:val="18"/>
    </w:rPr>
  </w:style>
  <w:style w:type="character" w:customStyle="1" w:styleId="fontstyle11">
    <w:name w:val="fontstyle11"/>
    <w:basedOn w:val="DefaultParagraphFont"/>
    <w:rsid w:val="00DA66A6"/>
    <w:rPr>
      <w:rFonts w:ascii="Times-Roman" w:hAnsi="Times-Roman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DefaultParagraphFont"/>
    <w:rsid w:val="00DA66A6"/>
    <w:rPr>
      <w:rFonts w:ascii="RMTMI" w:hAnsi="RMTMI" w:hint="default"/>
      <w:b w:val="0"/>
      <w:bCs w:val="0"/>
      <w:i/>
      <w:iCs/>
      <w:color w:val="000000"/>
      <w:sz w:val="18"/>
      <w:szCs w:val="18"/>
    </w:rPr>
  </w:style>
  <w:style w:type="character" w:customStyle="1" w:styleId="fontstyle41">
    <w:name w:val="fontstyle41"/>
    <w:basedOn w:val="DefaultParagraphFont"/>
    <w:rsid w:val="00DA66A6"/>
    <w:rPr>
      <w:rFonts w:ascii="MTSYN" w:hAnsi="MTSYN" w:hint="default"/>
      <w:b w:val="0"/>
      <w:bCs w:val="0"/>
      <w:i w:val="0"/>
      <w:iCs w:val="0"/>
      <w:color w:val="000000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74420E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82AAC"/>
    <w:rPr>
      <w:color w:val="808080"/>
      <w:shd w:val="clear" w:color="auto" w:fill="E6E6E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63A9A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124B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124B9"/>
    <w:rPr>
      <w:rFonts w:eastAsia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124B9"/>
    <w:rPr>
      <w:vertAlign w:val="superscript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0124B9"/>
    <w:rPr>
      <w:color w:val="808080"/>
      <w:shd w:val="clear" w:color="auto" w:fill="E6E6E6"/>
    </w:rPr>
  </w:style>
  <w:style w:type="character" w:customStyle="1" w:styleId="InternetLink">
    <w:name w:val="Internet Link"/>
    <w:basedOn w:val="DefaultParagraphFont"/>
    <w:uiPriority w:val="99"/>
    <w:unhideWhenUsed/>
    <w:rsid w:val="00BB32B9"/>
    <w:rPr>
      <w:color w:val="0000FF" w:themeColor="hyperlink"/>
      <w:u w:val="single"/>
    </w:rPr>
  </w:style>
  <w:style w:type="paragraph" w:customStyle="1" w:styleId="TableContents">
    <w:name w:val="Table Contents"/>
    <w:basedOn w:val="Normal"/>
    <w:rsid w:val="007970BD"/>
    <w:rPr>
      <w:color w:val="00000A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9F4655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rsid w:val="004642D6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rsid w:val="009D0065"/>
    <w:pPr>
      <w:widowControl w:val="0"/>
      <w:autoSpaceDE w:val="0"/>
      <w:autoSpaceDN w:val="0"/>
    </w:pPr>
    <w:rPr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9D0065"/>
    <w:rPr>
      <w:rFonts w:eastAsia="Times New Roman" w:cs="Times New Roman"/>
      <w:szCs w:val="24"/>
      <w:lang w:val="vi"/>
    </w:rPr>
  </w:style>
  <w:style w:type="character" w:customStyle="1" w:styleId="Heading5Char">
    <w:name w:val="Heading 5 Char"/>
    <w:basedOn w:val="DefaultParagraphFont"/>
    <w:link w:val="Heading5"/>
    <w:uiPriority w:val="9"/>
    <w:rsid w:val="00BF2FF1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FF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FF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FF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FF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ibliography">
    <w:name w:val="Bibliography"/>
    <w:basedOn w:val="Normal"/>
    <w:next w:val="Normal"/>
    <w:uiPriority w:val="37"/>
    <w:unhideWhenUsed/>
    <w:rsid w:val="008630F6"/>
    <w:pPr>
      <w:spacing w:after="0" w:line="480" w:lineRule="auto"/>
      <w:ind w:left="720" w:hanging="720"/>
    </w:pPr>
  </w:style>
  <w:style w:type="paragraph" w:styleId="TOCHeading">
    <w:name w:val="TOC Heading"/>
    <w:basedOn w:val="Heading1"/>
    <w:next w:val="Normal"/>
    <w:uiPriority w:val="39"/>
    <w:unhideWhenUsed/>
    <w:rsid w:val="00F772AD"/>
    <w:pPr>
      <w:keepNext/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F772AD"/>
    <w:pPr>
      <w:spacing w:before="0" w:after="100" w:line="259" w:lineRule="auto"/>
      <w:ind w:left="880"/>
    </w:pPr>
    <w:rPr>
      <w:rFonts w:asciiTheme="minorHAnsi" w:eastAsiaTheme="minorEastAsia" w:hAnsiTheme="minorHAns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F772AD"/>
    <w:pPr>
      <w:spacing w:before="0" w:after="100" w:line="259" w:lineRule="auto"/>
      <w:ind w:left="1100"/>
    </w:pPr>
    <w:rPr>
      <w:rFonts w:asciiTheme="minorHAnsi" w:eastAsiaTheme="minorEastAsia" w:hAnsiTheme="minorHAns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F772AD"/>
    <w:pPr>
      <w:spacing w:before="0" w:after="100" w:line="259" w:lineRule="auto"/>
      <w:ind w:left="1320"/>
    </w:pPr>
    <w:rPr>
      <w:rFonts w:asciiTheme="minorHAnsi" w:eastAsiaTheme="minorEastAsia" w:hAnsiTheme="minorHAns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F772AD"/>
    <w:pPr>
      <w:spacing w:before="0" w:after="100" w:line="259" w:lineRule="auto"/>
      <w:ind w:left="1540"/>
    </w:pPr>
    <w:rPr>
      <w:rFonts w:asciiTheme="minorHAnsi" w:eastAsiaTheme="minorEastAsia" w:hAnsiTheme="minorHAns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F772AD"/>
    <w:pPr>
      <w:spacing w:before="0" w:after="100" w:line="259" w:lineRule="auto"/>
      <w:ind w:left="1760"/>
    </w:pPr>
    <w:rPr>
      <w:rFonts w:asciiTheme="minorHAnsi" w:eastAsiaTheme="minorEastAsia" w:hAnsiTheme="minorHAnsi"/>
      <w:sz w:val="22"/>
      <w:szCs w:val="22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F772AD"/>
    <w:rPr>
      <w:color w:val="605E5C"/>
      <w:shd w:val="clear" w:color="auto" w:fill="E1DFDD"/>
    </w:rPr>
  </w:style>
  <w:style w:type="character" w:customStyle="1" w:styleId="apple-tab-span">
    <w:name w:val="apple-tab-span"/>
    <w:basedOn w:val="DefaultParagraphFont"/>
    <w:rsid w:val="002C206E"/>
  </w:style>
  <w:style w:type="character" w:styleId="HTMLCode">
    <w:name w:val="HTML Code"/>
    <w:basedOn w:val="DefaultParagraphFont"/>
    <w:uiPriority w:val="99"/>
    <w:semiHidden/>
    <w:unhideWhenUsed/>
    <w:rsid w:val="00B82C5D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2833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0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5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6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4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9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0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7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1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7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4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8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4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8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9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1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5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1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2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5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5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6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0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7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8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2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5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7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9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5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0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09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85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4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8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4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1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9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2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3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7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6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2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4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3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9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3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3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89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9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1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0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Jas21</b:Tag>
    <b:SourceType>DocumentFromInternetSite</b:SourceType>
    <b:Guid>{168681DD-03AB-47C1-81C2-F9FA482C1E2E}</b:Guid>
    <b:Title>MERN Stack</b:Title>
    <b:InternetSiteTitle>geeksforgeeks.org</b:InternetSiteTitle>
    <b:Year>2021</b:Year>
    <b:Month>Oct</b:Month>
    <b:Day>07</b:Day>
    <b:URL>https://www.geeksforgeeks.org/mern-stack/</b:URL>
    <b:LCID>en-US</b:LCID>
    <b:Author>
      <b:Author>
        <b:NameList>
          <b:Person>
            <b:Last>Jasraj</b:Last>
          </b:Person>
        </b:NameList>
      </b:Author>
    </b:Author>
    <b:RefOrder>1</b:RefOrder>
  </b:Source>
  <b:Source>
    <b:Tag>Kum21</b:Tag>
    <b:SourceType>DocumentFromInternetSite</b:SourceType>
    <b:Guid>{C6B6286A-4A91-4DF9-9CEB-29F2862C04F1}</b:Guid>
    <b:LCID>en-US</b:LCID>
    <b:Author>
      <b:Author>
        <b:NameList>
          <b:Person>
            <b:Last>Shubham</b:Last>
            <b:First>Kumar</b:First>
          </b:Person>
        </b:NameList>
      </b:Author>
    </b:Author>
    <b:Title>Build an E-Commerce website with MERN Stack </b:Title>
    <b:InternetSiteTitle>dev.to</b:InternetSiteTitle>
    <b:Year>2021</b:Year>
    <b:Month>January</b:Month>
    <b:Day>23</b:Day>
    <b:URL>https://dev.to/shubham1710/build-an-e-commerce-website-with-mern-stack-part-1-setting-up-the-project-1l2d</b:URL>
    <b:RefOrder>2</b:RefOrder>
  </b:Source>
  <b:Source>
    <b:Tag>Sha20</b:Tag>
    <b:SourceType>Book</b:SourceType>
    <b:Guid>{023F80C9-3541-4D7C-A143-FF15D670109F}</b:Guid>
    <b:Title>Full-Stack React Projects: Learn MERN stack development by building modern web apps using MongoDB, Express, React, and Node.js, 2nd Edition</b:Title>
    <b:Year>2020</b:Year>
    <b:LCID>en-US</b:LCID>
    <b:Author>
      <b:Author>
        <b:NameList>
          <b:Person>
            <b:Last>Hoque</b:Last>
            <b:First>Shama</b:First>
          </b:Person>
        </b:NameList>
      </b:Author>
    </b:Author>
    <b:City>America</b:City>
    <b:Publisher>Packt Publishing</b:Publisher>
    <b:RefOrder>3</b:RefOrder>
  </b:Source>
  <b:Source>
    <b:Tag>raa21</b:Tag>
    <b:SourceType>InternetSite</b:SourceType>
    <b:Guid>{73BDA48B-8F81-4854-9A17-CB9FE3ACE955}</b:Guid>
    <b:Author>
      <b:Author>
        <b:NameList>
          <b:Person>
            <b:Last>raam</b:Last>
            <b:First>Mithun</b:First>
          </b:Person>
        </b:NameList>
      </b:Author>
    </b:Author>
    <b:Title>Book Store - MERN_STACK</b:Title>
    <b:Year>2021</b:Year>
    <b:Month>August</b:Month>
    <b:Day>31</b:Day>
    <b:LCID>en-US</b:LCID>
    <b:InternetSiteTitle>github.com</b:InternetSiteTitle>
    <b:URL>https://github.com/mithunraam99/Book-Store-MERN_STACK</b:URL>
    <b:RefOrder>4</b:RefOrder>
  </b:Source>
  <b:Source>
    <b:Tag>Nis18</b:Tag>
    <b:SourceType>InternetSite</b:SourceType>
    <b:Guid>{C6AD3428-9D75-4BDE-AADA-A61315636F28}</b:Guid>
    <b:Author>
      <b:Author>
        <b:NameList>
          <b:Person>
            <b:Last>Sabharwal</b:Last>
            <b:First>Nishant</b:First>
          </b:Person>
        </b:NameList>
      </b:Author>
    </b:Author>
    <b:Title>Web Application using MERN Stack</b:Title>
    <b:InternetSiteTitle>medium.com</b:InternetSiteTitle>
    <b:Year>2018</b:Year>
    <b:Month>August</b:Month>
    <b:Day>24</b:Day>
    <b:URL>https://medium.com/@nishantsabharwal13/responsive-e-commerce-pwa-using-mern-stack-part-1-cc21ed0666eb</b:URL>
    <b:RefOrder>5</b:RefOrder>
  </b:Source>
  <b:Source>
    <b:Tag>Aka23</b:Tag>
    <b:SourceType>Book</b:SourceType>
    <b:Guid>{3A225C9F-0846-4EC9-8CFE-036423AAD170}</b:Guid>
    <b:Author>
      <b:Author>
        <b:Corporate>Akarsh Shrivas, Aniket Pawar, Pratham Mishra, Satish Chadokar</b:Corporate>
      </b:Author>
    </b:Author>
    <b:Title>E-commerce Website using MERN Stack-  IJIRMPS Volume 11, Issue 3</b:Title>
    <b:Year>2023</b:Year>
    <b:Publisher>IJRASET</b:Publisher>
    <b:LCID>en-US</b:LCID>
    <b:RefOrder>6</b:RefOrder>
  </b:Source>
</b:Sources>
</file>

<file path=customXml/itemProps1.xml><?xml version="1.0" encoding="utf-8"?>
<ds:datastoreItem xmlns:ds="http://schemas.openxmlformats.org/officeDocument/2006/customXml" ds:itemID="{A7940987-C041-496B-86CD-375A2BC80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7</Pages>
  <Words>1543</Words>
  <Characters>8801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Hai Don</cp:lastModifiedBy>
  <cp:revision>4</cp:revision>
  <cp:lastPrinted>2025-12-21T19:35:00Z</cp:lastPrinted>
  <dcterms:created xsi:type="dcterms:W3CDTF">2026-04-12T01:04:00Z</dcterms:created>
  <dcterms:modified xsi:type="dcterms:W3CDTF">2026-04-12T15:24:00Z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zotero-version="6.0.26"&gt;&lt;session id="R8W4iVeI"/&gt;&lt;style id="http://www.zotero.org/styles/apa-6th-edition" locale="en-US" hasBibliography="1" bibliographyStyleHasBeenSet="1"/&gt;&lt;prefs&gt;&lt;pref name="fieldType" value="Field"/&gt;&lt;/prefs&gt;&lt;/data</vt:lpwstr>
  </property>
  <property fmtid="{D5CDD505-2E9C-101B-9397-08002B2CF9AE}" pid="3" name="ZOTERO_PREF_2">
    <vt:lpwstr>&gt;</vt:lpwstr>
  </property>
</Properties>
</file>