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26D" w:rsidRDefault="00DB28D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</w:t>
      </w:r>
      <w:r>
        <w:rPr>
          <w:rFonts w:ascii="Times New Roman" w:hAnsi="Times New Roman" w:cs="Times New Roman"/>
          <w:b/>
          <w:sz w:val="36"/>
          <w:szCs w:val="36"/>
        </w:rPr>
        <w:t>Ạ</w:t>
      </w:r>
      <w:r>
        <w:rPr>
          <w:rFonts w:ascii="Times New Roman" w:hAnsi="Times New Roman" w:cs="Times New Roman"/>
          <w:b/>
          <w:sz w:val="36"/>
          <w:szCs w:val="36"/>
        </w:rPr>
        <w:t>I H</w:t>
      </w:r>
      <w:r>
        <w:rPr>
          <w:rFonts w:ascii="Times New Roman" w:hAnsi="Times New Roman" w:cs="Times New Roman"/>
          <w:b/>
          <w:sz w:val="36"/>
          <w:szCs w:val="36"/>
        </w:rPr>
        <w:t>Ọ</w:t>
      </w:r>
      <w:r>
        <w:rPr>
          <w:rFonts w:ascii="Times New Roman" w:hAnsi="Times New Roman" w:cs="Times New Roman"/>
          <w:b/>
          <w:sz w:val="36"/>
          <w:szCs w:val="36"/>
        </w:rPr>
        <w:t>C QU</w:t>
      </w:r>
      <w:r>
        <w:rPr>
          <w:rFonts w:ascii="Times New Roman" w:hAnsi="Times New Roman" w:cs="Times New Roman"/>
          <w:b/>
          <w:sz w:val="36"/>
          <w:szCs w:val="36"/>
        </w:rPr>
        <w:t>Ố</w:t>
      </w:r>
      <w:r>
        <w:rPr>
          <w:rFonts w:ascii="Times New Roman" w:hAnsi="Times New Roman" w:cs="Times New Roman"/>
          <w:b/>
          <w:sz w:val="36"/>
          <w:szCs w:val="36"/>
        </w:rPr>
        <w:t>C GIA THÀNH PH</w:t>
      </w:r>
      <w:r>
        <w:rPr>
          <w:rFonts w:ascii="Times New Roman" w:hAnsi="Times New Roman" w:cs="Times New Roman"/>
          <w:b/>
          <w:sz w:val="36"/>
          <w:szCs w:val="36"/>
        </w:rPr>
        <w:t>Ố</w:t>
      </w:r>
      <w:r>
        <w:rPr>
          <w:rFonts w:ascii="Times New Roman" w:hAnsi="Times New Roman" w:cs="Times New Roman"/>
          <w:b/>
          <w:sz w:val="36"/>
          <w:szCs w:val="36"/>
        </w:rPr>
        <w:t xml:space="preserve"> H</w:t>
      </w:r>
      <w:r>
        <w:rPr>
          <w:rFonts w:ascii="Times New Roman" w:hAnsi="Times New Roman" w:cs="Times New Roman"/>
          <w:b/>
          <w:sz w:val="36"/>
          <w:szCs w:val="36"/>
        </w:rPr>
        <w:t>Ồ</w:t>
      </w:r>
      <w:r>
        <w:rPr>
          <w:rFonts w:ascii="Times New Roman" w:hAnsi="Times New Roman" w:cs="Times New Roman"/>
          <w:b/>
          <w:sz w:val="36"/>
          <w:szCs w:val="36"/>
        </w:rPr>
        <w:t xml:space="preserve"> CHÍ MINH</w:t>
      </w:r>
      <w:r>
        <w:rPr>
          <w:rFonts w:ascii="Times New Roman" w:hAnsi="Times New Roman" w:cs="Times New Roman"/>
          <w:b/>
          <w:sz w:val="36"/>
          <w:szCs w:val="36"/>
        </w:rPr>
        <w:br/>
        <w:t>TRƯ</w:t>
      </w:r>
      <w:r>
        <w:rPr>
          <w:rFonts w:ascii="Times New Roman" w:hAnsi="Times New Roman" w:cs="Times New Roman"/>
          <w:b/>
          <w:sz w:val="36"/>
          <w:szCs w:val="36"/>
        </w:rPr>
        <w:t>Ờ</w:t>
      </w:r>
      <w:r>
        <w:rPr>
          <w:rFonts w:ascii="Times New Roman" w:hAnsi="Times New Roman" w:cs="Times New Roman"/>
          <w:b/>
          <w:sz w:val="36"/>
          <w:szCs w:val="36"/>
        </w:rPr>
        <w:t>NG Đ</w:t>
      </w:r>
      <w:r>
        <w:rPr>
          <w:rFonts w:ascii="Times New Roman" w:hAnsi="Times New Roman" w:cs="Times New Roman"/>
          <w:b/>
          <w:sz w:val="36"/>
          <w:szCs w:val="36"/>
        </w:rPr>
        <w:t>Ạ</w:t>
      </w:r>
      <w:r>
        <w:rPr>
          <w:rFonts w:ascii="Times New Roman" w:hAnsi="Times New Roman" w:cs="Times New Roman"/>
          <w:b/>
          <w:sz w:val="36"/>
          <w:szCs w:val="36"/>
        </w:rPr>
        <w:t>I H</w:t>
      </w:r>
      <w:r>
        <w:rPr>
          <w:rFonts w:ascii="Times New Roman" w:hAnsi="Times New Roman" w:cs="Times New Roman"/>
          <w:b/>
          <w:sz w:val="36"/>
          <w:szCs w:val="36"/>
        </w:rPr>
        <w:t>Ọ</w:t>
      </w:r>
      <w:r>
        <w:rPr>
          <w:rFonts w:ascii="Times New Roman" w:hAnsi="Times New Roman" w:cs="Times New Roman"/>
          <w:b/>
          <w:sz w:val="36"/>
          <w:szCs w:val="36"/>
        </w:rPr>
        <w:t>C BÁCH KHOA</w:t>
      </w:r>
    </w:p>
    <w:p w:rsidR="00CC226D" w:rsidRDefault="00CC226D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C226D" w:rsidRDefault="00DB28D3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661285" cy="2167255"/>
            <wp:effectExtent l="133350" t="57150" r="81915" b="137795"/>
            <wp:docPr id="2" name="Picture 2" descr="543px-Logo-hcmut.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43px-Logo-hcmut.sv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081" cy="206661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CC226D" w:rsidRDefault="00CC226D">
      <w:pPr>
        <w:pStyle w:val="Caption"/>
        <w:rPr>
          <w:rFonts w:ascii="Times New Roman" w:hAnsi="Times New Roman" w:cs="Times New Roman"/>
          <w:sz w:val="22"/>
          <w:szCs w:val="22"/>
        </w:rPr>
      </w:pPr>
    </w:p>
    <w:p w:rsidR="00CC226D" w:rsidRDefault="00CC226D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CC226D" w:rsidRDefault="00DB28D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KHOA K</w:t>
      </w:r>
      <w:r>
        <w:rPr>
          <w:rFonts w:ascii="Times New Roman" w:hAnsi="Times New Roman" w:cs="Times New Roman"/>
          <w:b/>
          <w:sz w:val="44"/>
          <w:szCs w:val="44"/>
        </w:rPr>
        <w:t>Ỹ</w:t>
      </w:r>
      <w:r>
        <w:rPr>
          <w:rFonts w:ascii="Times New Roman" w:hAnsi="Times New Roman" w:cs="Times New Roman"/>
          <w:b/>
          <w:sz w:val="44"/>
          <w:szCs w:val="44"/>
        </w:rPr>
        <w:t xml:space="preserve"> THU</w:t>
      </w:r>
      <w:r>
        <w:rPr>
          <w:rFonts w:ascii="Times New Roman" w:hAnsi="Times New Roman" w:cs="Times New Roman"/>
          <w:b/>
          <w:sz w:val="44"/>
          <w:szCs w:val="44"/>
        </w:rPr>
        <w:t>Ậ</w:t>
      </w:r>
      <w:r>
        <w:rPr>
          <w:rFonts w:ascii="Times New Roman" w:hAnsi="Times New Roman" w:cs="Times New Roman"/>
          <w:b/>
          <w:sz w:val="44"/>
          <w:szCs w:val="44"/>
        </w:rPr>
        <w:t>T Đ</w:t>
      </w:r>
      <w:r>
        <w:rPr>
          <w:rFonts w:ascii="Times New Roman" w:hAnsi="Times New Roman" w:cs="Times New Roman"/>
          <w:b/>
          <w:sz w:val="44"/>
          <w:szCs w:val="44"/>
        </w:rPr>
        <w:t>Ị</w:t>
      </w:r>
      <w:r>
        <w:rPr>
          <w:rFonts w:ascii="Times New Roman" w:hAnsi="Times New Roman" w:cs="Times New Roman"/>
          <w:b/>
          <w:sz w:val="44"/>
          <w:szCs w:val="44"/>
        </w:rPr>
        <w:t>A CH</w:t>
      </w:r>
      <w:r>
        <w:rPr>
          <w:rFonts w:ascii="Times New Roman" w:hAnsi="Times New Roman" w:cs="Times New Roman"/>
          <w:b/>
          <w:sz w:val="44"/>
          <w:szCs w:val="44"/>
        </w:rPr>
        <w:t>Ấ</w:t>
      </w:r>
      <w:r>
        <w:rPr>
          <w:rFonts w:ascii="Times New Roman" w:hAnsi="Times New Roman" w:cs="Times New Roman"/>
          <w:b/>
          <w:sz w:val="44"/>
          <w:szCs w:val="44"/>
        </w:rPr>
        <w:t>T-D</w:t>
      </w:r>
      <w:r>
        <w:rPr>
          <w:rFonts w:ascii="Times New Roman" w:hAnsi="Times New Roman" w:cs="Times New Roman"/>
          <w:b/>
          <w:sz w:val="44"/>
          <w:szCs w:val="44"/>
        </w:rPr>
        <w:t>Ầ</w:t>
      </w:r>
      <w:r>
        <w:rPr>
          <w:rFonts w:ascii="Times New Roman" w:hAnsi="Times New Roman" w:cs="Times New Roman"/>
          <w:b/>
          <w:sz w:val="44"/>
          <w:szCs w:val="44"/>
        </w:rPr>
        <w:t>U KHÍ</w:t>
      </w:r>
    </w:p>
    <w:p w:rsidR="00CC226D" w:rsidRDefault="00CC226D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CC226D" w:rsidRDefault="00DB28D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72"/>
          <w:szCs w:val="72"/>
        </w:rPr>
        <w:t>BÁO CÁO THÍ NGHI</w:t>
      </w:r>
      <w:r>
        <w:rPr>
          <w:rFonts w:ascii="Times New Roman" w:hAnsi="Times New Roman" w:cs="Times New Roman"/>
          <w:b/>
          <w:sz w:val="72"/>
          <w:szCs w:val="72"/>
        </w:rPr>
        <w:t>Ệ</w:t>
      </w:r>
      <w:r>
        <w:rPr>
          <w:rFonts w:ascii="Times New Roman" w:hAnsi="Times New Roman" w:cs="Times New Roman"/>
          <w:b/>
          <w:sz w:val="72"/>
          <w:szCs w:val="72"/>
        </w:rPr>
        <w:t>M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b/>
          <w:sz w:val="44"/>
          <w:szCs w:val="44"/>
          <w:u w:val="single"/>
        </w:rPr>
        <w:t>B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Ộ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 xml:space="preserve"> MÔN</w:t>
      </w:r>
      <w:r>
        <w:rPr>
          <w:rFonts w:ascii="Times New Roman" w:hAnsi="Times New Roman" w:cs="Times New Roman"/>
          <w:b/>
          <w:sz w:val="44"/>
          <w:szCs w:val="44"/>
        </w:rPr>
        <w:t>: TN HÓA Đ</w:t>
      </w:r>
      <w:r>
        <w:rPr>
          <w:rFonts w:ascii="Times New Roman" w:hAnsi="Times New Roman" w:cs="Times New Roman"/>
          <w:b/>
          <w:sz w:val="44"/>
          <w:szCs w:val="44"/>
        </w:rPr>
        <w:t>Ạ</w:t>
      </w:r>
      <w:r>
        <w:rPr>
          <w:rFonts w:ascii="Times New Roman" w:hAnsi="Times New Roman" w:cs="Times New Roman"/>
          <w:b/>
          <w:sz w:val="44"/>
          <w:szCs w:val="44"/>
        </w:rPr>
        <w:t>I CƯƠNG</w:t>
      </w:r>
      <w:r>
        <w:rPr>
          <w:rFonts w:ascii="Times New Roman" w:hAnsi="Times New Roman" w:cs="Times New Roman"/>
          <w:b/>
          <w:sz w:val="36"/>
          <w:szCs w:val="36"/>
        </w:rPr>
        <w:br/>
        <w:t xml:space="preserve">                          </w:t>
      </w:r>
    </w:p>
    <w:p w:rsidR="00CC226D" w:rsidRDefault="00DB28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CC226D" w:rsidRDefault="00DB28D3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NHÓM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:</w:t>
      </w:r>
      <w:bookmarkStart w:id="0" w:name="_GoBack"/>
      <w:bookmarkEnd w:id="0"/>
      <w:proofErr w:type="gramEnd"/>
    </w:p>
    <w:p w:rsidR="00CC226D" w:rsidRDefault="00DB28D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….…………………………………….</w:t>
      </w:r>
    </w:p>
    <w:p w:rsidR="00CC226D" w:rsidRDefault="00DB28D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….…………………………………….</w:t>
      </w:r>
    </w:p>
    <w:p w:rsidR="00CC226D" w:rsidRDefault="00CC226D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CC226D" w:rsidRDefault="00DB28D3">
      <w:pPr>
        <w:ind w:left="720" w:hanging="7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sym w:font="Wingdings" w:char="F076"/>
      </w:r>
      <w:r>
        <w:rPr>
          <w:rFonts w:ascii="Times New Roman" w:hAnsi="Times New Roman" w:cs="Times New Roman"/>
          <w:sz w:val="32"/>
          <w:szCs w:val="32"/>
        </w:rPr>
        <w:sym w:font="Wingdings" w:char="F076"/>
      </w:r>
      <w:r>
        <w:rPr>
          <w:rFonts w:ascii="Times New Roman" w:hAnsi="Times New Roman" w:cs="Times New Roman"/>
          <w:sz w:val="32"/>
          <w:szCs w:val="32"/>
        </w:rPr>
        <w:sym w:font="Wingdings" w:char="F076"/>
      </w:r>
      <w:r>
        <w:rPr>
          <w:rFonts w:ascii="Times New Roman" w:hAnsi="Times New Roman" w:cs="Times New Roman"/>
          <w:sz w:val="32"/>
          <w:szCs w:val="32"/>
        </w:rPr>
        <w:sym w:font="Wingdings" w:char="F076"/>
      </w:r>
      <w:r>
        <w:rPr>
          <w:rFonts w:ascii="Times New Roman" w:hAnsi="Times New Roman" w:cs="Times New Roman"/>
          <w:sz w:val="32"/>
          <w:szCs w:val="32"/>
        </w:rPr>
        <w:sym w:font="Wingdings" w:char="F076"/>
      </w:r>
      <w:r>
        <w:rPr>
          <w:rFonts w:ascii="Times New Roman" w:hAnsi="Times New Roman" w:cs="Times New Roman"/>
          <w:sz w:val="32"/>
          <w:szCs w:val="32"/>
        </w:rPr>
        <w:sym w:font="Wingdings" w:char="F076"/>
      </w:r>
      <w:r>
        <w:rPr>
          <w:rFonts w:ascii="Times New Roman" w:hAnsi="Times New Roman" w:cs="Times New Roman"/>
          <w:sz w:val="32"/>
          <w:szCs w:val="32"/>
        </w:rPr>
        <w:sym w:font="Wingdings" w:char="F076"/>
      </w:r>
    </w:p>
    <w:p w:rsidR="00CC226D" w:rsidRDefault="00DB28D3">
      <w:pPr>
        <w:ind w:left="720" w:hanging="7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40"/>
          <w:szCs w:val="40"/>
          <w:lang w:val="en-US"/>
        </w:rPr>
        <w:lastRenderedPageBreak/>
        <w:t xml:space="preserve">BÀI 8: PHÂN TÍCH </w:t>
      </w:r>
      <w:r>
        <w:rPr>
          <w:rFonts w:ascii="Times New Roman" w:eastAsia="Calibri" w:hAnsi="Times New Roman" w:cs="Times New Roman"/>
          <w:b/>
          <w:sz w:val="40"/>
          <w:szCs w:val="40"/>
          <w:lang w:val="en-US"/>
        </w:rPr>
        <w:t>TH</w:t>
      </w:r>
      <w:r>
        <w:rPr>
          <w:rFonts w:ascii="Times New Roman" w:eastAsia="Calibri" w:hAnsi="Times New Roman" w:cs="Times New Roman"/>
          <w:b/>
          <w:sz w:val="40"/>
          <w:szCs w:val="40"/>
          <w:lang w:val="en-US"/>
        </w:rPr>
        <w:t>Ể</w:t>
      </w:r>
      <w:r>
        <w:rPr>
          <w:rFonts w:ascii="Times New Roman" w:eastAsia="Calibri" w:hAnsi="Times New Roman" w:cs="Times New Roman"/>
          <w:b/>
          <w:sz w:val="40"/>
          <w:szCs w:val="40"/>
          <w:lang w:val="en-US"/>
        </w:rPr>
        <w:t xml:space="preserve"> TÍCH</w:t>
      </w:r>
    </w:p>
    <w:p w:rsidR="00CC226D" w:rsidRDefault="00CC226D"/>
    <w:p w:rsidR="00CC226D" w:rsidRDefault="00CC226D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</w:p>
    <w:p w:rsidR="00CC226D" w:rsidRDefault="00DB28D3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I.K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 QU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THÍ NGHI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M </w:t>
      </w:r>
    </w:p>
    <w:p w:rsidR="00CC226D" w:rsidRDefault="00DB28D3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X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ử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lý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k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qu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thí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m</w:t>
      </w:r>
      <w:proofErr w:type="spellEnd"/>
    </w:p>
    <w:p w:rsidR="00CC226D" w:rsidRDefault="00DB28D3">
      <w:pPr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1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.Thí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2:</w:t>
      </w:r>
    </w:p>
    <w:p w:rsidR="00DD7FAC" w:rsidRPr="00DD7FAC" w:rsidRDefault="00DD7FAC" w:rsidP="00DD7FAC">
      <w:pPr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a)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Phương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pháp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thực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hiện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:</w:t>
      </w:r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- Cho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từ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từ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dung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dịch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NaOH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0,1N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vào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buret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-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Lấy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10ml dung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dịch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HCl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chưa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biết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nồng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độ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bằng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pipet 10ml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cho</w:t>
      </w:r>
      <w:proofErr w:type="spellEnd"/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vào</w:t>
      </w:r>
      <w:proofErr w:type="spellEnd"/>
      <w:proofErr w:type="gram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erlen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150ml.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Thêm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2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giọt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phenolptalein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vào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-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Mở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khóa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buret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nhỏ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từ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từ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dung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dịch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NaOH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xuống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erlen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vừa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nhỏ</w:t>
      </w:r>
      <w:proofErr w:type="spellEnd"/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vừa</w:t>
      </w:r>
      <w:proofErr w:type="spellEnd"/>
      <w:proofErr w:type="gram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lắc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nhẹ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đến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khi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dung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dịch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trong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erlen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chuyển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sang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màu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hồng</w:t>
      </w:r>
      <w:proofErr w:type="spellEnd"/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nhạt</w:t>
      </w:r>
      <w:proofErr w:type="spellEnd"/>
      <w:proofErr w:type="gram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thì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khóa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buret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.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Đọc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thể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tích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dung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dịch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NaOH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đã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dùng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. Ta</w:t>
      </w:r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thu</w:t>
      </w:r>
      <w:proofErr w:type="spellEnd"/>
      <w:proofErr w:type="gram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được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V1.</w:t>
      </w:r>
    </w:p>
    <w:p w:rsidR="00DD7FAC" w:rsidRPr="00DD7FAC" w:rsidRDefault="00DD7FAC" w:rsidP="00DD7FAC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-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Lặp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lại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thí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nghiệm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, ta </w:t>
      </w:r>
      <w:proofErr w:type="spellStart"/>
      <w:proofErr w:type="gram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thu</w:t>
      </w:r>
      <w:proofErr w:type="spellEnd"/>
      <w:proofErr w:type="gram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được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V2.</w:t>
      </w:r>
    </w:p>
    <w:p w:rsidR="00DD7FAC" w:rsidRDefault="00DD7FAC" w:rsidP="00DD7FAC">
      <w:pPr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b)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Kết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quả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:</w:t>
      </w:r>
    </w:p>
    <w:tbl>
      <w:tblPr>
        <w:tblStyle w:val="TableGrid1"/>
        <w:tblW w:w="7578" w:type="dxa"/>
        <w:tblInd w:w="620" w:type="dxa"/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  <w:gridCol w:w="1263"/>
        <w:gridCol w:w="1263"/>
      </w:tblGrid>
      <w:tr w:rsidR="00CC226D">
        <w:trPr>
          <w:trHeight w:val="631"/>
        </w:trPr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ầ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proofErr w:type="spellEnd"/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NaOH</m:t>
                    </m:r>
                  </m:sub>
                </m:sSub>
              </m:oMath>
            </m:oMathPara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NaOH</m:t>
                    </m:r>
                  </m:sub>
                </m:sSub>
              </m:oMath>
            </m:oMathPara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ố</w:t>
            </w:r>
            <w:proofErr w:type="spellEnd"/>
          </w:p>
        </w:tc>
      </w:tr>
      <w:tr w:rsidR="00CC226D">
        <w:trPr>
          <w:trHeight w:val="853"/>
        </w:trPr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10.5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0.1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.105</w:t>
            </w:r>
          </w:p>
        </w:tc>
        <w:tc>
          <w:tcPr>
            <w:tcW w:w="1263" w:type="dxa"/>
          </w:tcPr>
          <w:p w:rsidR="00CC226D" w:rsidRDefault="00CC226D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:rsidR="00CC226D" w:rsidRDefault="00CC226D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C226D">
        <w:trPr>
          <w:trHeight w:val="631"/>
        </w:trPr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10.3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0,1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.103</w:t>
            </w:r>
          </w:p>
        </w:tc>
        <w:tc>
          <w:tcPr>
            <w:tcW w:w="1263" w:type="dxa"/>
          </w:tcPr>
          <w:p w:rsidR="00CC226D" w:rsidRDefault="00CC226D">
            <w:pPr>
              <w:contextualSpacing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CC226D">
        <w:trPr>
          <w:trHeight w:val="640"/>
        </w:trPr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10.2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0,1</w:t>
            </w:r>
          </w:p>
        </w:tc>
        <w:tc>
          <w:tcPr>
            <w:tcW w:w="1263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102</w:t>
            </w:r>
          </w:p>
        </w:tc>
        <w:tc>
          <w:tcPr>
            <w:tcW w:w="1263" w:type="dxa"/>
          </w:tcPr>
          <w:p w:rsidR="00CC226D" w:rsidRDefault="00CC226D">
            <w:pPr>
              <w:contextualSpacing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:rsidR="00CC226D" w:rsidRDefault="00DB28D3">
      <w:pPr>
        <w:spacing w:after="200" w:line="276" w:lineRule="auto"/>
        <w:contextualSpacing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+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HCl</w:t>
      </w:r>
      <w:proofErr w:type="spellEnd"/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trung</w:t>
      </w:r>
      <w:proofErr w:type="spellEnd"/>
      <w:proofErr w:type="gram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bình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: (0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.105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+0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.103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+0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.102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)/3=0,1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03333333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N.</w:t>
      </w:r>
    </w:p>
    <w:p w:rsidR="00CC226D" w:rsidRDefault="00CC226D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CC226D">
      <w:pPr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DD7FAC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lastRenderedPageBreak/>
        <w:t>2</w:t>
      </w:r>
      <w:r w:rsidR="00DB28D3">
        <w:rPr>
          <w:rFonts w:ascii="Times New Roman" w:eastAsia="Calibri" w:hAnsi="Times New Roman" w:cs="Times New Roman"/>
          <w:b/>
          <w:sz w:val="32"/>
          <w:szCs w:val="32"/>
          <w:lang w:val="en-US"/>
        </w:rPr>
        <w:t>.Thí</w:t>
      </w:r>
      <w:proofErr w:type="gramEnd"/>
      <w:r w:rsidR="00DB28D3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DB28D3"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</w:t>
      </w:r>
      <w:r w:rsidR="00DB28D3">
        <w:rPr>
          <w:rFonts w:ascii="Times New Roman" w:eastAsia="Calibri" w:hAnsi="Times New Roman" w:cs="Times New Roman"/>
          <w:b/>
          <w:sz w:val="32"/>
          <w:szCs w:val="32"/>
          <w:lang w:val="en-US"/>
        </w:rPr>
        <w:t>ệ</w:t>
      </w:r>
      <w:r w:rsidR="00DB28D3">
        <w:rPr>
          <w:rFonts w:ascii="Times New Roman" w:eastAsia="Calibri" w:hAnsi="Times New Roman" w:cs="Times New Roman"/>
          <w:b/>
          <w:sz w:val="32"/>
          <w:szCs w:val="32"/>
          <w:lang w:val="en-US"/>
        </w:rPr>
        <w:t>m</w:t>
      </w:r>
      <w:proofErr w:type="spellEnd"/>
      <w:r w:rsidR="00DB28D3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3</w:t>
      </w:r>
    </w:p>
    <w:p w:rsidR="00DD7FAC" w:rsidRPr="00DD7FAC" w:rsidRDefault="00DD7FAC" w:rsidP="00DD7FAC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a)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Phương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pháp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thực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hiện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:</w:t>
      </w:r>
    </w:p>
    <w:p w:rsidR="00DD7FAC" w:rsidRPr="00DD7FAC" w:rsidRDefault="00DD7FAC" w:rsidP="00DD7FAC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-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Thực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hiện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các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bước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giống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thí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nghiệm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2,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chỉ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thay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chất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chỉ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thị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</w:p>
    <w:p w:rsidR="00DD7FAC" w:rsidRPr="00DD7FAC" w:rsidRDefault="00DD7FAC" w:rsidP="00DD7FAC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phenolphtalein</w:t>
      </w:r>
      <w:proofErr w:type="spellEnd"/>
      <w:proofErr w:type="gram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thành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metyl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da cam.</w:t>
      </w:r>
    </w:p>
    <w:p w:rsidR="00DD7FAC" w:rsidRPr="00DD7FAC" w:rsidRDefault="00DD7FAC" w:rsidP="00DD7FAC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-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Dùng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công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thức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giống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thí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nghiệm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2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để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đo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nồng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độ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đương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lượng</w:t>
      </w:r>
      <w:proofErr w:type="spellEnd"/>
    </w:p>
    <w:p w:rsidR="00DD7FAC" w:rsidRPr="00DD7FAC" w:rsidRDefault="00DD7FAC" w:rsidP="00DD7FAC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trung</w:t>
      </w:r>
      <w:proofErr w:type="spellEnd"/>
      <w:proofErr w:type="gram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bình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của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HCl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đã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dùng</w:t>
      </w:r>
      <w:proofErr w:type="spellEnd"/>
      <w:r w:rsidRPr="00DD7FAC"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DD7FAC" w:rsidRDefault="00DD7FAC" w:rsidP="00DD7FAC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b)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Kết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quả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DD7FAC">
        <w:rPr>
          <w:rFonts w:ascii="Times New Roman" w:eastAsia="Calibri" w:hAnsi="Times New Roman" w:cs="Times New Roman"/>
          <w:b/>
          <w:sz w:val="32"/>
          <w:szCs w:val="32"/>
          <w:lang w:val="en-US"/>
        </w:rPr>
        <w:t>:</w:t>
      </w:r>
    </w:p>
    <w:tbl>
      <w:tblPr>
        <w:tblStyle w:val="TableGrid1"/>
        <w:tblpPr w:leftFromText="180" w:rightFromText="180" w:vertAnchor="text" w:horzAnchor="margin" w:tblpXSpec="center" w:tblpY="149"/>
        <w:tblW w:w="7991" w:type="dxa"/>
        <w:tblLook w:val="04A0" w:firstRow="1" w:lastRow="0" w:firstColumn="1" w:lastColumn="0" w:noHBand="0" w:noVBand="1"/>
      </w:tblPr>
      <w:tblGrid>
        <w:gridCol w:w="1486"/>
        <w:gridCol w:w="1301"/>
        <w:gridCol w:w="1301"/>
        <w:gridCol w:w="1301"/>
        <w:gridCol w:w="1301"/>
        <w:gridCol w:w="1301"/>
      </w:tblGrid>
      <w:tr w:rsidR="00CC226D">
        <w:trPr>
          <w:trHeight w:val="685"/>
        </w:trPr>
        <w:tc>
          <w:tcPr>
            <w:tcW w:w="1486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ầ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proofErr w:type="spellEnd"/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NaOH</m:t>
                    </m:r>
                  </m:sub>
                </m:sSub>
              </m:oMath>
            </m:oMathPara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NaOH</m:t>
                    </m:r>
                  </m:sub>
                </m:sSub>
              </m:oMath>
            </m:oMathPara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ố</w:t>
            </w:r>
            <w:proofErr w:type="spellEnd"/>
          </w:p>
        </w:tc>
      </w:tr>
      <w:tr w:rsidR="00CC226D">
        <w:trPr>
          <w:trHeight w:val="654"/>
        </w:trPr>
        <w:tc>
          <w:tcPr>
            <w:tcW w:w="1486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7,5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0,1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0,075</w:t>
            </w:r>
          </w:p>
        </w:tc>
        <w:tc>
          <w:tcPr>
            <w:tcW w:w="1301" w:type="dxa"/>
          </w:tcPr>
          <w:p w:rsidR="00CC226D" w:rsidRDefault="00CC226D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C226D" w:rsidRDefault="00CC226D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C226D">
        <w:trPr>
          <w:trHeight w:val="685"/>
        </w:trPr>
        <w:tc>
          <w:tcPr>
            <w:tcW w:w="1486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7,4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0,1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0.074</w:t>
            </w:r>
          </w:p>
        </w:tc>
        <w:tc>
          <w:tcPr>
            <w:tcW w:w="1301" w:type="dxa"/>
          </w:tcPr>
          <w:p w:rsidR="00CC226D" w:rsidRDefault="00CC226D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C226D">
        <w:trPr>
          <w:trHeight w:val="685"/>
        </w:trPr>
        <w:tc>
          <w:tcPr>
            <w:tcW w:w="1486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7,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0,1</w:t>
            </w:r>
          </w:p>
        </w:tc>
        <w:tc>
          <w:tcPr>
            <w:tcW w:w="1301" w:type="dxa"/>
          </w:tcPr>
          <w:p w:rsidR="00CC226D" w:rsidRDefault="00DB28D3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0,07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1301" w:type="dxa"/>
          </w:tcPr>
          <w:p w:rsidR="00CC226D" w:rsidRDefault="00CC226D">
            <w:pPr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CC226D" w:rsidRDefault="00CC226D">
      <w:pPr>
        <w:spacing w:after="200" w:line="276" w:lineRule="auto"/>
        <w:ind w:left="1800"/>
        <w:contextualSpacing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CC226D">
      <w:pPr>
        <w:spacing w:after="200" w:line="276" w:lineRule="auto"/>
        <w:ind w:left="1800"/>
        <w:contextualSpacing/>
        <w:jc w:val="center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CC226D">
      <w:pPr>
        <w:spacing w:after="200" w:line="276" w:lineRule="auto"/>
        <w:ind w:left="1800"/>
        <w:contextualSpacing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CC226D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CC226D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CC226D"/>
    <w:p w:rsidR="00CC226D" w:rsidRDefault="00CC226D"/>
    <w:p w:rsidR="00CC226D" w:rsidRDefault="00DB28D3">
      <w:pPr>
        <w:spacing w:after="200" w:line="276" w:lineRule="auto"/>
        <w:contextualSpacing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+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HCl</w:t>
      </w:r>
      <w:proofErr w:type="spellEnd"/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trung</w:t>
      </w:r>
      <w:proofErr w:type="spellEnd"/>
      <w:proofErr w:type="gram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bình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: (0,075+0,074+0,07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4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)/3=0,074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33333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N.</w:t>
      </w:r>
    </w:p>
    <w:p w:rsidR="00CC226D" w:rsidRDefault="00DB28D3">
      <w:r>
        <w:br/>
      </w:r>
      <w:r>
        <w:br/>
      </w:r>
    </w:p>
    <w:p w:rsidR="00CC226D" w:rsidRDefault="00DB28D3">
      <w:pPr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II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.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TR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Ả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 xml:space="preserve"> L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Ờ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I CÂU H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Ỏ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I</w:t>
      </w:r>
    </w:p>
    <w:p w:rsidR="00CC226D" w:rsidRDefault="00DB28D3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2. Vi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c xác đ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nh n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ồ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ng đ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ộ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axit HCl trong 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các thí nghi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m 2 và 3 cho k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t qu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nào chính xác hơn, t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ạ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i sao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?</w:t>
      </w:r>
    </w:p>
    <w:p w:rsidR="00CC226D" w:rsidRDefault="00DB28D3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 P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henol phtalein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giúp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ta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chính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hơn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vì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pH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phenol phtalein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kho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ừ</w:t>
      </w:r>
      <w:proofErr w:type="spellEnd"/>
      <w:proofErr w:type="gram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 8-10.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mety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l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orange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3.1-4.4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mà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đi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ể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tương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đương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ệ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7 (do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axit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ạ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d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ụ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bazơ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ạ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)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nên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thí nghi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ệ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m 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(P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henol phtalein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)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ẽ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cho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qu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chính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hơn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  <w:proofErr w:type="gramEnd"/>
    </w:p>
    <w:p w:rsidR="00DB28D3" w:rsidRDefault="00DB28D3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DB28D3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lastRenderedPageBreak/>
        <w:t xml:space="preserve">3. 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ừ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k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t qu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thí nghi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m 4, vi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c xác đ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nh n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ồ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ng đ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ộ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dung d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ch axit acetic b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ằ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ng ch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ỉ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th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màu nào chính xác hơn, t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ạ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i sao?</w:t>
      </w:r>
    </w:p>
    <w:p w:rsidR="00CC226D" w:rsidRDefault="00DB28D3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 P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henol phtalein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giúp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ta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chính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hơn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vì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pH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phenol phtalein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kho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ừ</w:t>
      </w:r>
      <w:proofErr w:type="spellEnd"/>
      <w:proofErr w:type="gram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 8-10.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mety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l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orange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3.1-4.4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mà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đi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ể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tương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đương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ệ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&gt;7 (do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axit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u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d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ụ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bazơ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ạ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).</w:t>
      </w:r>
      <w:proofErr w:type="gramEnd"/>
    </w:p>
    <w:p w:rsidR="00CC226D" w:rsidRDefault="00CC226D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CC226D" w:rsidRDefault="00DB28D3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4.  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Trong phép phân tích th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ể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tích n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u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đ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ổ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i v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trí c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ủ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a NaOH và axit thì k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t qu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có thay đ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ổ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i không, t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ạ</w:t>
      </w: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t>i sao?</w:t>
      </w:r>
    </w:p>
    <w:p w:rsidR="00CC226D" w:rsidRDefault="00DB28D3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Trong phép phân tích th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ể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tích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u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đ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ổ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i v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ị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trí NaOH và axit th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ỉ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k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ế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t qu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 v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ẫ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n không thay đ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>ổ</w:t>
      </w:r>
      <w:r>
        <w:rPr>
          <w:rFonts w:ascii="Times New Roman" w:eastAsia="Calibri" w:hAnsi="Times New Roman" w:cs="Times New Roman"/>
          <w:sz w:val="32"/>
          <w:szCs w:val="32"/>
          <w:lang w:val="vi-VN"/>
        </w:rPr>
        <w:t xml:space="preserve">i vì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ấ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không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thay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ổ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ẫ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trung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hòa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CC226D" w:rsidRDefault="00CC226D">
      <w:pPr>
        <w:spacing w:after="200" w:line="276" w:lineRule="auto"/>
        <w:ind w:left="42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CC226D" w:rsidRDefault="00DB28D3">
      <w:pPr>
        <w:spacing w:after="160" w:line="259" w:lineRule="auto"/>
      </w:pPr>
      <w:r>
        <w:br w:type="page"/>
      </w:r>
    </w:p>
    <w:p w:rsidR="00CC226D" w:rsidRDefault="00CC226D"/>
    <w:sectPr w:rsidR="00CC226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Microsoft YaHe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3BA"/>
    <w:rsid w:val="00840E8D"/>
    <w:rsid w:val="00C162E7"/>
    <w:rsid w:val="00C772DB"/>
    <w:rsid w:val="00CC226D"/>
    <w:rsid w:val="00DA021C"/>
    <w:rsid w:val="00DB28D3"/>
    <w:rsid w:val="00DD7FAC"/>
    <w:rsid w:val="00F513BA"/>
    <w:rsid w:val="17933825"/>
    <w:rsid w:val="64FB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264" w:lineRule="auto"/>
    </w:pPr>
    <w:rPr>
      <w:rFonts w:eastAsiaTheme="minorEastAsia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59"/>
    <w:qFormat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7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FAC"/>
    <w:rPr>
      <w:rFonts w:ascii="Tahoma" w:eastAsiaTheme="minorEastAsi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264" w:lineRule="auto"/>
    </w:pPr>
    <w:rPr>
      <w:rFonts w:eastAsiaTheme="minorEastAsia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59"/>
    <w:qFormat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7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FAC"/>
    <w:rPr>
      <w:rFonts w:ascii="Tahoma" w:eastAsiaTheme="minorEastAsi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7F8D67-6C1C-4BEA-8956-3DBA03C3E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Yin</dc:creator>
  <cp:lastModifiedBy>User</cp:lastModifiedBy>
  <cp:revision>3</cp:revision>
  <dcterms:created xsi:type="dcterms:W3CDTF">2020-11-04T10:08:00Z</dcterms:created>
  <dcterms:modified xsi:type="dcterms:W3CDTF">2021-01-16T07:35:00Z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