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E36227A" w14:textId="77777777" w:rsidR="00265E31" w:rsidRDefault="00265E31"/>
    <w:tbl>
      <w:tblPr>
        <w:tblStyle w:val="a7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265E31" w14:paraId="1D30CE29" w14:textId="77777777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8DEC" w14:textId="77777777" w:rsidR="00265E31" w:rsidRDefault="00CE1093">
            <w:pPr>
              <w:spacing w:after="240" w:line="240" w:lineRule="auto"/>
              <w:jc w:val="center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TRƯỜNG ĐẠI HỌC KINH TẾ - ĐẠI HỌC ĐÀ NẴNG</w:t>
            </w:r>
          </w:p>
          <w:p w14:paraId="54B243EA" w14:textId="77777777" w:rsidR="00265E31" w:rsidRDefault="00CE1093">
            <w:pPr>
              <w:spacing w:after="240" w:line="240" w:lineRule="auto"/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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*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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*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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2020 – 2021 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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*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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*</w:t>
            </w:r>
            <w:r>
              <w:rPr>
                <w:rFonts w:ascii="Symbol" w:eastAsia="Symbol" w:hAnsi="Symbol" w:cs="Symbol"/>
                <w:color w:val="000000"/>
                <w:sz w:val="28"/>
                <w:szCs w:val="28"/>
              </w:rPr>
              <w:t></w:t>
            </w:r>
          </w:p>
          <w:p w14:paraId="55E45627" w14:textId="77777777" w:rsidR="00265E31" w:rsidRDefault="00265E31">
            <w:pPr>
              <w:spacing w:after="240" w:line="240" w:lineRule="auto"/>
              <w:jc w:val="center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</w:p>
          <w:p w14:paraId="33C9F075" w14:textId="77777777" w:rsidR="00265E31" w:rsidRDefault="00CE1093">
            <w:pPr>
              <w:tabs>
                <w:tab w:val="left" w:pos="984"/>
                <w:tab w:val="left" w:pos="2560"/>
                <w:tab w:val="left" w:pos="3552"/>
                <w:tab w:val="left" w:pos="3835"/>
                <w:tab w:val="right" w:pos="9534"/>
              </w:tabs>
              <w:spacing w:before="100" w:after="240" w:line="72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Cambria" w:eastAsia="Cambria" w:hAnsi="Cambria" w:cs="Cambria"/>
                <w:noProof/>
                <w:color w:val="000000"/>
                <w:lang w:val="en-US"/>
              </w:rPr>
              <w:drawing>
                <wp:inline distT="0" distB="0" distL="114300" distR="114300" wp14:anchorId="1EF210E2" wp14:editId="477E737C">
                  <wp:extent cx="1444046" cy="1444046"/>
                  <wp:effectExtent l="0" t="0" r="0" b="0"/>
                  <wp:docPr id="32" name="image1.jpg" descr="Logo_Kinh_tế_Đà_Nẵ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_Kinh_tế_Đà_Nẵ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046" cy="14440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1A8D9F" w14:textId="77777777" w:rsidR="00265E31" w:rsidRDefault="00CE1093">
            <w:pPr>
              <w:pStyle w:val="Title"/>
              <w:spacing w:before="320"/>
              <w:jc w:val="center"/>
              <w:rPr>
                <w:rFonts w:ascii="Cambria" w:eastAsia="Cambria" w:hAnsi="Cambria" w:cs="Cambria"/>
                <w:color w:val="000000"/>
                <w:sz w:val="40"/>
                <w:szCs w:val="40"/>
              </w:rPr>
            </w:pPr>
            <w:bookmarkStart w:id="1" w:name="_heading=h.30j0zll" w:colFirst="0" w:colLast="0"/>
            <w:bookmarkEnd w:id="1"/>
            <w:r>
              <w:rPr>
                <w:rFonts w:ascii="Cambria" w:eastAsia="Cambria" w:hAnsi="Cambria" w:cs="Cambria"/>
                <w:color w:val="000000"/>
                <w:sz w:val="40"/>
                <w:szCs w:val="40"/>
              </w:rPr>
              <w:t>PRODUCT BACKLOG</w:t>
            </w:r>
          </w:p>
          <w:p w14:paraId="46B7F3CA" w14:textId="77777777" w:rsidR="00265E31" w:rsidRDefault="00CE1093">
            <w:pPr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Version 1.0</w:t>
            </w:r>
          </w:p>
          <w:p w14:paraId="6AA1A610" w14:textId="61731940" w:rsidR="00BD01BB" w:rsidRDefault="00BD01BB">
            <w:pPr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Project team: 44K222.05</w:t>
            </w:r>
          </w:p>
          <w:p w14:paraId="1A105CDC" w14:textId="77777777" w:rsidR="00265E31" w:rsidRDefault="00CE1093">
            <w:pPr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Date: 12/03/2021</w:t>
            </w:r>
          </w:p>
          <w:p w14:paraId="00C71A8C" w14:textId="77777777" w:rsidR="00265E31" w:rsidRDefault="00265E31">
            <w:pPr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152304B" w14:textId="77777777" w:rsidR="00265E31" w:rsidRDefault="00CE1093">
            <w:pPr>
              <w:spacing w:before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40"/>
                <w:szCs w:val="40"/>
              </w:rPr>
            </w:pPr>
            <w:bookmarkStart w:id="2" w:name="_heading=h.1fob9te" w:colFirst="0" w:colLast="0"/>
            <w:bookmarkEnd w:id="2"/>
            <w:r>
              <w:rPr>
                <w:rFonts w:ascii="Cambria" w:eastAsia="Cambria" w:hAnsi="Cambria" w:cs="Cambria"/>
                <w:b/>
                <w:color w:val="000000"/>
                <w:sz w:val="40"/>
                <w:szCs w:val="40"/>
              </w:rPr>
              <w:t>XÂY DỰNG WEBSITE CHO TASTY FIT</w:t>
            </w:r>
          </w:p>
          <w:p w14:paraId="7913995E" w14:textId="77777777" w:rsidR="00265E31" w:rsidRDefault="00CE1093">
            <w:pPr>
              <w:pStyle w:val="Title"/>
              <w:spacing w:before="200" w:line="360" w:lineRule="auto"/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Submitted by</w:t>
            </w:r>
          </w:p>
          <w:p w14:paraId="7FEF94B8" w14:textId="77777777" w:rsidR="00265E31" w:rsidRDefault="00CE1093">
            <w:pPr>
              <w:spacing w:before="0"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Trần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Thương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Kiều</w:t>
            </w:r>
            <w:proofErr w:type="spellEnd"/>
          </w:p>
          <w:p w14:paraId="25295480" w14:textId="77777777" w:rsidR="00265E31" w:rsidRDefault="00CE1093">
            <w:pPr>
              <w:spacing w:before="0"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Dương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Quang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Danh</w:t>
            </w:r>
            <w:proofErr w:type="spellEnd"/>
          </w:p>
          <w:p w14:paraId="3D9B7D81" w14:textId="77777777" w:rsidR="00265E31" w:rsidRDefault="00CE1093">
            <w:pPr>
              <w:spacing w:before="0"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Đào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Ngọc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Đạt</w:t>
            </w:r>
            <w:proofErr w:type="spellEnd"/>
          </w:p>
          <w:p w14:paraId="112A90E3" w14:textId="77777777" w:rsidR="00265E31" w:rsidRDefault="00CE1093">
            <w:pPr>
              <w:spacing w:before="0"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Thùy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Dung</w:t>
            </w:r>
          </w:p>
          <w:p w14:paraId="290511D5" w14:textId="77777777" w:rsidR="00265E31" w:rsidRDefault="00CE1093">
            <w:pPr>
              <w:spacing w:before="0"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Ngô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Châu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Nhi</w:t>
            </w:r>
            <w:proofErr w:type="spellEnd"/>
          </w:p>
          <w:p w14:paraId="4289E927" w14:textId="77777777" w:rsidR="00265E31" w:rsidRDefault="00CE1093">
            <w:pPr>
              <w:spacing w:before="0"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Đặng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Giang</w:t>
            </w:r>
            <w:proofErr w:type="spellEnd"/>
          </w:p>
          <w:p w14:paraId="1C770613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</w:tbl>
    <w:p w14:paraId="66ACB32B" w14:textId="7FD094D9" w:rsidR="00265E31" w:rsidRDefault="00CE1093" w:rsidP="00BD01BB">
      <w:pPr>
        <w:pStyle w:val="Heading2"/>
      </w:pPr>
      <w:r>
        <w:br w:type="page"/>
      </w:r>
      <w:bookmarkStart w:id="4" w:name="_Toc66466254"/>
      <w:r>
        <w:lastRenderedPageBreak/>
        <w:t>SIGNATURE</w:t>
      </w:r>
      <w:bookmarkEnd w:id="4"/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265E31" w14:paraId="7A9A782C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5D1B" w14:textId="77777777" w:rsidR="00265E31" w:rsidRDefault="00CE1093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 PROJECT INFORMATION</w:t>
            </w:r>
          </w:p>
        </w:tc>
      </w:tr>
      <w:tr w:rsidR="00265E31" w14:paraId="70C1714D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12600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B84C6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 - TASTY FIT</w:t>
            </w:r>
          </w:p>
        </w:tc>
      </w:tr>
      <w:tr w:rsidR="00265E31" w14:paraId="55C8FD6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47ADA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9DBFB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XÂY DỰNG WEBSITE CHO TASTY FIT </w:t>
            </w:r>
          </w:p>
        </w:tc>
      </w:tr>
      <w:tr w:rsidR="00265E31" w14:paraId="53790266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E54BA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52429" w14:textId="77777777" w:rsidR="00265E31" w:rsidRDefault="00265E31">
            <w:pPr>
              <w:spacing w:before="0" w:line="240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5E31" w14:paraId="00252D1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DE429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6E253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24/01/2021</w:t>
            </w:r>
          </w:p>
        </w:tc>
      </w:tr>
      <w:tr w:rsidR="00265E31" w14:paraId="6F9822F6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ED7BE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76EF2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25/4/2021</w:t>
            </w:r>
          </w:p>
        </w:tc>
      </w:tr>
      <w:tr w:rsidR="00265E31" w14:paraId="452DDF67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22A88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844A" w14:textId="77777777" w:rsidR="00265E31" w:rsidRDefault="00CE1093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color w:val="000000"/>
              </w:rPr>
              <w:t>TRƯỜNG ĐẠI HỌC KINH TẾ - ĐẠI HỌC ĐÀ NẴNG</w:t>
            </w:r>
          </w:p>
        </w:tc>
      </w:tr>
      <w:tr w:rsidR="00265E31" w14:paraId="5113FCD1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04811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958E4" w14:textId="77777777" w:rsidR="00265E31" w:rsidRDefault="00CE1093">
            <w:pPr>
              <w:spacing w:before="0" w:line="240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MSc. Cao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Nham</w:t>
            </w:r>
            <w:proofErr w:type="spellEnd"/>
          </w:p>
        </w:tc>
      </w:tr>
      <w:tr w:rsidR="00B361DF" w14:paraId="1C803A2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9E86E" w14:textId="7E430A42" w:rsidR="00B361DF" w:rsidRDefault="00B361DF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Product Owner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680CE" w14:textId="6C618590" w:rsidR="00B361DF" w:rsidRDefault="00B361DF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Quang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82532" w14:textId="1CB997D5" w:rsidR="00B361DF" w:rsidRDefault="00B361DF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Danh2472000@gmail.com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7B826" w14:textId="488F9F7F" w:rsidR="00B361DF" w:rsidRDefault="00B361DF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0372827234</w:t>
            </w:r>
          </w:p>
        </w:tc>
      </w:tr>
      <w:tr w:rsidR="00265E31" w14:paraId="2F9EF909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BD8A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201EA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Trần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Kiều</w:t>
            </w:r>
            <w:proofErr w:type="spellEnd"/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06358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kieuthuong1005@gmail.com</w:t>
            </w:r>
          </w:p>
          <w:p w14:paraId="5C701231" w14:textId="77777777" w:rsidR="00265E31" w:rsidRDefault="00265E31">
            <w:pPr>
              <w:spacing w:before="0" w:line="240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6B8DE" w14:textId="77777777" w:rsidR="00265E31" w:rsidRDefault="00CE1093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0378833602</w:t>
            </w:r>
          </w:p>
        </w:tc>
      </w:tr>
      <w:tr w:rsidR="00265E31" w14:paraId="15CE11BC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4A6B0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Team Members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B6E4E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Ngọc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35AEF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Daongocdat96@gmail.com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7BCC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0931611219</w:t>
            </w:r>
          </w:p>
        </w:tc>
      </w:tr>
      <w:tr w:rsidR="00265E31" w14:paraId="2400165A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B1DDC" w14:textId="77777777" w:rsidR="00265E31" w:rsidRDefault="00265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53C1D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Thùy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Dung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01168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Thuydung261200@gmail.com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899C6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0962428251</w:t>
            </w:r>
          </w:p>
        </w:tc>
      </w:tr>
      <w:tr w:rsidR="00265E31" w14:paraId="4C71FDE7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630DF" w14:textId="77777777" w:rsidR="00265E31" w:rsidRDefault="00265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D9B01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Ngô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Châu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Nhi</w:t>
            </w:r>
            <w:proofErr w:type="spellEnd"/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02D7C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Ngochaunhi01@gmail.com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DC9C2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0935280120</w:t>
            </w:r>
          </w:p>
        </w:tc>
      </w:tr>
      <w:tr w:rsidR="00265E31" w14:paraId="6939C146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66C5F" w14:textId="77777777" w:rsidR="00265E31" w:rsidRDefault="00265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8501A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Đặng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5DC3F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Gianghuong14022000@gmail.com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F3ED2" w14:textId="77777777" w:rsidR="00265E31" w:rsidRDefault="00CE1093">
            <w:pPr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0935998081</w:t>
            </w:r>
          </w:p>
        </w:tc>
      </w:tr>
    </w:tbl>
    <w:p w14:paraId="6380045B" w14:textId="77777777" w:rsidR="00265E31" w:rsidRDefault="00265E31">
      <w:pPr>
        <w:ind w:left="1440"/>
        <w:rPr>
          <w:rFonts w:ascii="Cambria" w:eastAsia="Cambria" w:hAnsi="Cambria" w:cs="Cambria"/>
        </w:rPr>
      </w:pPr>
    </w:p>
    <w:p w14:paraId="41341191" w14:textId="77777777" w:rsidR="00265E31" w:rsidRDefault="00265E31">
      <w:pPr>
        <w:rPr>
          <w:rFonts w:ascii="Cambria" w:eastAsia="Cambria" w:hAnsi="Cambria" w:cs="Cambria"/>
        </w:rPr>
      </w:pPr>
    </w:p>
    <w:p w14:paraId="0592C0D8" w14:textId="77777777" w:rsidR="00265E31" w:rsidRDefault="00265E31">
      <w:pPr>
        <w:rPr>
          <w:rFonts w:ascii="Cambria" w:eastAsia="Cambria" w:hAnsi="Cambria" w:cs="Cambria"/>
        </w:rPr>
      </w:pPr>
    </w:p>
    <w:tbl>
      <w:tblPr>
        <w:tblStyle w:val="a9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761"/>
        <w:gridCol w:w="1276"/>
        <w:gridCol w:w="3969"/>
      </w:tblGrid>
      <w:tr w:rsidR="00265E31" w14:paraId="23EF3880" w14:textId="77777777">
        <w:trPr>
          <w:trHeight w:val="560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D7C9" w14:textId="77777777" w:rsidR="00265E31" w:rsidRDefault="00CE1093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lastRenderedPageBreak/>
              <w:t xml:space="preserve"> DOCUMENT INFORMATION</w:t>
            </w:r>
          </w:p>
        </w:tc>
      </w:tr>
      <w:tr w:rsidR="00265E31" w14:paraId="4C75B20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515B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Document Title</w:t>
            </w:r>
          </w:p>
        </w:tc>
        <w:tc>
          <w:tcPr>
            <w:tcW w:w="7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D524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Product Backlog</w:t>
            </w:r>
          </w:p>
        </w:tc>
      </w:tr>
      <w:tr w:rsidR="00265E31" w14:paraId="2A3DC443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6CBF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Author(s)</w:t>
            </w:r>
          </w:p>
        </w:tc>
        <w:tc>
          <w:tcPr>
            <w:tcW w:w="7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B4ED" w14:textId="77777777" w:rsidR="00265E31" w:rsidRDefault="00CE1093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44K222.05</w:t>
            </w:r>
          </w:p>
        </w:tc>
      </w:tr>
      <w:tr w:rsidR="00265E31" w14:paraId="67F33B92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01DA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D4EC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Product Backlog_v1.0</w:t>
            </w:r>
          </w:p>
        </w:tc>
      </w:tr>
      <w:tr w:rsidR="00265E31" w14:paraId="787A79FB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4812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DA4A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12/03/2021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3D8B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File name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F694" w14:textId="79C12C34" w:rsidR="00265E31" w:rsidRDefault="00CE1093" w:rsidP="003E6BC0">
            <w:pPr>
              <w:spacing w:before="0" w:line="240" w:lineRule="auto"/>
              <w:ind w:right="-104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ProductBacklog_44K222.05</w:t>
            </w:r>
          </w:p>
        </w:tc>
      </w:tr>
      <w:tr w:rsidR="00265E31" w14:paraId="53CE4685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99CF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7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44FC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65E31" w14:paraId="0329BD2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4764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Access</w:t>
            </w:r>
          </w:p>
        </w:tc>
        <w:tc>
          <w:tcPr>
            <w:tcW w:w="7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9076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Project Team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Mentor</w:t>
            </w:r>
          </w:p>
        </w:tc>
      </w:tr>
    </w:tbl>
    <w:p w14:paraId="73499904" w14:textId="77777777" w:rsidR="00265E31" w:rsidRDefault="00CE1093">
      <w:pPr>
        <w:widowControl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</w:t>
      </w:r>
    </w:p>
    <w:p w14:paraId="69801C39" w14:textId="77777777" w:rsidR="00265E31" w:rsidRDefault="00CE1093">
      <w:pPr>
        <w:pStyle w:val="Heading2"/>
        <w:rPr>
          <w:rFonts w:ascii="Cambria" w:eastAsia="Cambria" w:hAnsi="Cambria" w:cs="Cambria"/>
        </w:rPr>
      </w:pPr>
      <w:bookmarkStart w:id="5" w:name="_heading=h.tyjcwt" w:colFirst="0" w:colLast="0"/>
      <w:bookmarkEnd w:id="5"/>
      <w:r>
        <w:br w:type="page"/>
      </w:r>
    </w:p>
    <w:p w14:paraId="72C7AB84" w14:textId="77777777" w:rsidR="00265E31" w:rsidRDefault="00CE1093">
      <w:pPr>
        <w:pStyle w:val="Heading2"/>
        <w:rPr>
          <w:rFonts w:ascii="Cambria" w:eastAsia="Cambria" w:hAnsi="Cambria" w:cs="Cambria"/>
        </w:rPr>
      </w:pPr>
      <w:bookmarkStart w:id="6" w:name="_Toc66466255"/>
      <w:r>
        <w:rPr>
          <w:rFonts w:ascii="Cambria" w:eastAsia="Cambria" w:hAnsi="Cambria" w:cs="Cambria"/>
        </w:rPr>
        <w:lastRenderedPageBreak/>
        <w:t>REVISION HISTORY</w:t>
      </w:r>
      <w:bookmarkEnd w:id="6"/>
    </w:p>
    <w:tbl>
      <w:tblPr>
        <w:tblStyle w:val="a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265E31" w14:paraId="4380865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EDF9" w14:textId="77777777" w:rsidR="00265E31" w:rsidRDefault="00CE1093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4F95" w14:textId="77777777" w:rsidR="00265E31" w:rsidRDefault="00CE1093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F725" w14:textId="77777777" w:rsidR="00265E31" w:rsidRDefault="00CE1093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358F" w14:textId="77777777" w:rsidR="00265E31" w:rsidRDefault="00CE1093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971A" w14:textId="77777777" w:rsidR="00265E31" w:rsidRDefault="00CE1093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Approval</w:t>
            </w:r>
          </w:p>
        </w:tc>
      </w:tr>
      <w:tr w:rsidR="00265E31" w14:paraId="311AC04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F1698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28E46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44K222.05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8F117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bookmarkStart w:id="7" w:name="_heading=h.1t3h5sf" w:colFirst="0" w:colLast="0"/>
            <w:bookmarkEnd w:id="7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12/03/2021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5DB24" w14:textId="77777777" w:rsidR="00265E31" w:rsidRDefault="00CE1093">
            <w:pPr>
              <w:spacing w:before="0" w:line="240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Product Backlog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4E178" w14:textId="77777777" w:rsidR="00265E31" w:rsidRDefault="00CE1093">
            <w:pPr>
              <w:spacing w:before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265E31" w14:paraId="1C12268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FAEEC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67DFC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BF5C0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FB259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9D3E1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265E31" w14:paraId="2DEDE97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969A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A8D6E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075A0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D4B99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A0992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265E31" w14:paraId="02A0670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2B315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CE43A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C565E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A3110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8EF48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265E31" w14:paraId="60E9247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DA1DA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72361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52266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55496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AB471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265E31" w14:paraId="43BDE9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A06FB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ACC23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6256C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65762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31873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265E31" w14:paraId="19AAC58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0683D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BD91A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4BEB1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47D11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EDD40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265E31" w14:paraId="760BBC1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A23E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1ED34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C513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633EF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1CFC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265E31" w14:paraId="38511EF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CE387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18C09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5EE84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C0F1A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C276B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265E31" w14:paraId="4313E28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F30C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4D1A0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ABECB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63927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B6AFB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</w:tbl>
    <w:p w14:paraId="6CE6D3A6" w14:textId="77777777" w:rsidR="00265E31" w:rsidRDefault="00265E31">
      <w:bookmarkStart w:id="8" w:name="_heading=h.4d34og8" w:colFirst="0" w:colLast="0"/>
      <w:bookmarkEnd w:id="8"/>
    </w:p>
    <w:p w14:paraId="6E526962" w14:textId="77777777" w:rsidR="00265E31" w:rsidRDefault="00265E31">
      <w:bookmarkStart w:id="9" w:name="_heading=h.2s8eyo1" w:colFirst="0" w:colLast="0"/>
      <w:bookmarkEnd w:id="9"/>
    </w:p>
    <w:sdt>
      <w:sdtPr>
        <w:id w:val="-1322646295"/>
        <w:docPartObj>
          <w:docPartGallery w:val="Table of Contents"/>
          <w:docPartUnique/>
        </w:docPartObj>
      </w:sdtPr>
      <w:sdtEndPr/>
      <w:sdtContent>
        <w:p w14:paraId="6AA1CBF6" w14:textId="77777777" w:rsidR="00265E31" w:rsidRDefault="00CE10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left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5C1A83D7" w14:textId="77777777" w:rsidR="00265E31" w:rsidRDefault="00265E31">
      <w:pPr>
        <w:tabs>
          <w:tab w:val="right" w:pos="9360"/>
        </w:tabs>
        <w:spacing w:before="200" w:after="80" w:line="240" w:lineRule="auto"/>
        <w:rPr>
          <w:rFonts w:ascii="Cambria" w:eastAsia="Cambria" w:hAnsi="Cambria" w:cs="Cambria"/>
        </w:rPr>
      </w:pPr>
    </w:p>
    <w:p w14:paraId="0040C965" w14:textId="77777777" w:rsidR="00265E31" w:rsidRDefault="00CE1093">
      <w:pPr>
        <w:pStyle w:val="Heading1"/>
        <w:rPr>
          <w:rFonts w:ascii="Cambria" w:eastAsia="Cambria" w:hAnsi="Cambria" w:cs="Cambria"/>
        </w:rPr>
      </w:pPr>
      <w:bookmarkStart w:id="10" w:name="_heading=h.17dp8vu" w:colFirst="0" w:colLast="0"/>
      <w:bookmarkEnd w:id="10"/>
      <w:r>
        <w:br w:type="page"/>
      </w:r>
    </w:p>
    <w:p w14:paraId="507AC596" w14:textId="77777777" w:rsidR="00265E31" w:rsidRDefault="00265E31">
      <w:pPr>
        <w:rPr>
          <w:rFonts w:ascii="Cambria" w:eastAsia="Cambria" w:hAnsi="Cambria" w:cs="Cambria"/>
          <w:b/>
        </w:rPr>
      </w:pPr>
    </w:p>
    <w:p w14:paraId="10FAF78B" w14:textId="77777777" w:rsidR="00265E31" w:rsidRPr="00874C7A" w:rsidRDefault="00CE10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mbria" w:eastAsia="Cambria" w:hAnsi="Cambria" w:cs="Cambria"/>
          <w:b/>
          <w:color w:val="000000"/>
          <w:sz w:val="36"/>
          <w:szCs w:val="36"/>
        </w:rPr>
      </w:pPr>
      <w:bookmarkStart w:id="11" w:name="_heading=h.3rdcrjn" w:colFirst="0" w:colLast="0"/>
      <w:bookmarkEnd w:id="11"/>
      <w:proofErr w:type="spellStart"/>
      <w:r w:rsidRPr="00874C7A">
        <w:rPr>
          <w:rFonts w:ascii="Cambria" w:eastAsia="Cambria" w:hAnsi="Cambria" w:cs="Cambria"/>
          <w:b/>
          <w:color w:val="000000"/>
          <w:sz w:val="36"/>
          <w:szCs w:val="36"/>
        </w:rPr>
        <w:t>Mục</w:t>
      </w:r>
      <w:proofErr w:type="spellEnd"/>
      <w:r w:rsidRPr="00874C7A">
        <w:rPr>
          <w:rFonts w:ascii="Cambria" w:eastAsia="Cambria" w:hAnsi="Cambria" w:cs="Cambria"/>
          <w:b/>
          <w:color w:val="000000"/>
          <w:sz w:val="36"/>
          <w:szCs w:val="36"/>
        </w:rPr>
        <w:t xml:space="preserve"> </w:t>
      </w:r>
      <w:proofErr w:type="spellStart"/>
      <w:r w:rsidRPr="00874C7A">
        <w:rPr>
          <w:rFonts w:ascii="Cambria" w:eastAsia="Cambria" w:hAnsi="Cambria" w:cs="Cambria"/>
          <w:b/>
          <w:color w:val="000000"/>
          <w:sz w:val="36"/>
          <w:szCs w:val="36"/>
        </w:rPr>
        <w:t>lục</w:t>
      </w:r>
      <w:proofErr w:type="spellEnd"/>
    </w:p>
    <w:sdt>
      <w:sdtPr>
        <w:id w:val="-1269779860"/>
        <w:docPartObj>
          <w:docPartGallery w:val="Table of Contents"/>
          <w:docPartUnique/>
        </w:docPartObj>
      </w:sdtPr>
      <w:sdtEndPr/>
      <w:sdtContent>
        <w:p w14:paraId="23C2BAE6" w14:textId="77777777" w:rsidR="00874C7A" w:rsidRPr="00874C7A" w:rsidRDefault="00CE1093" w:rsidP="00874C7A">
          <w:pPr>
            <w:pStyle w:val="TOC2"/>
            <w:tabs>
              <w:tab w:val="right" w:pos="9350"/>
            </w:tabs>
            <w:spacing w:line="276" w:lineRule="auto"/>
            <w:jc w:val="left"/>
            <w:rPr>
              <w:rFonts w:asciiTheme="minorHAnsi" w:eastAsiaTheme="minorEastAsia" w:hAnsiTheme="minorHAnsi" w:cstheme="minorBidi"/>
              <w:b/>
              <w:noProof/>
              <w:color w:val="auto"/>
              <w:sz w:val="24"/>
              <w:szCs w:val="24"/>
              <w:lang w:val="en-US"/>
            </w:rPr>
          </w:pPr>
          <w:r w:rsidRPr="00874C7A">
            <w:rPr>
              <w:rFonts w:asciiTheme="minorHAnsi" w:hAnsiTheme="minorHAnsi"/>
              <w:b/>
              <w:color w:val="auto"/>
              <w:sz w:val="24"/>
              <w:szCs w:val="24"/>
            </w:rPr>
            <w:fldChar w:fldCharType="begin"/>
          </w:r>
          <w:r w:rsidRPr="00874C7A">
            <w:rPr>
              <w:rFonts w:asciiTheme="minorHAnsi" w:hAnsiTheme="minorHAnsi"/>
              <w:b/>
              <w:color w:val="auto"/>
              <w:sz w:val="24"/>
              <w:szCs w:val="24"/>
            </w:rPr>
            <w:instrText xml:space="preserve"> TOC \h \u \z </w:instrText>
          </w:r>
          <w:r w:rsidRPr="00874C7A">
            <w:rPr>
              <w:rFonts w:asciiTheme="minorHAnsi" w:hAnsiTheme="minorHAnsi"/>
              <w:b/>
              <w:color w:val="auto"/>
              <w:sz w:val="24"/>
              <w:szCs w:val="24"/>
            </w:rPr>
            <w:fldChar w:fldCharType="separate"/>
          </w:r>
          <w:hyperlink w:anchor="_Toc66466254" w:history="1">
            <w:r w:rsidR="00874C7A" w:rsidRPr="00874C7A">
              <w:rPr>
                <w:rStyle w:val="Hyperlink"/>
                <w:rFonts w:asciiTheme="minorHAnsi" w:hAnsiTheme="minorHAnsi"/>
                <w:b/>
                <w:noProof/>
                <w:color w:val="auto"/>
                <w:sz w:val="24"/>
                <w:szCs w:val="24"/>
              </w:rPr>
              <w:t>SIGNATURE</w:t>
            </w:r>
            <w:r w:rsidR="00874C7A"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ab/>
            </w:r>
            <w:r w:rsidR="00874C7A"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74C7A"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instrText xml:space="preserve"> PAGEREF _Toc66466254 \h </w:instrText>
            </w:r>
            <w:r w:rsidR="00874C7A"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</w:r>
            <w:r w:rsidR="00874C7A"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74C7A"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>1</w:t>
            </w:r>
            <w:r w:rsidR="00874C7A"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088C25B" w14:textId="77777777" w:rsidR="00874C7A" w:rsidRPr="00874C7A" w:rsidRDefault="00874C7A" w:rsidP="00874C7A">
          <w:pPr>
            <w:pStyle w:val="TOC2"/>
            <w:tabs>
              <w:tab w:val="right" w:pos="9350"/>
            </w:tabs>
            <w:spacing w:line="276" w:lineRule="auto"/>
            <w:jc w:val="left"/>
            <w:rPr>
              <w:rFonts w:asciiTheme="minorHAnsi" w:eastAsiaTheme="minorEastAsia" w:hAnsiTheme="minorHAnsi" w:cstheme="minorBidi"/>
              <w:b/>
              <w:noProof/>
              <w:color w:val="auto"/>
              <w:sz w:val="24"/>
              <w:szCs w:val="24"/>
              <w:lang w:val="en-US"/>
            </w:rPr>
          </w:pPr>
          <w:hyperlink w:anchor="_Toc66466255" w:history="1"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REVISION HISTORY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ab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instrText xml:space="preserve"> PAGEREF _Toc66466255 \h </w:instrTex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>3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994C466" w14:textId="77777777" w:rsidR="00874C7A" w:rsidRPr="00874C7A" w:rsidRDefault="00874C7A" w:rsidP="00874C7A">
          <w:pPr>
            <w:pStyle w:val="TOC1"/>
            <w:tabs>
              <w:tab w:val="left" w:pos="440"/>
              <w:tab w:val="right" w:pos="9350"/>
            </w:tabs>
            <w:spacing w:line="276" w:lineRule="auto"/>
            <w:jc w:val="left"/>
            <w:rPr>
              <w:rFonts w:asciiTheme="minorHAnsi" w:eastAsiaTheme="minorEastAsia" w:hAnsiTheme="minorHAnsi" w:cstheme="minorBidi"/>
              <w:b/>
              <w:noProof/>
              <w:color w:val="auto"/>
              <w:sz w:val="24"/>
              <w:szCs w:val="24"/>
              <w:lang w:val="en-US"/>
            </w:rPr>
          </w:pPr>
          <w:hyperlink w:anchor="_Toc66466256" w:history="1"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1.</w:t>
            </w:r>
            <w:r w:rsidRPr="00874C7A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4"/>
                <w:szCs w:val="24"/>
                <w:lang w:val="en-US"/>
              </w:rPr>
              <w:tab/>
            </w:r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INTRODUCTION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ab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instrText xml:space="preserve"> PAGEREF _Toc66466256 \h </w:instrTex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>5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B3F3E64" w14:textId="77777777" w:rsidR="00874C7A" w:rsidRPr="00874C7A" w:rsidRDefault="00874C7A" w:rsidP="00874C7A">
          <w:pPr>
            <w:pStyle w:val="TOC2"/>
            <w:tabs>
              <w:tab w:val="left" w:pos="880"/>
              <w:tab w:val="right" w:pos="9350"/>
            </w:tabs>
            <w:spacing w:line="276" w:lineRule="auto"/>
            <w:jc w:val="left"/>
            <w:rPr>
              <w:rFonts w:asciiTheme="minorHAnsi" w:eastAsiaTheme="minorEastAsia" w:hAnsiTheme="minorHAnsi" w:cstheme="minorBidi"/>
              <w:b/>
              <w:noProof/>
              <w:color w:val="auto"/>
              <w:sz w:val="24"/>
              <w:szCs w:val="24"/>
              <w:lang w:val="en-US"/>
            </w:rPr>
          </w:pPr>
          <w:hyperlink w:anchor="_Toc66466257" w:history="1"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1.1.</w:t>
            </w:r>
            <w:r w:rsidRPr="00874C7A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4"/>
                <w:szCs w:val="24"/>
                <w:lang w:val="en-US"/>
              </w:rPr>
              <w:tab/>
            </w:r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PURPOSE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ab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instrText xml:space="preserve"> PAGEREF _Toc66466257 \h </w:instrTex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>5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44976A8" w14:textId="77777777" w:rsidR="00874C7A" w:rsidRPr="00874C7A" w:rsidRDefault="00874C7A" w:rsidP="00874C7A">
          <w:pPr>
            <w:pStyle w:val="TOC2"/>
            <w:tabs>
              <w:tab w:val="left" w:pos="880"/>
              <w:tab w:val="right" w:pos="9350"/>
            </w:tabs>
            <w:spacing w:line="276" w:lineRule="auto"/>
            <w:jc w:val="left"/>
            <w:rPr>
              <w:rFonts w:asciiTheme="minorHAnsi" w:eastAsiaTheme="minorEastAsia" w:hAnsiTheme="minorHAnsi" w:cstheme="minorBidi"/>
              <w:b/>
              <w:noProof/>
              <w:color w:val="auto"/>
              <w:sz w:val="24"/>
              <w:szCs w:val="24"/>
              <w:lang w:val="en-US"/>
            </w:rPr>
          </w:pPr>
          <w:hyperlink w:anchor="_Toc66466258" w:history="1"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1.2.</w:t>
            </w:r>
            <w:r w:rsidRPr="00874C7A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4"/>
                <w:szCs w:val="24"/>
                <w:lang w:val="en-US"/>
              </w:rPr>
              <w:tab/>
            </w:r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SCOPE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ab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instrText xml:space="preserve"> PAGEREF _Toc66466258 \h </w:instrTex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>5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159D1B0" w14:textId="77777777" w:rsidR="00874C7A" w:rsidRPr="00874C7A" w:rsidRDefault="00874C7A" w:rsidP="00874C7A">
          <w:pPr>
            <w:pStyle w:val="TOC2"/>
            <w:tabs>
              <w:tab w:val="left" w:pos="880"/>
              <w:tab w:val="right" w:pos="9350"/>
            </w:tabs>
            <w:spacing w:line="276" w:lineRule="auto"/>
            <w:jc w:val="left"/>
            <w:rPr>
              <w:rFonts w:asciiTheme="minorHAnsi" w:eastAsiaTheme="minorEastAsia" w:hAnsiTheme="minorHAnsi" w:cstheme="minorBidi"/>
              <w:b/>
              <w:noProof/>
              <w:color w:val="auto"/>
              <w:sz w:val="24"/>
              <w:szCs w:val="24"/>
              <w:lang w:val="en-US"/>
            </w:rPr>
          </w:pPr>
          <w:hyperlink w:anchor="_Toc66466259" w:history="1"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1.3.</w:t>
            </w:r>
            <w:r w:rsidRPr="00874C7A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4"/>
                <w:szCs w:val="24"/>
                <w:lang w:val="en-US"/>
              </w:rPr>
              <w:tab/>
            </w:r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DEFINITIONS, ACRONYMS AND ABBREVIATIONS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ab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instrText xml:space="preserve"> PAGEREF _Toc66466259 \h </w:instrTex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>5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DCE31CA" w14:textId="77777777" w:rsidR="00874C7A" w:rsidRPr="00874C7A" w:rsidRDefault="00874C7A" w:rsidP="00874C7A">
          <w:pPr>
            <w:pStyle w:val="TOC2"/>
            <w:tabs>
              <w:tab w:val="left" w:pos="880"/>
              <w:tab w:val="right" w:pos="9350"/>
            </w:tabs>
            <w:spacing w:line="276" w:lineRule="auto"/>
            <w:jc w:val="left"/>
            <w:rPr>
              <w:rFonts w:asciiTheme="minorHAnsi" w:eastAsiaTheme="minorEastAsia" w:hAnsiTheme="minorHAnsi" w:cstheme="minorBidi"/>
              <w:b/>
              <w:noProof/>
              <w:color w:val="auto"/>
              <w:sz w:val="24"/>
              <w:szCs w:val="24"/>
              <w:lang w:val="en-US"/>
            </w:rPr>
          </w:pPr>
          <w:hyperlink w:anchor="_Toc66466260" w:history="1"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1.4.</w:t>
            </w:r>
            <w:r w:rsidRPr="00874C7A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4"/>
                <w:szCs w:val="24"/>
                <w:lang w:val="en-US"/>
              </w:rPr>
              <w:tab/>
            </w:r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REFERENCES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ab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instrText xml:space="preserve"> PAGEREF _Toc66466260 \h </w:instrTex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>6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58FEF4" w14:textId="77777777" w:rsidR="00874C7A" w:rsidRPr="00874C7A" w:rsidRDefault="00874C7A" w:rsidP="00874C7A">
          <w:pPr>
            <w:pStyle w:val="TOC1"/>
            <w:tabs>
              <w:tab w:val="left" w:pos="440"/>
              <w:tab w:val="right" w:pos="9350"/>
            </w:tabs>
            <w:spacing w:line="276" w:lineRule="auto"/>
            <w:jc w:val="left"/>
            <w:rPr>
              <w:rFonts w:asciiTheme="minorHAnsi" w:eastAsiaTheme="minorEastAsia" w:hAnsiTheme="minorHAnsi" w:cstheme="minorBidi"/>
              <w:b/>
              <w:noProof/>
              <w:color w:val="auto"/>
              <w:sz w:val="24"/>
              <w:szCs w:val="24"/>
              <w:lang w:val="en-US"/>
            </w:rPr>
          </w:pPr>
          <w:hyperlink w:anchor="_Toc66466261" w:history="1"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2.</w:t>
            </w:r>
            <w:r w:rsidRPr="00874C7A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4"/>
                <w:szCs w:val="24"/>
                <w:lang w:val="en-US"/>
              </w:rPr>
              <w:tab/>
            </w:r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PRODUCT BACKLOG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ab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instrText xml:space="preserve"> PAGEREF _Toc66466261 \h </w:instrTex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>6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339B81F" w14:textId="77777777" w:rsidR="00874C7A" w:rsidRPr="00874C7A" w:rsidRDefault="00874C7A" w:rsidP="00874C7A">
          <w:pPr>
            <w:pStyle w:val="TOC2"/>
            <w:tabs>
              <w:tab w:val="left" w:pos="880"/>
              <w:tab w:val="right" w:pos="9350"/>
            </w:tabs>
            <w:spacing w:line="276" w:lineRule="auto"/>
            <w:jc w:val="left"/>
            <w:rPr>
              <w:rFonts w:asciiTheme="minorHAnsi" w:eastAsiaTheme="minorEastAsia" w:hAnsiTheme="minorHAnsi" w:cstheme="minorBidi"/>
              <w:b/>
              <w:noProof/>
              <w:color w:val="auto"/>
              <w:sz w:val="24"/>
              <w:szCs w:val="24"/>
              <w:lang w:val="en-US"/>
            </w:rPr>
          </w:pPr>
          <w:hyperlink w:anchor="_Toc66466262" w:history="1"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2.1.</w:t>
            </w:r>
            <w:r w:rsidRPr="00874C7A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4"/>
                <w:szCs w:val="24"/>
                <w:lang w:val="en-US"/>
              </w:rPr>
              <w:tab/>
            </w:r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USER STORIES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ab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instrText xml:space="preserve"> PAGEREF _Toc66466262 \h </w:instrTex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>6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859632B" w14:textId="77777777" w:rsidR="00874C7A" w:rsidRPr="00874C7A" w:rsidRDefault="00874C7A" w:rsidP="00874C7A">
          <w:pPr>
            <w:pStyle w:val="TOC2"/>
            <w:tabs>
              <w:tab w:val="left" w:pos="880"/>
              <w:tab w:val="right" w:pos="9350"/>
            </w:tabs>
            <w:spacing w:line="276" w:lineRule="auto"/>
            <w:jc w:val="left"/>
            <w:rPr>
              <w:rFonts w:asciiTheme="minorHAnsi" w:eastAsiaTheme="minorEastAsia" w:hAnsiTheme="minorHAnsi" w:cstheme="minorBidi"/>
              <w:b/>
              <w:noProof/>
              <w:color w:val="auto"/>
              <w:sz w:val="24"/>
              <w:szCs w:val="24"/>
              <w:lang w:val="en-US"/>
            </w:rPr>
          </w:pPr>
          <w:hyperlink w:anchor="_Toc66466263" w:history="1"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2.2.</w:t>
            </w:r>
            <w:r w:rsidRPr="00874C7A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4"/>
                <w:szCs w:val="24"/>
                <w:lang w:val="en-US"/>
              </w:rPr>
              <w:tab/>
            </w:r>
            <w:r w:rsidRPr="00874C7A">
              <w:rPr>
                <w:rStyle w:val="Hyperlink"/>
                <w:rFonts w:asciiTheme="minorHAnsi" w:eastAsia="Cambria" w:hAnsiTheme="minorHAnsi" w:cs="Cambria"/>
                <w:b/>
                <w:noProof/>
                <w:color w:val="auto"/>
                <w:sz w:val="24"/>
                <w:szCs w:val="24"/>
              </w:rPr>
              <w:t>FEATURE DESCRIPTION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ab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instrText xml:space="preserve"> PAGEREF _Toc66466263 \h </w:instrTex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t>8</w:t>
            </w:r>
            <w:r w:rsidRPr="00874C7A">
              <w:rPr>
                <w:rFonts w:asciiTheme="minorHAnsi" w:hAnsiTheme="minorHAnsi"/>
                <w:b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48FB009" w14:textId="77777777" w:rsidR="00265E31" w:rsidRDefault="00CE1093" w:rsidP="00874C7A">
          <w:pPr>
            <w:spacing w:line="276" w:lineRule="auto"/>
            <w:jc w:val="left"/>
          </w:pPr>
          <w:r w:rsidRPr="00874C7A">
            <w:rPr>
              <w:rFonts w:asciiTheme="minorHAnsi" w:hAnsiTheme="minorHAnsi"/>
              <w:b/>
              <w:color w:val="auto"/>
              <w:sz w:val="24"/>
              <w:szCs w:val="24"/>
            </w:rPr>
            <w:fldChar w:fldCharType="end"/>
          </w:r>
        </w:p>
      </w:sdtContent>
    </w:sdt>
    <w:p w14:paraId="57611339" w14:textId="77777777" w:rsidR="00265E31" w:rsidRDefault="00265E31">
      <w:bookmarkStart w:id="12" w:name="_GoBack"/>
      <w:bookmarkEnd w:id="12"/>
    </w:p>
    <w:p w14:paraId="422B5643" w14:textId="77777777" w:rsidR="00265E31" w:rsidRDefault="00CE109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bookmarkStart w:id="13" w:name="_heading=h.26in1rg" w:colFirst="0" w:colLast="0"/>
      <w:bookmarkEnd w:id="13"/>
      <w:r>
        <w:br w:type="page"/>
      </w:r>
    </w:p>
    <w:p w14:paraId="1399190A" w14:textId="77777777" w:rsidR="00265E31" w:rsidRDefault="00CE1093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="Cambria" w:eastAsia="Cambria" w:hAnsi="Cambria" w:cs="Cambria"/>
        </w:rPr>
      </w:pPr>
      <w:bookmarkStart w:id="14" w:name="_Toc66466256"/>
      <w:r>
        <w:rPr>
          <w:rFonts w:ascii="Cambria" w:eastAsia="Cambria" w:hAnsi="Cambria" w:cs="Cambria"/>
        </w:rPr>
        <w:lastRenderedPageBreak/>
        <w:t>INTRODUCTION</w:t>
      </w:r>
      <w:bookmarkEnd w:id="14"/>
    </w:p>
    <w:p w14:paraId="73626028" w14:textId="77777777" w:rsidR="00265E31" w:rsidRDefault="00CE1093">
      <w:pPr>
        <w:pStyle w:val="Heading2"/>
        <w:numPr>
          <w:ilvl w:val="1"/>
          <w:numId w:val="1"/>
        </w:numPr>
        <w:spacing w:before="0"/>
        <w:ind w:left="567"/>
        <w:rPr>
          <w:rFonts w:ascii="Cambria" w:eastAsia="Cambria" w:hAnsi="Cambria" w:cs="Cambria"/>
        </w:rPr>
      </w:pPr>
      <w:bookmarkStart w:id="15" w:name="_Toc66466257"/>
      <w:r>
        <w:rPr>
          <w:rFonts w:ascii="Cambria" w:eastAsia="Cambria" w:hAnsi="Cambria" w:cs="Cambria"/>
        </w:rPr>
        <w:t>PURPOSE</w:t>
      </w:r>
      <w:bookmarkEnd w:id="15"/>
    </w:p>
    <w:p w14:paraId="200FE255" w14:textId="4C7C4905" w:rsidR="00265E31" w:rsidRDefault="00CE10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Đưa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sách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thứ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tự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ưu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tiên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tính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năng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quan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trọng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sách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sản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phẩm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giỏ</w:t>
      </w:r>
      <w:proofErr w:type="spellEnd"/>
      <w:r w:rsidR="00BD01BB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="00BD01BB">
        <w:rPr>
          <w:rFonts w:ascii="Cambria" w:eastAsia="Cambria" w:hAnsi="Cambria" w:cs="Cambria"/>
          <w:color w:val="000000"/>
          <w:sz w:val="24"/>
          <w:szCs w:val="24"/>
        </w:rPr>
        <w:t>hàng</w:t>
      </w:r>
      <w:proofErr w:type="spellEnd"/>
      <w:proofErr w:type="gramStart"/>
      <w:r w:rsidR="00BD01BB">
        <w:rPr>
          <w:rFonts w:ascii="Cambria" w:eastAsia="Cambria" w:hAnsi="Cambria" w:cs="Cambria"/>
          <w:color w:val="000000"/>
          <w:sz w:val="24"/>
          <w:szCs w:val="24"/>
        </w:rPr>
        <w:t>,…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xác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định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được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chức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năng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yêu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cầu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vấn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đề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liên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quan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đưa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giải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pháp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phù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hợp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hoàn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thành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dự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án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1C6A9DD7" w14:textId="77777777" w:rsidR="00265E31" w:rsidRDefault="00CE109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567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Danh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sách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này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phải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đảm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bảo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sắp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xếp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hợp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với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mức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độ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thứ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tự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ưu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tiên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phụ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thuộc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vào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đặc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điểm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chính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4135F51B" w14:textId="77777777" w:rsidR="00265E31" w:rsidRDefault="00CE109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567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Cung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cấp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cái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nhìn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tổng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quan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về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tài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nguyên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lịch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trình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dự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án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  <w:proofErr w:type="gramEnd"/>
    </w:p>
    <w:p w14:paraId="4E08E8E5" w14:textId="77777777" w:rsidR="00265E31" w:rsidRDefault="00CE1093">
      <w:pPr>
        <w:pStyle w:val="Heading2"/>
        <w:numPr>
          <w:ilvl w:val="1"/>
          <w:numId w:val="1"/>
        </w:numPr>
        <w:ind w:left="567"/>
        <w:rPr>
          <w:rFonts w:ascii="Cambria" w:eastAsia="Cambria" w:hAnsi="Cambria" w:cs="Cambria"/>
        </w:rPr>
      </w:pPr>
      <w:bookmarkStart w:id="16" w:name="_Toc66466258"/>
      <w:r>
        <w:rPr>
          <w:rFonts w:ascii="Cambria" w:eastAsia="Cambria" w:hAnsi="Cambria" w:cs="Cambria"/>
        </w:rPr>
        <w:t>SCOPE</w:t>
      </w:r>
      <w:bookmarkEnd w:id="16"/>
    </w:p>
    <w:p w14:paraId="46DB7C19" w14:textId="77777777" w:rsidR="00265E31" w:rsidRDefault="00CE1093">
      <w:pPr>
        <w:spacing w:line="276" w:lineRule="auto"/>
        <w:ind w:left="567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hàng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thể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sử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dụng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web E-Tasty Fit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một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website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thương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mại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điện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tử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với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chức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năng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hàng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mong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muốn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được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6D349BED" w14:textId="77777777" w:rsidR="00265E31" w:rsidRDefault="00CE1093">
      <w:pPr>
        <w:spacing w:line="276" w:lineRule="auto"/>
        <w:ind w:left="567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dự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án</w:t>
      </w:r>
      <w:proofErr w:type="spellEnd"/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bao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gồm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ngày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bắt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đầu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kết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thúc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ước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tính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số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ngày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giờ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làm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viêc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dự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án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hoàn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thành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tốt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nhất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164ED2EE" w14:textId="77777777" w:rsidR="00265E31" w:rsidRDefault="00CE1093">
      <w:pPr>
        <w:spacing w:line="276" w:lineRule="auto"/>
        <w:ind w:left="567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Lưu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trữ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giải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quyết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tất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cả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yêu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cầu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hay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của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dùng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68FEA370" w14:textId="77777777" w:rsidR="00265E31" w:rsidRDefault="00CE1093">
      <w:pPr>
        <w:spacing w:line="276" w:lineRule="auto"/>
        <w:ind w:left="567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Đưa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mô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tả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ngắn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gọn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về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tất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cả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chức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năng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mong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muốn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trong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sản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phẩm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cũng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tổng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quan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về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dự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án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  <w:proofErr w:type="gramEnd"/>
    </w:p>
    <w:p w14:paraId="0BD0FB9F" w14:textId="77777777" w:rsidR="00265E31" w:rsidRDefault="00CE1093">
      <w:pPr>
        <w:pStyle w:val="Heading2"/>
        <w:numPr>
          <w:ilvl w:val="1"/>
          <w:numId w:val="1"/>
        </w:numPr>
        <w:ind w:left="567"/>
        <w:rPr>
          <w:rFonts w:ascii="Cambria" w:eastAsia="Cambria" w:hAnsi="Cambria" w:cs="Cambria"/>
        </w:rPr>
      </w:pPr>
      <w:bookmarkStart w:id="17" w:name="_Toc66466259"/>
      <w:r>
        <w:rPr>
          <w:rFonts w:ascii="Cambria" w:eastAsia="Cambria" w:hAnsi="Cambria" w:cs="Cambria"/>
        </w:rPr>
        <w:t>DEFINITIONS, ACRONYMS AND ABBREVIATIONS</w:t>
      </w:r>
      <w:bookmarkEnd w:id="17"/>
    </w:p>
    <w:p w14:paraId="6B51C6DF" w14:textId="77777777" w:rsidR="00265E31" w:rsidRDefault="00265E31">
      <w:pPr>
        <w:rPr>
          <w:rFonts w:ascii="Cambria" w:eastAsia="Cambria" w:hAnsi="Cambria" w:cs="Cambria"/>
        </w:rPr>
      </w:pPr>
    </w:p>
    <w:tbl>
      <w:tblPr>
        <w:tblStyle w:val="ab"/>
        <w:tblW w:w="98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8145"/>
      </w:tblGrid>
      <w:tr w:rsidR="00265E31" w14:paraId="3199FFCF" w14:textId="77777777">
        <w:tc>
          <w:tcPr>
            <w:tcW w:w="169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371F" w14:textId="77777777" w:rsidR="00265E31" w:rsidRDefault="00CE1093">
            <w:pPr>
              <w:widowControl w:val="0"/>
              <w:spacing w:before="0"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7F7F" w14:textId="77777777" w:rsidR="00265E31" w:rsidRDefault="00CE1093">
            <w:pPr>
              <w:widowControl w:val="0"/>
              <w:spacing w:before="0"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Definition</w:t>
            </w:r>
          </w:p>
        </w:tc>
      </w:tr>
      <w:tr w:rsidR="00265E31" w14:paraId="108F067F" w14:textId="77777777">
        <w:tc>
          <w:tcPr>
            <w:tcW w:w="169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656A" w14:textId="77777777" w:rsidR="00265E31" w:rsidRDefault="00CE1093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 - TASTY FIT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7CB5" w14:textId="77777777" w:rsidR="00265E31" w:rsidRDefault="00CE1093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XÂY DỰNG WEBSITE CHO TASTY FIT</w:t>
            </w:r>
          </w:p>
        </w:tc>
      </w:tr>
      <w:tr w:rsidR="00265E31" w14:paraId="4932DA00" w14:textId="77777777">
        <w:tc>
          <w:tcPr>
            <w:tcW w:w="169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E856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1FE8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Product Backlog</w:t>
            </w:r>
          </w:p>
        </w:tc>
      </w:tr>
      <w:tr w:rsidR="00265E31" w14:paraId="4B4715F1" w14:textId="77777777">
        <w:tc>
          <w:tcPr>
            <w:tcW w:w="169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2038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E59B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Priority Level - High</w:t>
            </w:r>
          </w:p>
        </w:tc>
      </w:tr>
      <w:tr w:rsidR="00265E31" w14:paraId="251BE59A" w14:textId="77777777">
        <w:tc>
          <w:tcPr>
            <w:tcW w:w="169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A5F5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4E99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Priority Level - Medium</w:t>
            </w:r>
          </w:p>
        </w:tc>
      </w:tr>
      <w:tr w:rsidR="00265E31" w14:paraId="596ACD9B" w14:textId="77777777">
        <w:tc>
          <w:tcPr>
            <w:tcW w:w="169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15C1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5F45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Priority Level - Low</w:t>
            </w:r>
          </w:p>
        </w:tc>
      </w:tr>
    </w:tbl>
    <w:p w14:paraId="012F7D1D" w14:textId="77777777" w:rsidR="00E87F15" w:rsidRDefault="00E87F15" w:rsidP="00DB08B6"/>
    <w:p w14:paraId="15DF6295" w14:textId="77777777" w:rsidR="00E87F15" w:rsidRDefault="00E87F15" w:rsidP="00DB08B6"/>
    <w:p w14:paraId="570A1883" w14:textId="77777777" w:rsidR="00BD01BB" w:rsidRDefault="00BD01BB" w:rsidP="00DB08B6"/>
    <w:p w14:paraId="715E9097" w14:textId="77777777" w:rsidR="00265E31" w:rsidRDefault="00CE1093">
      <w:pPr>
        <w:pStyle w:val="Heading2"/>
        <w:numPr>
          <w:ilvl w:val="1"/>
          <w:numId w:val="1"/>
        </w:numPr>
        <w:ind w:left="567"/>
        <w:rPr>
          <w:rFonts w:ascii="Cambria" w:eastAsia="Cambria" w:hAnsi="Cambria" w:cs="Cambria"/>
        </w:rPr>
      </w:pPr>
      <w:bookmarkStart w:id="18" w:name="_Toc66466260"/>
      <w:r>
        <w:rPr>
          <w:rFonts w:ascii="Cambria" w:eastAsia="Cambria" w:hAnsi="Cambria" w:cs="Cambria"/>
        </w:rPr>
        <w:lastRenderedPageBreak/>
        <w:t>REFERENCES</w:t>
      </w:r>
      <w:bookmarkEnd w:id="18"/>
    </w:p>
    <w:p w14:paraId="53DDF687" w14:textId="77777777" w:rsidR="00265E31" w:rsidRDefault="00265E31">
      <w:pPr>
        <w:rPr>
          <w:rFonts w:ascii="Cambria" w:eastAsia="Cambria" w:hAnsi="Cambria" w:cs="Cambria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265E31" w14:paraId="59C08EE1" w14:textId="77777777">
        <w:tc>
          <w:tcPr>
            <w:tcW w:w="642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74AF" w14:textId="77777777" w:rsidR="00265E31" w:rsidRDefault="00CE1093">
            <w:pPr>
              <w:widowControl w:val="0"/>
              <w:spacing w:before="0" w:line="240" w:lineRule="auto"/>
              <w:jc w:val="left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16AC" w14:textId="77777777" w:rsidR="00265E31" w:rsidRDefault="00CE1093">
            <w:pPr>
              <w:widowControl w:val="0"/>
              <w:spacing w:before="0" w:line="240" w:lineRule="auto"/>
              <w:jc w:val="left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7B2" w14:textId="77777777" w:rsidR="00265E31" w:rsidRDefault="00CE1093">
            <w:pPr>
              <w:widowControl w:val="0"/>
              <w:spacing w:before="0" w:line="240" w:lineRule="auto"/>
              <w:jc w:val="left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Note</w:t>
            </w:r>
          </w:p>
        </w:tc>
      </w:tr>
      <w:tr w:rsidR="00265E31" w14:paraId="01B88E2E" w14:textId="77777777">
        <w:tc>
          <w:tcPr>
            <w:tcW w:w="642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3810" w14:textId="77777777" w:rsidR="00265E31" w:rsidRDefault="00CE1093">
            <w:pPr>
              <w:widowControl w:val="0"/>
              <w:spacing w:before="0" w:line="240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8DFC" w14:textId="77777777" w:rsidR="00265E31" w:rsidRDefault="00CE1093">
            <w:pPr>
              <w:spacing w:before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Proposal Document 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E407" w14:textId="77777777" w:rsidR="00265E31" w:rsidRDefault="00265E31">
            <w:pPr>
              <w:spacing w:before="0" w:line="240" w:lineRule="auto"/>
              <w:rPr>
                <w:rFonts w:ascii="Cambria" w:eastAsia="Cambria" w:hAnsi="Cambria" w:cs="Cambria"/>
                <w:color w:val="000000"/>
                <w:u w:val="single"/>
              </w:rPr>
            </w:pPr>
          </w:p>
        </w:tc>
      </w:tr>
    </w:tbl>
    <w:p w14:paraId="20331F94" w14:textId="77777777" w:rsidR="00265E31" w:rsidRDefault="00CE1093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="Cambria" w:eastAsia="Cambria" w:hAnsi="Cambria" w:cs="Cambria"/>
        </w:rPr>
      </w:pPr>
      <w:bookmarkStart w:id="19" w:name="_Toc66466261"/>
      <w:r>
        <w:rPr>
          <w:rFonts w:ascii="Cambria" w:eastAsia="Cambria" w:hAnsi="Cambria" w:cs="Cambria"/>
        </w:rPr>
        <w:t>PRODUCT BACKLOG</w:t>
      </w:r>
      <w:bookmarkEnd w:id="19"/>
    </w:p>
    <w:p w14:paraId="644F3254" w14:textId="77777777" w:rsidR="00265E31" w:rsidRDefault="00CE1093">
      <w:pPr>
        <w:pStyle w:val="Heading2"/>
        <w:numPr>
          <w:ilvl w:val="1"/>
          <w:numId w:val="1"/>
        </w:numPr>
        <w:spacing w:before="0"/>
        <w:ind w:left="567"/>
        <w:rPr>
          <w:rFonts w:ascii="Cambria" w:eastAsia="Cambria" w:hAnsi="Cambria" w:cs="Cambria"/>
        </w:rPr>
      </w:pPr>
      <w:bookmarkStart w:id="20" w:name="_Toc66466262"/>
      <w:r>
        <w:rPr>
          <w:rFonts w:ascii="Cambria" w:eastAsia="Cambria" w:hAnsi="Cambria" w:cs="Cambria"/>
        </w:rPr>
        <w:t>USER STORIES</w:t>
      </w:r>
      <w:bookmarkEnd w:id="20"/>
    </w:p>
    <w:p w14:paraId="4D4AAEE2" w14:textId="77777777" w:rsidR="00265E31" w:rsidRDefault="00265E31">
      <w:pPr>
        <w:rPr>
          <w:rFonts w:ascii="Cambria" w:eastAsia="Cambria" w:hAnsi="Cambria" w:cs="Cambria"/>
          <w:color w:val="00796B"/>
        </w:rPr>
      </w:pPr>
    </w:p>
    <w:tbl>
      <w:tblPr>
        <w:tblStyle w:val="ad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265E31" w14:paraId="4DF800CD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4034C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F435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82EF0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5D7318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54B9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2B574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265E31" w14:paraId="6AF8D612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439443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B955F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E3ED9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DBC70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dễ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nhìn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thấy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ảnh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2D19B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FF4A3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2D8C2AE6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96DF8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C9FA2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4C9D7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801B96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cụ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F4B91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2E01B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1C13F87A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69125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B1F3F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A6F74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29E7E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70A17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ABE50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21C5290F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02BFF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4C102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3D4EBC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023014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B486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683A5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24EABE74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C4EF4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D486B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01CD7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F5A7D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muốn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F6D50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1724D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7675166F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930BF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EFE999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18719" w14:textId="26A86839" w:rsidR="00265E31" w:rsidRDefault="00A35BDB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proofErr w:type="spellStart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Xem</w:t>
            </w:r>
            <w:proofErr w:type="spellEnd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sản</w:t>
            </w:r>
            <w:proofErr w:type="spellEnd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phẩm</w:t>
            </w:r>
            <w:proofErr w:type="spellEnd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theo</w:t>
            </w:r>
            <w:proofErr w:type="spellEnd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danh</w:t>
            </w:r>
            <w:proofErr w:type="spellEnd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088EF2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tiện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ích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cần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08A9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2ABCA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142473D3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A870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BD8C3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C77EEA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Thanh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CBB2F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dễ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5F4A8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7B129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02356101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C17E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EDABB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0A0689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kiếm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97E01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kiếm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muốn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3A3BC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D460F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2AAC370E" w14:textId="77777777" w:rsidTr="00A35BDB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715A4" w14:textId="5344CF15" w:rsidR="00265E31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6609D9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bán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4AF70" w14:textId="54B48C80" w:rsidR="00265E31" w:rsidRDefault="00A35BDB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B1ADA" w14:textId="517C0544" w:rsidR="00265E31" w:rsidRDefault="00A35BDB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dễ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nắm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tiến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xử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1FBC2" w14:textId="1314CE1D" w:rsidR="00265E31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3FDCB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A35BDB" w14:paraId="66488448" w14:textId="77777777" w:rsidTr="00A35BDB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4E4D5" w14:textId="2ED9CB40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BB0E6" w14:textId="3BA952D7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bán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E2226" w14:textId="302AF24D" w:rsidR="00A35BDB" w:rsidRDefault="00A35BDB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0E74B" w14:textId="09DFE648" w:rsidR="00A35BDB" w:rsidRDefault="00A35BDB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5F9C4" w14:textId="2033E443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BC606" w14:textId="77777777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A35BDB" w14:paraId="7EF44650" w14:textId="77777777" w:rsidTr="00A35BDB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31B32" w14:textId="1044C8A1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739D0" w14:textId="1CE7A71D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bán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1A294" w14:textId="5FB831A3" w:rsidR="00A35BDB" w:rsidRDefault="00A35BDB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6BC36" w14:textId="64E728CB" w:rsidR="00A35BDB" w:rsidRDefault="00A35BDB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còn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kinh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doanh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F6983" w14:textId="01C89AE3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0FB736" w14:textId="77777777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A35BDB" w14:paraId="56000DDC" w14:textId="77777777" w:rsidTr="00A35BDB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DF364" w14:textId="1E663E41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F0138" w14:textId="212A0FB2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bán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E9C87" w14:textId="28D5087D" w:rsidR="00A35BDB" w:rsidRDefault="00A35BDB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7E96B" w14:textId="5B4649ED" w:rsidR="00A35BDB" w:rsidRDefault="00A35BDB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Tôi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289CE" w14:textId="07EAA0F4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D9F2B" w14:textId="77777777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</w:tbl>
    <w:p w14:paraId="7A983E1E" w14:textId="77777777" w:rsidR="00BD01BB" w:rsidRDefault="00BD01BB" w:rsidP="00BD01BB"/>
    <w:p w14:paraId="3D93F5E4" w14:textId="77777777" w:rsidR="00BD01BB" w:rsidRDefault="00BD01BB" w:rsidP="00BD01BB"/>
    <w:p w14:paraId="2BC8D38D" w14:textId="77777777" w:rsidR="00265E31" w:rsidRDefault="00CE1093">
      <w:pPr>
        <w:pStyle w:val="Heading2"/>
        <w:numPr>
          <w:ilvl w:val="1"/>
          <w:numId w:val="1"/>
        </w:numPr>
        <w:ind w:left="567"/>
        <w:rPr>
          <w:rFonts w:ascii="Cambria" w:eastAsia="Cambria" w:hAnsi="Cambria" w:cs="Cambria"/>
        </w:rPr>
      </w:pPr>
      <w:bookmarkStart w:id="21" w:name="_Toc66466263"/>
      <w:r>
        <w:rPr>
          <w:rFonts w:ascii="Cambria" w:eastAsia="Cambria" w:hAnsi="Cambria" w:cs="Cambria"/>
        </w:rPr>
        <w:lastRenderedPageBreak/>
        <w:t>FEATURE DESCRIPTION</w:t>
      </w:r>
      <w:bookmarkEnd w:id="21"/>
    </w:p>
    <w:p w14:paraId="52689C4B" w14:textId="77777777" w:rsidR="00265E31" w:rsidRDefault="00265E31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e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800"/>
        <w:gridCol w:w="4500"/>
        <w:gridCol w:w="1110"/>
        <w:gridCol w:w="1245"/>
      </w:tblGrid>
      <w:tr w:rsidR="00265E31" w14:paraId="28CA0FEB" w14:textId="77777777">
        <w:trPr>
          <w:trHeight w:val="3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0BB72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3C1DB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Feature Name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0C64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44659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B9E05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265E31" w14:paraId="43036B77" w14:textId="77777777">
        <w:trPr>
          <w:trHeight w:val="1275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D165A3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5120D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27608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trang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dễ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nhìn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đầy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đủ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6EDB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B6DE3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2663308E" w14:textId="77777777">
        <w:trPr>
          <w:trHeight w:val="975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3E9170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E7463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40029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Đưa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trang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nhấp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chứa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đầy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đủ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70B07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EAEC3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30DECF81" w14:textId="77777777">
        <w:trPr>
          <w:trHeight w:val="870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A7687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PB03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1E2B3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2B5B6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nhấp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nút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thì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đưa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11C1EF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9DE37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5C55A668" w14:textId="77777777">
        <w:trPr>
          <w:trHeight w:val="1275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B5470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PB04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33EF5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2F0A2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phép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6301A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0003B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7AD761AF" w14:textId="77777777">
        <w:trPr>
          <w:trHeight w:val="975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DDCEDA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570B0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0F492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bất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cũng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33658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89561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2D025E8B" w14:textId="77777777">
        <w:trPr>
          <w:trHeight w:val="1575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B604D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3A28D7" w14:textId="16ABC22D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proofErr w:type="spellStart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Xem</w:t>
            </w:r>
            <w:proofErr w:type="spellEnd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8D14D5"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sản</w:t>
            </w:r>
            <w:proofErr w:type="spellEnd"/>
            <w:r w:rsidR="008D14D5"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8D14D5"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phẩm</w:t>
            </w:r>
            <w:proofErr w:type="spellEnd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theo</w:t>
            </w:r>
            <w:proofErr w:type="spellEnd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danh</w:t>
            </w:r>
            <w:proofErr w:type="spellEnd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B08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D82CA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những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tiêu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chí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xét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phù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họ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F728D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A45BD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5D420DDC" w14:textId="77777777">
        <w:trPr>
          <w:trHeight w:val="975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1D023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PB07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AC028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Thanh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giỏ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chóng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A9885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phép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giữa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COD hay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momo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A05ED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2263F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4386260E" w14:textId="77777777">
        <w:trPr>
          <w:trHeight w:val="975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A9BF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PB08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F4EC3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kiếm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DD99D6" w14:textId="77777777" w:rsidR="00265E31" w:rsidRDefault="00CE1093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kiếm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tương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đồng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cụm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3581E" w14:textId="77777777" w:rsidR="00265E31" w:rsidRDefault="00CE1093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86BA3" w14:textId="77777777" w:rsidR="00265E31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265E31" w14:paraId="3020FF7C" w14:textId="77777777" w:rsidTr="00372DAD">
        <w:trPr>
          <w:trHeight w:val="975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6EB8C3" w14:textId="1288D9EB" w:rsidR="00265E31" w:rsidRDefault="001D0D82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PB09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2C3DF" w14:textId="636DE2F9" w:rsidR="00265E31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0E9DF" w14:textId="4F015309" w:rsidR="00265E31" w:rsidRDefault="001D0D82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dưới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xử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sớm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90220" w14:textId="5856FBAA" w:rsidR="00265E31" w:rsidRPr="001D0D82" w:rsidRDefault="001D0D82" w:rsidP="001D0D82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 w:rsidRPr="001D0D82"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3780A" w14:textId="77777777" w:rsidR="00265E31" w:rsidRPr="00372DAD" w:rsidRDefault="00265E31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A35BDB" w14:paraId="2F10FE54" w14:textId="77777777" w:rsidTr="00372DAD">
        <w:trPr>
          <w:trHeight w:val="975"/>
        </w:trPr>
        <w:tc>
          <w:tcPr>
            <w:tcW w:w="645" w:type="dxa"/>
            <w:tcBorders>
              <w:top w:val="single" w:sz="4" w:space="0" w:color="auto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DEB87" w14:textId="5123FB5F" w:rsidR="00A35BDB" w:rsidRDefault="001D0D82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1918D" w14:textId="31FC0772" w:rsidR="00A35BDB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500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9C390" w14:textId="43712153" w:rsidR="00A35BDB" w:rsidRDefault="001D0D82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dưới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03006" w14:textId="10B857FB" w:rsidR="001D0D82" w:rsidRPr="001D0D82" w:rsidRDefault="001D0D82" w:rsidP="001D0D82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F1F4F" w14:textId="77777777" w:rsidR="00A35BDB" w:rsidRPr="00372DAD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A35BDB" w14:paraId="0E5E61FC" w14:textId="77777777" w:rsidTr="00372DAD">
        <w:trPr>
          <w:trHeight w:val="975"/>
        </w:trPr>
        <w:tc>
          <w:tcPr>
            <w:tcW w:w="645" w:type="dxa"/>
            <w:tcBorders>
              <w:top w:val="single" w:sz="4" w:space="0" w:color="auto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906F7" w14:textId="13554A58" w:rsidR="00A35BDB" w:rsidRDefault="001D0D82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D02A8" w14:textId="15ADA53C" w:rsidR="00A35BDB" w:rsidRDefault="001D0D82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500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BA119" w14:textId="51E81912" w:rsidR="00A35BDB" w:rsidRDefault="001D0D82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dưới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cũ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khỏi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giản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03385" w14:textId="0B140045" w:rsidR="00A35BDB" w:rsidRPr="001D0D82" w:rsidRDefault="001D0D82" w:rsidP="001D0D82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53D53" w14:textId="77777777" w:rsidR="00A35BDB" w:rsidRPr="00372DAD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  <w:tr w:rsidR="00A35BDB" w14:paraId="1B4D1AC0" w14:textId="77777777">
        <w:trPr>
          <w:trHeight w:val="975"/>
        </w:trPr>
        <w:tc>
          <w:tcPr>
            <w:tcW w:w="6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79C5F" w14:textId="4F9A7FEF" w:rsidR="00A35BDB" w:rsidRDefault="001D0D82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PB12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6AD26" w14:textId="782C6647" w:rsidR="00A35BDB" w:rsidRDefault="001D0D82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BD4CF8" w14:textId="03E737DE" w:rsidR="00A35BDB" w:rsidRDefault="001D0D82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dưới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từng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cửa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E887B" w14:textId="195B0081" w:rsidR="00A35BDB" w:rsidRPr="001D0D82" w:rsidRDefault="001D0D82" w:rsidP="001D0D82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H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6ADFB" w14:textId="77777777" w:rsidR="00A35BDB" w:rsidRPr="00372DAD" w:rsidRDefault="00A35BDB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</w:pPr>
          </w:p>
        </w:tc>
      </w:tr>
    </w:tbl>
    <w:p w14:paraId="7CF60871" w14:textId="77777777" w:rsidR="00265E31" w:rsidRDefault="00265E31">
      <w:pPr>
        <w:rPr>
          <w:rFonts w:ascii="Cambria" w:eastAsia="Cambria" w:hAnsi="Cambria" w:cs="Cambria"/>
          <w:sz w:val="24"/>
          <w:szCs w:val="24"/>
        </w:rPr>
      </w:pPr>
      <w:bookmarkStart w:id="22" w:name="_heading=h.4i7ojhp" w:colFirst="0" w:colLast="0"/>
      <w:bookmarkEnd w:id="22"/>
    </w:p>
    <w:p w14:paraId="05AED370" w14:textId="77777777" w:rsidR="00265E31" w:rsidRDefault="00265E31">
      <w:pPr>
        <w:rPr>
          <w:rFonts w:ascii="Cambria" w:eastAsia="Cambria" w:hAnsi="Cambria" w:cs="Cambria"/>
          <w:sz w:val="24"/>
          <w:szCs w:val="24"/>
        </w:rPr>
      </w:pPr>
    </w:p>
    <w:sectPr w:rsidR="00265E31" w:rsidSect="00E87F1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985" w:left="1440" w:header="0" w:footer="62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9F12" w14:textId="77777777" w:rsidR="00696EDA" w:rsidRDefault="00696EDA">
      <w:pPr>
        <w:spacing w:before="0" w:line="240" w:lineRule="auto"/>
      </w:pPr>
      <w:r>
        <w:separator/>
      </w:r>
    </w:p>
  </w:endnote>
  <w:endnote w:type="continuationSeparator" w:id="0">
    <w:p w14:paraId="555A121B" w14:textId="77777777" w:rsidR="00696EDA" w:rsidRDefault="00696E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41251" w14:textId="77777777" w:rsidR="00265E31" w:rsidRDefault="00CE1093">
    <w:pPr>
      <w:spacing w:after="200"/>
      <w:jc w:val="left"/>
    </w:pPr>
    <w:r>
      <w:rPr>
        <w:noProof/>
        <w:lang w:val="en-US"/>
      </w:rPr>
      <w:drawing>
        <wp:inline distT="114300" distB="114300" distL="114300" distR="114300" wp14:anchorId="2E139AC0" wp14:editId="41248573">
          <wp:extent cx="5731200" cy="101600"/>
          <wp:effectExtent l="0" t="0" r="0" b="0"/>
          <wp:docPr id="33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1F9B92" w14:textId="77777777" w:rsidR="00265E31" w:rsidRDefault="00CE1093">
    <w:pPr>
      <w:jc w:val="left"/>
      <w:rPr>
        <w:rFonts w:ascii="Cambria" w:eastAsia="Cambria" w:hAnsi="Cambria" w:cs="Cambria"/>
        <w:i/>
        <w:sz w:val="24"/>
        <w:szCs w:val="24"/>
      </w:rPr>
    </w:pPr>
    <w:proofErr w:type="spellStart"/>
    <w:r>
      <w:rPr>
        <w:rFonts w:ascii="Cambria" w:eastAsia="Cambria" w:hAnsi="Cambria" w:cs="Cambria"/>
        <w:i/>
        <w:sz w:val="24"/>
        <w:szCs w:val="24"/>
      </w:rPr>
      <w:t>Nhóm</w:t>
    </w:r>
    <w:proofErr w:type="spellEnd"/>
    <w:r>
      <w:rPr>
        <w:rFonts w:ascii="Cambria" w:eastAsia="Cambria" w:hAnsi="Cambria" w:cs="Cambria"/>
        <w:i/>
        <w:sz w:val="24"/>
        <w:szCs w:val="24"/>
      </w:rPr>
      <w:t xml:space="preserve"> 44K222.05</w:t>
    </w:r>
    <w:r>
      <w:rPr>
        <w:rFonts w:ascii="Cambria" w:eastAsia="Cambria" w:hAnsi="Cambria" w:cs="Cambria"/>
        <w:i/>
        <w:sz w:val="24"/>
        <w:szCs w:val="24"/>
      </w:rPr>
      <w:tab/>
    </w:r>
    <w:r>
      <w:rPr>
        <w:rFonts w:ascii="Cambria" w:eastAsia="Cambria" w:hAnsi="Cambria" w:cs="Cambria"/>
        <w:i/>
        <w:sz w:val="24"/>
        <w:szCs w:val="24"/>
      </w:rPr>
      <w:tab/>
    </w:r>
    <w:r>
      <w:rPr>
        <w:rFonts w:ascii="Cambria" w:eastAsia="Cambria" w:hAnsi="Cambria" w:cs="Cambria"/>
        <w:i/>
        <w:sz w:val="24"/>
        <w:szCs w:val="24"/>
      </w:rPr>
      <w:tab/>
    </w:r>
    <w:r>
      <w:rPr>
        <w:rFonts w:ascii="Cambria" w:eastAsia="Cambria" w:hAnsi="Cambria" w:cs="Cambria"/>
        <w:i/>
        <w:sz w:val="24"/>
        <w:szCs w:val="24"/>
      </w:rPr>
      <w:tab/>
    </w:r>
    <w:r>
      <w:rPr>
        <w:rFonts w:ascii="Cambria" w:eastAsia="Cambria" w:hAnsi="Cambria" w:cs="Cambria"/>
        <w:i/>
        <w:sz w:val="24"/>
        <w:szCs w:val="24"/>
      </w:rPr>
      <w:tab/>
    </w:r>
    <w:r>
      <w:rPr>
        <w:rFonts w:ascii="Cambria" w:eastAsia="Cambria" w:hAnsi="Cambria" w:cs="Cambria"/>
        <w:i/>
        <w:sz w:val="24"/>
        <w:szCs w:val="24"/>
      </w:rPr>
      <w:tab/>
    </w:r>
    <w:r>
      <w:rPr>
        <w:rFonts w:ascii="Cambria" w:eastAsia="Cambria" w:hAnsi="Cambria" w:cs="Cambria"/>
        <w:i/>
        <w:sz w:val="24"/>
        <w:szCs w:val="24"/>
      </w:rPr>
      <w:tab/>
    </w:r>
    <w:r>
      <w:rPr>
        <w:rFonts w:ascii="Cambria" w:eastAsia="Cambria" w:hAnsi="Cambria" w:cs="Cambria"/>
        <w:i/>
        <w:sz w:val="24"/>
        <w:szCs w:val="24"/>
      </w:rPr>
      <w:tab/>
    </w:r>
    <w:r>
      <w:rPr>
        <w:rFonts w:ascii="Cambria" w:eastAsia="Cambria" w:hAnsi="Cambria" w:cs="Cambria"/>
        <w:i/>
        <w:sz w:val="24"/>
        <w:szCs w:val="24"/>
      </w:rPr>
      <w:tab/>
    </w:r>
    <w:r>
      <w:rPr>
        <w:rFonts w:ascii="Cambria" w:eastAsia="Cambria" w:hAnsi="Cambria" w:cs="Cambria"/>
        <w:i/>
        <w:sz w:val="24"/>
        <w:szCs w:val="24"/>
      </w:rPr>
      <w:fldChar w:fldCharType="begin"/>
    </w:r>
    <w:r>
      <w:rPr>
        <w:rFonts w:ascii="Cambria" w:eastAsia="Cambria" w:hAnsi="Cambria" w:cs="Cambria"/>
        <w:i/>
        <w:sz w:val="24"/>
        <w:szCs w:val="24"/>
      </w:rPr>
      <w:instrText>PAGE</w:instrText>
    </w:r>
    <w:r>
      <w:rPr>
        <w:rFonts w:ascii="Cambria" w:eastAsia="Cambria" w:hAnsi="Cambria" w:cs="Cambria"/>
        <w:i/>
        <w:sz w:val="24"/>
        <w:szCs w:val="24"/>
      </w:rPr>
      <w:fldChar w:fldCharType="separate"/>
    </w:r>
    <w:r w:rsidR="00874C7A">
      <w:rPr>
        <w:rFonts w:ascii="Cambria" w:eastAsia="Cambria" w:hAnsi="Cambria" w:cs="Cambria"/>
        <w:i/>
        <w:noProof/>
        <w:sz w:val="24"/>
        <w:szCs w:val="24"/>
      </w:rPr>
      <w:t>4</w:t>
    </w:r>
    <w:r>
      <w:rPr>
        <w:rFonts w:ascii="Cambria" w:eastAsia="Cambria" w:hAnsi="Cambria" w:cs="Cambria"/>
        <w:i/>
        <w:sz w:val="24"/>
        <w:szCs w:val="24"/>
      </w:rPr>
      <w:fldChar w:fldCharType="end"/>
    </w:r>
  </w:p>
  <w:p w14:paraId="08A00A55" w14:textId="77777777" w:rsidR="00265E31" w:rsidRDefault="00265E31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rFonts w:ascii="Cambria" w:eastAsia="Cambria" w:hAnsi="Cambria" w:cs="Cambria"/>
        <w:i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DD278" w14:textId="77777777" w:rsidR="00265E31" w:rsidRDefault="00265E3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9D5E8" w14:textId="77777777" w:rsidR="00696EDA" w:rsidRDefault="00696EDA">
      <w:pPr>
        <w:spacing w:before="0" w:line="240" w:lineRule="auto"/>
      </w:pPr>
      <w:r>
        <w:separator/>
      </w:r>
    </w:p>
  </w:footnote>
  <w:footnote w:type="continuationSeparator" w:id="0">
    <w:p w14:paraId="7E1444A6" w14:textId="77777777" w:rsidR="00696EDA" w:rsidRDefault="00696E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A0279" w14:textId="77777777" w:rsidR="00265E31" w:rsidRDefault="00265E31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23" w:name="_heading=h.2xcytpi" w:colFirst="0" w:colLast="0"/>
    <w:bookmarkEnd w:id="23"/>
  </w:p>
  <w:p w14:paraId="75FDA529" w14:textId="77777777" w:rsidR="00265E31" w:rsidRDefault="00CE1093">
    <w:pPr>
      <w:pStyle w:val="Heading2"/>
      <w:spacing w:before="0" w:line="288" w:lineRule="auto"/>
      <w:jc w:val="right"/>
    </w:pPr>
    <w:bookmarkStart w:id="24" w:name="_heading=h.1ci93xb" w:colFirst="0" w:colLast="0"/>
    <w:bookmarkEnd w:id="24"/>
    <w:r>
      <w:rPr>
        <w:rFonts w:ascii="Cambria" w:eastAsia="Cambria" w:hAnsi="Cambria" w:cs="Cambria"/>
        <w:i/>
        <w:color w:val="695D46"/>
        <w:sz w:val="24"/>
        <w:szCs w:val="24"/>
      </w:rPr>
      <w:t>Product Backlog v1.0</w:t>
    </w:r>
    <w:r>
      <w:rPr>
        <w:rFonts w:ascii="Open Sans" w:eastAsia="Open Sans" w:hAnsi="Open Sans" w:cs="Open Sans"/>
        <w:color w:val="695D46"/>
        <w:sz w:val="24"/>
        <w:szCs w:val="24"/>
      </w:rPr>
      <w:t xml:space="preserve"> </w:t>
    </w:r>
    <w:r>
      <w:rPr>
        <w:rFonts w:ascii="Open Sans" w:eastAsia="Open Sans" w:hAnsi="Open Sans" w:cs="Open Sans"/>
        <w:noProof/>
        <w:color w:val="695D46"/>
        <w:sz w:val="24"/>
        <w:szCs w:val="24"/>
        <w:lang w:val="en-US"/>
      </w:rPr>
      <w:drawing>
        <wp:inline distT="114300" distB="114300" distL="114300" distR="114300" wp14:anchorId="349F30A4" wp14:editId="5A19E283">
          <wp:extent cx="5731200" cy="101600"/>
          <wp:effectExtent l="0" t="0" r="0" b="0"/>
          <wp:docPr id="34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CE6E1" w14:textId="77777777" w:rsidR="00265E31" w:rsidRDefault="00265E3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42C0"/>
    <w:multiLevelType w:val="multilevel"/>
    <w:tmpl w:val="05CA98AA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31"/>
    <w:rsid w:val="000C1F86"/>
    <w:rsid w:val="00115625"/>
    <w:rsid w:val="001753B3"/>
    <w:rsid w:val="001D0D82"/>
    <w:rsid w:val="00253965"/>
    <w:rsid w:val="00265E31"/>
    <w:rsid w:val="00372DAD"/>
    <w:rsid w:val="003E0322"/>
    <w:rsid w:val="003E6BC0"/>
    <w:rsid w:val="004050FB"/>
    <w:rsid w:val="00696EDA"/>
    <w:rsid w:val="00836DB8"/>
    <w:rsid w:val="00874C7A"/>
    <w:rsid w:val="008D14D5"/>
    <w:rsid w:val="00A35BDB"/>
    <w:rsid w:val="00B361DF"/>
    <w:rsid w:val="00BD01BB"/>
    <w:rsid w:val="00CE1093"/>
    <w:rsid w:val="00DB08B6"/>
    <w:rsid w:val="00E87F15"/>
    <w:rsid w:val="00F2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5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03E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DC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DCB"/>
  </w:style>
  <w:style w:type="paragraph" w:styleId="Footer">
    <w:name w:val="footer"/>
    <w:basedOn w:val="Normal"/>
    <w:link w:val="FooterChar"/>
    <w:uiPriority w:val="99"/>
    <w:unhideWhenUsed/>
    <w:rsid w:val="003A6DC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DCB"/>
  </w:style>
  <w:style w:type="paragraph" w:styleId="NormalWeb">
    <w:name w:val="Normal (Web)"/>
    <w:basedOn w:val="Normal"/>
    <w:uiPriority w:val="99"/>
    <w:semiHidden/>
    <w:unhideWhenUsed/>
    <w:rsid w:val="003A6D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C6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35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5C6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D36"/>
    <w:pPr>
      <w:widowControl/>
      <w:spacing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NoSpacing">
    <w:name w:val="No Spacing"/>
    <w:uiPriority w:val="1"/>
    <w:qFormat/>
    <w:rsid w:val="00F42DA3"/>
    <w:pPr>
      <w:spacing w:before="0" w:line="240" w:lineRule="auto"/>
    </w:p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03E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DC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DCB"/>
  </w:style>
  <w:style w:type="paragraph" w:styleId="Footer">
    <w:name w:val="footer"/>
    <w:basedOn w:val="Normal"/>
    <w:link w:val="FooterChar"/>
    <w:uiPriority w:val="99"/>
    <w:unhideWhenUsed/>
    <w:rsid w:val="003A6DC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DCB"/>
  </w:style>
  <w:style w:type="paragraph" w:styleId="NormalWeb">
    <w:name w:val="Normal (Web)"/>
    <w:basedOn w:val="Normal"/>
    <w:uiPriority w:val="99"/>
    <w:semiHidden/>
    <w:unhideWhenUsed/>
    <w:rsid w:val="003A6D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C6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35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5C6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D36"/>
    <w:pPr>
      <w:widowControl/>
      <w:spacing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NoSpacing">
    <w:name w:val="No Spacing"/>
    <w:uiPriority w:val="1"/>
    <w:qFormat/>
    <w:rsid w:val="00F42DA3"/>
    <w:pPr>
      <w:spacing w:before="0" w:line="240" w:lineRule="auto"/>
    </w:p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3Xgd+cwssVWeYdj8zel28aivDA==">AMUW2mWdJGHyOiNLxVXhbzmFYkd59pWz63WMGARFnahvC4kQ5zJXEqi4oIagRe2MYfnU+XS+zESlNjKIUrNJGPqO6es2pp4wJrBFN/bw0sDSpZG5h/ENJuPPsGZEw7jdoP/aZXtsGC+FmlY/EHs0J4+/b2OuXbEc1SzKD9bVOw3EHuhhUlirqYYxjRlcAKvjBiZhGpbPdo4q+fTOgZlJNgBM+KXs9TlhFqAIuU6aYIoKG1TNwQV7j6B85WdZ41EEYH55UY2xPZMTZyvv37c0cJUpmkrBIDFYT7M7KWj7DhUSOONtAI7MSRBqdq61gy5RM40FpaFs9uBRhzFsPue5iWItSfAVLnGYOrfKC1c4S0bDX/HZXUu4pPjNL2qC2oPnO8nYInqqQOOxUhdGW/4XGFUUvYJeu2kise/y8ZTUvfuwe3OgH0Hj1xeWSQm2zvvP1YVt/husYz17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2021-03-12T11:31:00Z</dcterms:created>
  <dcterms:modified xsi:type="dcterms:W3CDTF">2021-03-12T11:31:00Z</dcterms:modified>
</cp:coreProperties>
</file>