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7686"/>
          <w:spacing w:val="40"/>
          <w:sz w:val="20"/>
          <w:szCs w:val="20"/>
        </w:rPr>
        <w:t xml:space="preserve">MATHE-AUFBAUKURS UMWELTTECHNIK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Mein Lerntagebuch</w:t>
      </w:r>
    </w:p>
    <w:p>
      <w:pPr>
        <w:spacing w:after="360"/>
      </w:pPr>
      <w:r>
        <w:rPr>
          <w:rFonts w:ascii="Arial" w:cs="Arial" w:eastAsia="Arial" w:hAnsi="Arial"/>
          <w:color w:val="6B7686"/>
          <w:sz w:val="20"/>
          <w:szCs w:val="20"/>
        </w:rPr>
        <w:t xml:space="preserve">Differenzierungsfach Unterstufe · Umwelttechnolog(inn)en · Hans-Schwier-Berufskolleg Gelsenkirchen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371"/>
      </w:tblGrid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Name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Klasse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Schuljahr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Fachrichtung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60"/>
            </w:pPr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Abwasserbewirtschaftung      </w:t>
            </w:r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Wasserversorgung</w:t>
            </w:r>
          </w:p>
          <w:p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Kreislauf- und Abfallwirtschaft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So arbeitest du mit dem Lerntagebuch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Am Ende jeder Stunde öffnest du im Kurs die Seite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„Mein Fortschritt“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Auf der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Übersicht</w:t>
      </w:r>
      <w:r>
        <w:rPr>
          <w:rFonts w:ascii="Arial" w:cs="Arial" w:eastAsia="Arial" w:hAnsi="Arial"/>
          <w:sz w:val="22"/>
          <w:szCs w:val="22"/>
        </w:rPr>
        <w:t xml:space="preserve"> (nächste Seite) hakst du ab, welche Niveaustufen du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begonnen</w:t>
      </w:r>
      <w:r>
        <w:rPr>
          <w:rFonts w:ascii="Arial" w:cs="Arial" w:eastAsia="Arial" w:hAnsi="Arial"/>
          <w:sz w:val="22"/>
          <w:szCs w:val="22"/>
        </w:rPr>
        <w:t xml:space="preserve"> und welche du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geschafft</w:t>
      </w:r>
      <w:r>
        <w:rPr>
          <w:rFonts w:ascii="Arial" w:cs="Arial" w:eastAsia="Arial" w:hAnsi="Arial"/>
          <w:sz w:val="22"/>
          <w:szCs w:val="22"/>
        </w:rPr>
        <w:t xml:space="preserve"> hast – jeweils mit Datum.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Dann füllst du die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Seite für den heutigen Termin</w:t>
      </w:r>
      <w:r>
        <w:rPr>
          <w:rFonts w:ascii="Arial" w:cs="Arial" w:eastAsia="Arial" w:hAnsi="Arial"/>
          <w:sz w:val="22"/>
          <w:szCs w:val="22"/>
        </w:rPr>
        <w:t xml:space="preserve"> aus. Das dauert etwa fünf Minuten.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Das Lerntagebuch bleibt in deinem Ordner und kommt zu jedem Termin mit. Die Lehrkraft schaut regelmäßig hinein.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Gut zu wissen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Eine Stufe ist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geschafft</w:t>
      </w:r>
      <w:r>
        <w:rPr>
          <w:rFonts w:ascii="Arial" w:cs="Arial" w:eastAsia="Arial" w:hAnsi="Arial"/>
          <w:sz w:val="22"/>
          <w:szCs w:val="22"/>
        </w:rPr>
        <w:t xml:space="preserve">, wenn du im Trainer 5 Aufgaben beim ersten Versuch richtig hast und 3 Rechenaufgaben ohne Lösungsanzeige gelöst hast.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Fortschritt auf der Website wird nur im Browser gespeichert.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Dein Nachweis ist dieses Lerntagebuch.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Ziel für alle: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Pflicht</w:t>
      </w:r>
      <w:r>
        <w:rPr>
          <w:rFonts w:ascii="Arial" w:cs="Arial" w:eastAsia="Arial" w:hAnsi="Arial"/>
          <w:sz w:val="22"/>
          <w:szCs w:val="22"/>
        </w:rPr>
        <w:t xml:space="preserve"> = mindestens Standard geschafft,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Pflicht (Basis)</w:t>
      </w:r>
      <w:r>
        <w:rPr>
          <w:rFonts w:ascii="Arial" w:cs="Arial" w:eastAsia="Arial" w:hAnsi="Arial"/>
          <w:sz w:val="22"/>
          <w:szCs w:val="22"/>
        </w:rPr>
        <w:t xml:space="preserve"> = Basis reicht. Wer schneller ist, macht mit 8 – 10 weiter.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Rundungsregel: Ergebnisse mit 4 signifikanten Stellen, z. B. 4034,56 → 4035 oder 0,000785467 → 0,0007855.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Den Rechenweg schreibst du immer ins Heft: Gegeben – Gesucht – Formel – Umstellung – Rechnung – Antwortsatz.</w:t>
      </w:r>
    </w:p>
    <w:p>
      <w:pPr>
        <w:spacing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Kurs im Browser: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_______________________________________________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Übersicht zum Abhaken</w:t>
      </w:r>
    </w:p>
    <w:p>
      <w:pPr>
        <w:spacing w:after="160"/>
      </w:pPr>
      <w:r>
        <w:rPr>
          <w:rFonts w:ascii="Arial" w:cs="Arial" w:eastAsia="Arial" w:hAnsi="Arial"/>
          <w:color w:val="6B7686"/>
          <w:sz w:val="20"/>
          <w:szCs w:val="20"/>
        </w:rPr>
        <w:t xml:space="preserve">Hake ab und trage das Datum ein. Die Daten zeigt dir auch die Seite „Mein Fortschritt“.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5"/>
        <w:gridCol w:w="2381"/>
        <w:gridCol w:w="2381"/>
        <w:gridCol w:w="2381"/>
      </w:tblGrid>
      <w:tr>
        <w:trPr>
          <w:tblHeader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Vertiefung</w:t>
            </w:r>
          </w:p>
        </w:tc>
      </w:tr>
      <w:tr>
        <w:trPr>
          <w:cantSplit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0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Der Rechenweg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</w:t>
            </w:r>
          </w:p>
        </w:tc>
        <w:tc>
          <w:tcPr>
            <w:tcW w:type="dxa" w:w="7143"/>
            <w:gridSpan w:val="3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 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____.____.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        </w:t>
            </w: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____.____.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686"/>
                <w:sz w:val="16"/>
                <w:szCs w:val="16"/>
              </w:rPr>
              <w:t xml:space="preserve">geschafft = alle 4 Fälle im Rechenweg-Detektiv gelöst (Mathe einfach: Schritt 0 geschafft)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Zahlen &amp; Rechenregeln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 (Basis)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Einheiten umrechnen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Dreisatz, Prozent, Verhältnisse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4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Formeln umstellen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5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Mit Formeln rechnen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6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Flächen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 (Basis)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7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Volumen &amp; Masse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8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Diagramme lesen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9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Die Berufsformeln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10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Funktionen (Vertiefung)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begonnen</w:t>
      </w:r>
      <w:r>
        <w:rPr>
          <w:rFonts w:ascii="Arial" w:cs="Arial" w:eastAsia="Arial" w:hAnsi="Arial"/>
          <w:color w:val="6B7686"/>
          <w:sz w:val="18"/>
          <w:szCs w:val="18"/>
        </w:rPr>
        <w:t xml:space="preserve"> = mindestens eine Aufgabe in dieser Stufe gelöst  ·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geschafft</w:t>
      </w:r>
      <w:r>
        <w:rPr>
          <w:rFonts w:ascii="Arial" w:cs="Arial" w:eastAsia="Arial" w:hAnsi="Arial"/>
          <w:color w:val="6B7686"/>
          <w:sz w:val="18"/>
          <w:szCs w:val="18"/>
        </w:rPr>
        <w:t xml:space="preserve"> = 5 Trainer-Aufgaben und 3 Rechenaufgaben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1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2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3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4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5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6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7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8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9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10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9"/>
      </w:tabs>
    </w:pPr>
    <w:r>
      <w:rPr>
        <w:rFonts w:ascii="Arial" w:cs="Arial" w:eastAsia="Arial" w:hAnsi="Arial"/>
        <w:color w:val="6B7686"/>
        <w:sz w:val="16"/>
        <w:szCs w:val="16"/>
      </w:rPr>
      <w:t xml:space="preserve">Mathe-Aufbaukurs Umwelttechnik · Lerntagebuch</w:t>
    </w:r>
    <w:r>
      <w:rPr>
        <w:rFonts w:ascii="Arial" w:cs="Arial" w:eastAsia="Arial" w:hAnsi="Arial"/>
        <w:color w:val="6B7686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60"/>
      </w:pPr>
      <w:rPr>
        <w:rFonts w:ascii="Arial" w:cs="Arial" w:eastAsia="Arial" w:hAnsi="Arial"/>
        <w:b/>
        <w:bCs/>
        <w:color w:val="2F6DB5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Lerntagebuch Mathe-Aufbaukurs Umwelttechnik</dc:title>
  <dc:creator>Hans-Schwier-Berufskolleg Gelsenkirchen</dc:creator>
  <cp:lastModifiedBy>Un-named</cp:lastModifiedBy>
  <cp:revision>1</cp:revision>
  <dcterms:created xsi:type="dcterms:W3CDTF">2026-10-08T16:07:56.062Z</dcterms:created>
  <dcterms:modified xsi:type="dcterms:W3CDTF">2026-10-08T16:07:56.065Z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