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42857855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1F29CF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D9E0CBB25BA84C9AB05F928F8FF39AF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1F29CF" w:rsidRDefault="006B06DF" w:rsidP="006B06D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SRI LANKA INSTITUTE OF INFORMATION TECHNOLOGY</w:t>
                    </w:r>
                  </w:p>
                </w:tc>
              </w:sdtContent>
            </w:sdt>
          </w:tr>
          <w:tr w:rsidR="001F29CF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64847675965C4DD4880745F6CC96367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F29CF" w:rsidRDefault="001F29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Modern Topics in Information Technology</w:t>
                    </w:r>
                  </w:p>
                </w:tc>
              </w:sdtContent>
            </w:sdt>
          </w:tr>
          <w:tr w:rsidR="001F29CF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5C964E66238F4EA09A6643F67531D25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F29CF" w:rsidRDefault="001F29CF" w:rsidP="001F29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AOP Assignment-3 Report</w:t>
                    </w:r>
                  </w:p>
                </w:tc>
              </w:sdtContent>
            </w:sdt>
          </w:tr>
          <w:tr w:rsidR="001F29C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F29CF" w:rsidRDefault="001F29CF">
                <w:pPr>
                  <w:pStyle w:val="NoSpacing"/>
                  <w:jc w:val="center"/>
                </w:pPr>
              </w:p>
            </w:tc>
          </w:tr>
          <w:tr w:rsidR="001F29CF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F29CF" w:rsidRDefault="002B6C56" w:rsidP="001F29CF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S.A.K.G. Samaraweera (IT13040468)  D.D.T.M. Gunathilaka (IT13011130)</w:t>
                    </w:r>
                  </w:p>
                </w:tc>
              </w:sdtContent>
            </w:sdt>
          </w:tr>
          <w:tr w:rsidR="001F29CF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4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F29CF" w:rsidRDefault="001F29CF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4/11/2016</w:t>
                    </w:r>
                  </w:p>
                </w:tc>
              </w:sdtContent>
            </w:sdt>
          </w:tr>
        </w:tbl>
        <w:p w:rsidR="001F29CF" w:rsidRDefault="001F29CF"/>
        <w:p w:rsidR="001F29CF" w:rsidRDefault="001F29CF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1F29CF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1F29CF" w:rsidRDefault="001F29CF" w:rsidP="006B06DF">
                    <w:pPr>
                      <w:pStyle w:val="NoSpacing"/>
                      <w:jc w:val="both"/>
                    </w:pPr>
                    <w:r>
                      <w:t xml:space="preserve">The following report describes the implementation of Assignment 3 solution. The scenario that has been implemented is a simple Train Seat Reservation application on Java language. In this solution SpringAOP is used to implement the logging </w:t>
                    </w:r>
                    <w:r w:rsidR="002B6C56">
                      <w:t>aspects in the system</w:t>
                    </w:r>
                    <w:r>
                      <w:t xml:space="preserve">.  </w:t>
                    </w:r>
                  </w:p>
                </w:tc>
              </w:sdtContent>
            </w:sdt>
          </w:tr>
        </w:tbl>
        <w:p w:rsidR="001F29CF" w:rsidRDefault="001F29CF" w:rsidP="00803CD8">
          <w:pPr>
            <w:jc w:val="both"/>
          </w:pPr>
        </w:p>
        <w:p w:rsidR="001F29CF" w:rsidRDefault="001F29CF">
          <w:r>
            <w:br w:type="page"/>
          </w:r>
        </w:p>
      </w:sdtContent>
    </w:sdt>
    <w:p w:rsidR="003123A7" w:rsidRDefault="003123A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28578699"/>
        <w:docPartObj>
          <w:docPartGallery w:val="Table of Contents"/>
          <w:docPartUnique/>
        </w:docPartObj>
      </w:sdtPr>
      <w:sdtContent>
        <w:p w:rsidR="00803CD8" w:rsidRDefault="00803CD8" w:rsidP="00803CD8">
          <w:pPr>
            <w:pStyle w:val="TOCHeading"/>
          </w:pPr>
          <w:r w:rsidRPr="00803CD8">
            <w:rPr>
              <w:color w:val="auto"/>
            </w:rPr>
            <w:t>Table of Contents</w:t>
          </w:r>
        </w:p>
        <w:p w:rsidR="001D6DFA" w:rsidRDefault="00F209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803CD8">
            <w:instrText xml:space="preserve"> TOC \o "1-3" \h \z \u </w:instrText>
          </w:r>
          <w:r>
            <w:fldChar w:fldCharType="separate"/>
          </w:r>
          <w:hyperlink w:anchor="_Toc448261952" w:history="1">
            <w:r w:rsidR="001D6DFA" w:rsidRPr="006E6744">
              <w:rPr>
                <w:rStyle w:val="Hyperlink"/>
                <w:noProof/>
              </w:rPr>
              <w:t>1.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Overview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3" w:history="1">
            <w:r w:rsidR="001D6DFA" w:rsidRPr="006E6744">
              <w:rPr>
                <w:rStyle w:val="Hyperlink"/>
                <w:noProof/>
              </w:rPr>
              <w:t>2.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Class Diagram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4" w:history="1">
            <w:r w:rsidR="001D6DFA" w:rsidRPr="006E6744">
              <w:rPr>
                <w:rStyle w:val="Hyperlink"/>
                <w:noProof/>
              </w:rPr>
              <w:t>3.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Sequence Diagram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5" w:history="1">
            <w:r w:rsidR="001D6DFA" w:rsidRPr="006E6744">
              <w:rPr>
                <w:rStyle w:val="Hyperlink"/>
                <w:noProof/>
              </w:rPr>
              <w:t>4.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Implemented Aspects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6" w:history="1">
            <w:r w:rsidR="001D6DFA" w:rsidRPr="006E6744">
              <w:rPr>
                <w:rStyle w:val="Hyperlink"/>
                <w:noProof/>
              </w:rPr>
              <w:t>4.1.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Point Cut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7" w:history="1">
            <w:r w:rsidR="001D6DFA" w:rsidRPr="006E6744">
              <w:rPr>
                <w:rStyle w:val="Hyperlink"/>
                <w:noProof/>
              </w:rPr>
              <w:t>4.2.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Before Advice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8" w:history="1">
            <w:r w:rsidR="001D6DFA" w:rsidRPr="006E6744">
              <w:rPr>
                <w:rStyle w:val="Hyperlink"/>
                <w:noProof/>
              </w:rPr>
              <w:t>4.3.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After Advice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59" w:history="1">
            <w:r w:rsidR="001D6DFA" w:rsidRPr="006E6744">
              <w:rPr>
                <w:rStyle w:val="Hyperlink"/>
                <w:noProof/>
              </w:rPr>
              <w:t>4.4.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After Returning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0" w:history="1">
            <w:r w:rsidR="001D6DFA" w:rsidRPr="006E6744">
              <w:rPr>
                <w:rStyle w:val="Hyperlink"/>
                <w:noProof/>
              </w:rPr>
              <w:t>4.5.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After Throwing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1" w:history="1">
            <w:r w:rsidR="001D6DFA" w:rsidRPr="006E6744">
              <w:rPr>
                <w:rStyle w:val="Hyperlink"/>
                <w:noProof/>
              </w:rPr>
              <w:t>4.5.1.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No Available Seats Exception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2" w:history="1">
            <w:r w:rsidR="001D6DFA" w:rsidRPr="006E6744">
              <w:rPr>
                <w:rStyle w:val="Hyperlink"/>
                <w:noProof/>
              </w:rPr>
              <w:t>4.5.2.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Roll Back Booking Exception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3" w:history="1">
            <w:r w:rsidR="001D6DFA" w:rsidRPr="006E6744">
              <w:rPr>
                <w:rStyle w:val="Hyperlink"/>
                <w:noProof/>
              </w:rPr>
              <w:t>4.5.3.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Validation Exception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4" w:history="1">
            <w:r w:rsidR="001D6DFA" w:rsidRPr="006E6744">
              <w:rPr>
                <w:rStyle w:val="Hyperlink"/>
                <w:noProof/>
              </w:rPr>
              <w:t>5.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Sample Logger Outputs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5" w:history="1">
            <w:r w:rsidR="001D6DFA" w:rsidRPr="006E6744">
              <w:rPr>
                <w:rStyle w:val="Hyperlink"/>
                <w:noProof/>
              </w:rPr>
              <w:t>5.1.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Before, After and After Returning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6" w:history="1">
            <w:r w:rsidR="001D6DFA" w:rsidRPr="006E6744">
              <w:rPr>
                <w:rStyle w:val="Hyperlink"/>
                <w:noProof/>
              </w:rPr>
              <w:t>5.1.1.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Data Access Layer Advices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7" w:history="1">
            <w:r w:rsidR="001D6DFA" w:rsidRPr="006E6744">
              <w:rPr>
                <w:rStyle w:val="Hyperlink"/>
                <w:noProof/>
              </w:rPr>
              <w:t>5.1.2.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Service Layer Advices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DFA" w:rsidRDefault="00F209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8261968" w:history="1">
            <w:r w:rsidR="001D6DFA" w:rsidRPr="006E6744">
              <w:rPr>
                <w:rStyle w:val="Hyperlink"/>
                <w:noProof/>
              </w:rPr>
              <w:t>5.2.</w:t>
            </w:r>
            <w:r w:rsidR="001D6DFA">
              <w:rPr>
                <w:rFonts w:eastAsiaTheme="minorEastAsia"/>
                <w:noProof/>
              </w:rPr>
              <w:tab/>
            </w:r>
            <w:r w:rsidR="001D6DFA" w:rsidRPr="006E6744">
              <w:rPr>
                <w:rStyle w:val="Hyperlink"/>
                <w:noProof/>
              </w:rPr>
              <w:t>After Throwing Advice</w:t>
            </w:r>
            <w:r w:rsidR="001D6D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6DFA">
              <w:rPr>
                <w:noProof/>
                <w:webHidden/>
              </w:rPr>
              <w:instrText xml:space="preserve"> PAGEREF _Toc448261968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6D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CD8" w:rsidRDefault="00F209B2" w:rsidP="00803CD8">
          <w:r>
            <w:fldChar w:fldCharType="end"/>
          </w:r>
        </w:p>
      </w:sdtContent>
    </w:sdt>
    <w:p w:rsidR="00DB3C2B" w:rsidRDefault="00DB3C2B"/>
    <w:p w:rsidR="00DB3C2B" w:rsidRDefault="00DB3C2B"/>
    <w:p w:rsidR="00DB3C2B" w:rsidRDefault="00DB3C2B"/>
    <w:p w:rsidR="00DB3C2B" w:rsidRDefault="00DB3C2B"/>
    <w:p w:rsidR="00DB3C2B" w:rsidRDefault="00DB3C2B"/>
    <w:p w:rsidR="00DB3C2B" w:rsidRDefault="00DB3C2B"/>
    <w:p w:rsidR="00DB3C2B" w:rsidRDefault="00DB3C2B"/>
    <w:p w:rsidR="00DB3C2B" w:rsidRDefault="00DB3C2B"/>
    <w:p w:rsidR="00DB3C2B" w:rsidRPr="004B2A29" w:rsidRDefault="00394E4F" w:rsidP="00DB3C2B">
      <w:pPr>
        <w:pStyle w:val="Heading1"/>
        <w:numPr>
          <w:ilvl w:val="0"/>
          <w:numId w:val="2"/>
        </w:numPr>
        <w:rPr>
          <w:color w:val="auto"/>
        </w:rPr>
      </w:pPr>
      <w:bookmarkStart w:id="0" w:name="_Toc448261952"/>
      <w:r>
        <w:rPr>
          <w:color w:val="auto"/>
        </w:rPr>
        <w:lastRenderedPageBreak/>
        <w:t>O</w:t>
      </w:r>
      <w:r w:rsidR="00A05DB4">
        <w:rPr>
          <w:color w:val="auto"/>
        </w:rPr>
        <w:t>verview</w:t>
      </w:r>
      <w:bookmarkEnd w:id="0"/>
    </w:p>
    <w:p w:rsidR="00DB3C2B" w:rsidRDefault="00DB3C2B" w:rsidP="004B2A29">
      <w:pPr>
        <w:ind w:left="360"/>
        <w:rPr>
          <w:sz w:val="24"/>
        </w:rPr>
      </w:pPr>
    </w:p>
    <w:p w:rsidR="004B2A29" w:rsidRDefault="00190364" w:rsidP="00701031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application it will describe a</w:t>
      </w:r>
      <w:r w:rsidR="00701031">
        <w:rPr>
          <w:rFonts w:ascii="Times New Roman" w:hAnsi="Times New Roman" w:cs="Times New Roman"/>
          <w:sz w:val="24"/>
        </w:rPr>
        <w:t xml:space="preserve"> scenario of</w:t>
      </w:r>
      <w:r>
        <w:rPr>
          <w:rFonts w:ascii="Times New Roman" w:hAnsi="Times New Roman" w:cs="Times New Roman"/>
          <w:sz w:val="24"/>
        </w:rPr>
        <w:t xml:space="preserve"> seat reservation system for trains. The respective application is Java based stand alone application </w:t>
      </w:r>
      <w:r w:rsidR="00701031">
        <w:rPr>
          <w:rFonts w:ascii="Times New Roman" w:hAnsi="Times New Roman" w:cs="Times New Roman"/>
          <w:sz w:val="24"/>
        </w:rPr>
        <w:t>powered by</w:t>
      </w:r>
      <w:r>
        <w:rPr>
          <w:rFonts w:ascii="Times New Roman" w:hAnsi="Times New Roman" w:cs="Times New Roman"/>
          <w:sz w:val="24"/>
        </w:rPr>
        <w:t xml:space="preserve"> PostgresSQL server</w:t>
      </w:r>
      <w:r w:rsidR="000902A2">
        <w:rPr>
          <w:rFonts w:ascii="Times New Roman" w:hAnsi="Times New Roman" w:cs="Times New Roman"/>
          <w:sz w:val="24"/>
        </w:rPr>
        <w:t xml:space="preserve"> taken</w:t>
      </w:r>
      <w:r>
        <w:rPr>
          <w:rFonts w:ascii="Times New Roman" w:hAnsi="Times New Roman" w:cs="Times New Roman"/>
          <w:sz w:val="24"/>
        </w:rPr>
        <w:t xml:space="preserve"> as the data store. </w:t>
      </w:r>
      <w:r w:rsidR="002C71A9">
        <w:rPr>
          <w:rFonts w:ascii="Times New Roman" w:hAnsi="Times New Roman" w:cs="Times New Roman"/>
          <w:sz w:val="24"/>
        </w:rPr>
        <w:t>Furthermore this solution consists of Logging functions in</w:t>
      </w:r>
      <w:r>
        <w:rPr>
          <w:rFonts w:ascii="Times New Roman" w:hAnsi="Times New Roman" w:cs="Times New Roman"/>
          <w:sz w:val="24"/>
        </w:rPr>
        <w:t xml:space="preserve"> order to monitor the</w:t>
      </w:r>
      <w:r w:rsidR="008530BA">
        <w:rPr>
          <w:rFonts w:ascii="Times New Roman" w:hAnsi="Times New Roman" w:cs="Times New Roman"/>
          <w:sz w:val="24"/>
        </w:rPr>
        <w:t xml:space="preserve"> runtime</w:t>
      </w:r>
      <w:r>
        <w:rPr>
          <w:rFonts w:ascii="Times New Roman" w:hAnsi="Times New Roman" w:cs="Times New Roman"/>
          <w:sz w:val="24"/>
        </w:rPr>
        <w:t xml:space="preserve"> behavior of </w:t>
      </w:r>
      <w:r w:rsidR="000902A2">
        <w:rPr>
          <w:rFonts w:ascii="Times New Roman" w:hAnsi="Times New Roman" w:cs="Times New Roman"/>
          <w:sz w:val="24"/>
        </w:rPr>
        <w:t xml:space="preserve">its components. </w:t>
      </w:r>
      <w:r>
        <w:rPr>
          <w:rFonts w:ascii="Times New Roman" w:hAnsi="Times New Roman" w:cs="Times New Roman"/>
          <w:sz w:val="24"/>
        </w:rPr>
        <w:t xml:space="preserve">These logging functions are implemented </w:t>
      </w:r>
      <w:r w:rsidR="00384F38">
        <w:rPr>
          <w:rFonts w:ascii="Times New Roman" w:hAnsi="Times New Roman" w:cs="Times New Roman"/>
          <w:sz w:val="24"/>
        </w:rPr>
        <w:t xml:space="preserve">using Aspect Oriented Programming </w:t>
      </w:r>
      <w:r w:rsidR="002C71A9">
        <w:rPr>
          <w:rFonts w:ascii="Times New Roman" w:hAnsi="Times New Roman" w:cs="Times New Roman"/>
          <w:sz w:val="24"/>
        </w:rPr>
        <w:t xml:space="preserve">(AOP) </w:t>
      </w:r>
      <w:r w:rsidR="00384F38">
        <w:rPr>
          <w:rFonts w:ascii="Times New Roman" w:hAnsi="Times New Roman" w:cs="Times New Roman"/>
          <w:sz w:val="24"/>
        </w:rPr>
        <w:t>paradigm in order to reduce the redundancy</w:t>
      </w:r>
      <w:r w:rsidR="00C47894">
        <w:rPr>
          <w:rFonts w:ascii="Times New Roman" w:hAnsi="Times New Roman" w:cs="Times New Roman"/>
          <w:sz w:val="24"/>
        </w:rPr>
        <w:t xml:space="preserve"> and complexity of source code</w:t>
      </w:r>
      <w:r w:rsidR="00350704">
        <w:rPr>
          <w:rFonts w:ascii="Times New Roman" w:hAnsi="Times New Roman" w:cs="Times New Roman"/>
          <w:sz w:val="24"/>
        </w:rPr>
        <w:t>.</w:t>
      </w:r>
      <w:r w:rsidR="002C71A9">
        <w:rPr>
          <w:rFonts w:ascii="Times New Roman" w:hAnsi="Times New Roman" w:cs="Times New Roman"/>
          <w:sz w:val="24"/>
        </w:rPr>
        <w:t xml:space="preserve"> </w:t>
      </w:r>
      <w:r w:rsidR="000902A2">
        <w:rPr>
          <w:rFonts w:ascii="Times New Roman" w:hAnsi="Times New Roman" w:cs="Times New Roman"/>
          <w:sz w:val="24"/>
        </w:rPr>
        <w:t>The</w:t>
      </w:r>
      <w:r w:rsidR="00F41D60">
        <w:rPr>
          <w:rFonts w:ascii="Times New Roman" w:hAnsi="Times New Roman" w:cs="Times New Roman"/>
          <w:sz w:val="24"/>
        </w:rPr>
        <w:t>se</w:t>
      </w:r>
      <w:r w:rsidR="000902A2">
        <w:rPr>
          <w:rFonts w:ascii="Times New Roman" w:hAnsi="Times New Roman" w:cs="Times New Roman"/>
          <w:sz w:val="24"/>
        </w:rPr>
        <w:t xml:space="preserve"> AOP features being implemented in this solution through SpringAOP framework</w:t>
      </w:r>
      <w:r w:rsidR="00F41D60">
        <w:rPr>
          <w:rFonts w:ascii="Times New Roman" w:hAnsi="Times New Roman" w:cs="Times New Roman"/>
          <w:sz w:val="24"/>
        </w:rPr>
        <w:t>.</w:t>
      </w:r>
    </w:p>
    <w:p w:rsidR="00CF4078" w:rsidRDefault="009255BC" w:rsidP="00701031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205740</wp:posOffset>
            </wp:positionV>
            <wp:extent cx="3028950" cy="2419350"/>
            <wp:effectExtent l="19050" t="0" r="0" b="0"/>
            <wp:wrapSquare wrapText="bothSides"/>
            <wp:docPr id="2" name="Picture 1" descr="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19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5870" w:rsidRPr="004B2A29" w:rsidRDefault="008E5870" w:rsidP="00701031">
      <w:pPr>
        <w:ind w:left="360"/>
        <w:jc w:val="both"/>
        <w:rPr>
          <w:rFonts w:ascii="Times New Roman" w:hAnsi="Times New Roman" w:cs="Times New Roman"/>
          <w:sz w:val="24"/>
        </w:rPr>
      </w:pPr>
    </w:p>
    <w:p w:rsidR="004B2A29" w:rsidRDefault="004B2A29" w:rsidP="004B2A29">
      <w:pPr>
        <w:ind w:left="360"/>
      </w:pPr>
    </w:p>
    <w:p w:rsidR="00CF4078" w:rsidRDefault="00CF4078" w:rsidP="004B2A29">
      <w:pPr>
        <w:ind w:left="360"/>
      </w:pPr>
    </w:p>
    <w:p w:rsidR="00CF4078" w:rsidRDefault="00CF4078" w:rsidP="004B2A29">
      <w:pPr>
        <w:ind w:left="360"/>
      </w:pPr>
    </w:p>
    <w:p w:rsidR="00CF4078" w:rsidRDefault="00CF4078" w:rsidP="004B2A29">
      <w:pPr>
        <w:ind w:left="360"/>
      </w:pPr>
    </w:p>
    <w:p w:rsidR="00CF4078" w:rsidRDefault="00CF4078" w:rsidP="004B2A29">
      <w:pPr>
        <w:ind w:left="360"/>
      </w:pPr>
    </w:p>
    <w:p w:rsidR="009255BC" w:rsidRDefault="00F209B2" w:rsidP="004B2A29">
      <w:pPr>
        <w:ind w:left="360"/>
        <w:rPr>
          <w:rFonts w:ascii="Times New Roman" w:hAnsi="Times New Roman" w:cs="Times New Roman"/>
        </w:rPr>
      </w:pPr>
      <w:r w:rsidRPr="00F209B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96pt;margin-top:30pt;width:278.25pt;height:21pt;z-index:251660288" stroked="f">
            <v:textbox style="mso-fit-shape-to-text:t" inset="0,0,0,0">
              <w:txbxContent>
                <w:p w:rsidR="00D27006" w:rsidRPr="008E5870" w:rsidRDefault="00D27006" w:rsidP="008E5870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</w:pPr>
                  <w:r w:rsidRPr="008E5870">
                    <w:rPr>
                      <w:color w:val="auto"/>
                    </w:rPr>
                    <w:t xml:space="preserve">Figure 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1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="00B82FDC">
                    <w:rPr>
                      <w:color w:val="auto"/>
                    </w:rPr>
                    <w:noBreakHyphen/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SEQ Figure \* ARABIC \s 1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1</w:t>
                  </w:r>
                  <w:r w:rsidR="00F209B2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.1 Entity</w:t>
                  </w:r>
                  <w:r w:rsidRPr="008E5870">
                    <w:rPr>
                      <w:color w:val="auto"/>
                    </w:rPr>
                    <w:t xml:space="preserve"> relationship </w:t>
                  </w:r>
                  <w:r>
                    <w:rPr>
                      <w:color w:val="auto"/>
                    </w:rPr>
                    <w:t>diagram</w:t>
                  </w:r>
                  <w:r w:rsidRPr="008E5870">
                    <w:rPr>
                      <w:color w:val="auto"/>
                    </w:rPr>
                    <w:t xml:space="preserve"> for scenario</w:t>
                  </w:r>
                </w:p>
              </w:txbxContent>
            </v:textbox>
            <w10:wrap type="square"/>
          </v:shape>
        </w:pict>
      </w:r>
    </w:p>
    <w:p w:rsidR="009255BC" w:rsidRDefault="009255BC" w:rsidP="004B2A29">
      <w:pPr>
        <w:ind w:left="360"/>
        <w:rPr>
          <w:rFonts w:ascii="Times New Roman" w:hAnsi="Times New Roman" w:cs="Times New Roman"/>
        </w:rPr>
      </w:pPr>
    </w:p>
    <w:p w:rsidR="009255BC" w:rsidRDefault="009255BC" w:rsidP="004B2A29">
      <w:pPr>
        <w:ind w:left="360"/>
        <w:rPr>
          <w:rFonts w:ascii="Times New Roman" w:hAnsi="Times New Roman" w:cs="Times New Roman"/>
        </w:rPr>
      </w:pPr>
    </w:p>
    <w:p w:rsidR="009255BC" w:rsidRDefault="009255BC" w:rsidP="004B2A29">
      <w:pPr>
        <w:ind w:left="360"/>
        <w:rPr>
          <w:rFonts w:ascii="Times New Roman" w:hAnsi="Times New Roman" w:cs="Times New Roman"/>
        </w:rPr>
      </w:pPr>
    </w:p>
    <w:p w:rsidR="00CF4078" w:rsidRDefault="008E5870" w:rsidP="009C106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According to above ER diagram of the system three entities can be id</w:t>
      </w:r>
      <w:r w:rsidR="009255BC">
        <w:rPr>
          <w:rFonts w:ascii="Times New Roman" w:hAnsi="Times New Roman" w:cs="Times New Roman"/>
        </w:rPr>
        <w:t>entified namely; Customer, Booking and Train. In this solution it is assumed that one booking cannot be made</w:t>
      </w:r>
      <w:r>
        <w:rPr>
          <w:rFonts w:ascii="Times New Roman" w:hAnsi="Times New Roman" w:cs="Times New Roman"/>
        </w:rPr>
        <w:t xml:space="preserve"> </w:t>
      </w:r>
      <w:r w:rsidR="009255BC">
        <w:rPr>
          <w:rFonts w:ascii="Times New Roman" w:hAnsi="Times New Roman" w:cs="Times New Roman"/>
        </w:rPr>
        <w:t>by multiple customers</w:t>
      </w:r>
      <w:r w:rsidR="00D42FF5">
        <w:rPr>
          <w:rFonts w:ascii="Times New Roman" w:hAnsi="Times New Roman" w:cs="Times New Roman"/>
        </w:rPr>
        <w:t xml:space="preserve"> as well as customers cannot reserve seats on </w:t>
      </w:r>
      <w:r w:rsidR="009C1060">
        <w:rPr>
          <w:rFonts w:ascii="Times New Roman" w:hAnsi="Times New Roman" w:cs="Times New Roman"/>
        </w:rPr>
        <w:t>different</w:t>
      </w:r>
      <w:r w:rsidR="00D42FF5">
        <w:rPr>
          <w:rFonts w:ascii="Times New Roman" w:hAnsi="Times New Roman" w:cs="Times New Roman"/>
        </w:rPr>
        <w:t xml:space="preserve"> trains using single booking.</w:t>
      </w:r>
    </w:p>
    <w:p w:rsidR="008E5870" w:rsidRDefault="008E5870" w:rsidP="004B2A29">
      <w:pPr>
        <w:ind w:left="360"/>
      </w:pPr>
    </w:p>
    <w:p w:rsidR="008E5870" w:rsidRDefault="008E5870" w:rsidP="004B2A29">
      <w:pPr>
        <w:ind w:left="360"/>
      </w:pPr>
    </w:p>
    <w:p w:rsidR="008F0985" w:rsidRDefault="008F0985" w:rsidP="004B2A29">
      <w:pPr>
        <w:ind w:left="360"/>
      </w:pPr>
    </w:p>
    <w:p w:rsidR="008F0985" w:rsidRDefault="008F0985" w:rsidP="004B2A29">
      <w:pPr>
        <w:ind w:left="360"/>
      </w:pPr>
    </w:p>
    <w:p w:rsidR="008F0985" w:rsidRDefault="008F0985" w:rsidP="004B2A29">
      <w:pPr>
        <w:ind w:left="360"/>
      </w:pPr>
    </w:p>
    <w:p w:rsidR="008F0985" w:rsidRDefault="008F0985" w:rsidP="004B2A29">
      <w:pPr>
        <w:ind w:left="360"/>
      </w:pPr>
    </w:p>
    <w:p w:rsidR="00411031" w:rsidRPr="008E5870" w:rsidRDefault="00411031" w:rsidP="00411031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Based on above mentioned assumptions the following instance level component diagram being illustrated</w:t>
      </w:r>
    </w:p>
    <w:p w:rsidR="00C410BB" w:rsidRDefault="00F209B2" w:rsidP="004B2A29">
      <w:pPr>
        <w:ind w:left="360"/>
      </w:pPr>
      <w:r>
        <w:rPr>
          <w:noProof/>
        </w:rPr>
        <w:pict>
          <v:shape id="_x0000_s1028" type="#_x0000_t202" style="position:absolute;left:0;text-align:left;margin-left:-33.65pt;margin-top:383.3pt;width:521pt;height:.05pt;z-index:251665408" stroked="f">
            <v:textbox style="mso-fit-shape-to-text:t" inset="0,0,0,0">
              <w:txbxContent>
                <w:p w:rsidR="00D27006" w:rsidRPr="005277A8" w:rsidRDefault="00D27006" w:rsidP="005277A8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5277A8">
                    <w:rPr>
                      <w:color w:val="auto"/>
                    </w:rPr>
                    <w:t xml:space="preserve">Figure </w:t>
                  </w:r>
                  <w:r>
                    <w:rPr>
                      <w:color w:val="auto"/>
                    </w:rPr>
                    <w:t>1.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1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="00B82FDC">
                    <w:rPr>
                      <w:color w:val="auto"/>
                    </w:rPr>
                    <w:noBreakHyphen/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SEQ Figure \* ARABIC \s 1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2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Pr="005277A8">
                    <w:rPr>
                      <w:color w:val="auto"/>
                    </w:rPr>
                    <w:t xml:space="preserve"> Component Diagram for Train Seat Booking System</w:t>
                  </w:r>
                </w:p>
              </w:txbxContent>
            </v:textbox>
            <w10:wrap type="square"/>
          </v:shape>
        </w:pict>
      </w:r>
      <w:r w:rsidR="005277A8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323850</wp:posOffset>
            </wp:positionV>
            <wp:extent cx="6616700" cy="4486910"/>
            <wp:effectExtent l="19050" t="19050" r="12700" b="27940"/>
            <wp:wrapSquare wrapText="bothSides"/>
            <wp:docPr id="3" name="Picture 2" descr="Com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48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F0985" w:rsidRDefault="00661044" w:rsidP="004B2A29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Since</w:t>
      </w:r>
      <w:r w:rsidR="00C410BB" w:rsidRPr="00C410BB">
        <w:rPr>
          <w:rFonts w:ascii="Times New Roman" w:hAnsi="Times New Roman" w:cs="Times New Roman"/>
          <w:sz w:val="24"/>
        </w:rPr>
        <w:t xml:space="preserve"> Spring AOP</w:t>
      </w:r>
      <w:r>
        <w:rPr>
          <w:rFonts w:ascii="Times New Roman" w:hAnsi="Times New Roman" w:cs="Times New Roman"/>
          <w:sz w:val="24"/>
        </w:rPr>
        <w:t xml:space="preserve"> framework</w:t>
      </w:r>
      <w:r w:rsidR="00C410BB" w:rsidRPr="00C410BB">
        <w:rPr>
          <w:rFonts w:ascii="Times New Roman" w:hAnsi="Times New Roman" w:cs="Times New Roman"/>
          <w:sz w:val="24"/>
        </w:rPr>
        <w:t xml:space="preserve"> </w:t>
      </w:r>
      <w:r w:rsidR="00C410BB">
        <w:rPr>
          <w:rFonts w:ascii="Times New Roman" w:hAnsi="Times New Roman" w:cs="Times New Roman"/>
          <w:sz w:val="24"/>
        </w:rPr>
        <w:t>acquire the features of Aspect Oriented programming at the runtime rather than mutating the byte</w:t>
      </w:r>
      <w:r w:rsidR="00411031">
        <w:rPr>
          <w:rFonts w:ascii="Times New Roman" w:hAnsi="Times New Roman" w:cs="Times New Roman"/>
          <w:sz w:val="24"/>
        </w:rPr>
        <w:t xml:space="preserve"> code</w:t>
      </w:r>
      <w:r w:rsidR="00C410BB">
        <w:rPr>
          <w:rFonts w:ascii="Times New Roman" w:hAnsi="Times New Roman" w:cs="Times New Roman"/>
          <w:sz w:val="24"/>
        </w:rPr>
        <w:t xml:space="preserve">, in here the “config.xml” file </w:t>
      </w:r>
      <w:r>
        <w:rPr>
          <w:rFonts w:ascii="Times New Roman" w:hAnsi="Times New Roman" w:cs="Times New Roman"/>
          <w:sz w:val="24"/>
        </w:rPr>
        <w:t>of</w:t>
      </w:r>
      <w:r w:rsidR="00C410BB">
        <w:rPr>
          <w:rFonts w:ascii="Times New Roman" w:hAnsi="Times New Roman" w:cs="Times New Roman"/>
          <w:sz w:val="24"/>
        </w:rPr>
        <w:t xml:space="preserve"> the solution will act as the proxy </w:t>
      </w:r>
      <w:r>
        <w:rPr>
          <w:rFonts w:ascii="Times New Roman" w:hAnsi="Times New Roman" w:cs="Times New Roman"/>
          <w:sz w:val="24"/>
        </w:rPr>
        <w:t>in</w:t>
      </w:r>
      <w:r w:rsidR="00C410BB">
        <w:rPr>
          <w:rFonts w:ascii="Times New Roman" w:hAnsi="Times New Roman" w:cs="Times New Roman"/>
          <w:sz w:val="24"/>
        </w:rPr>
        <w:t xml:space="preserve"> runtime. Therefore config.xml file will wrap Service Layer </w:t>
      </w:r>
      <w:r w:rsidR="005277A8">
        <w:rPr>
          <w:rFonts w:ascii="Times New Roman" w:hAnsi="Times New Roman" w:cs="Times New Roman"/>
          <w:sz w:val="24"/>
        </w:rPr>
        <w:t>&amp;</w:t>
      </w:r>
      <w:r w:rsidR="00C410BB">
        <w:rPr>
          <w:rFonts w:ascii="Times New Roman" w:hAnsi="Times New Roman" w:cs="Times New Roman"/>
          <w:sz w:val="24"/>
        </w:rPr>
        <w:t xml:space="preserve"> Data Access </w:t>
      </w:r>
      <w:r w:rsidR="005277A8">
        <w:rPr>
          <w:rFonts w:ascii="Times New Roman" w:hAnsi="Times New Roman" w:cs="Times New Roman"/>
          <w:sz w:val="24"/>
        </w:rPr>
        <w:t>Layer objects at runtime. Whenever a function call</w:t>
      </w:r>
      <w:r w:rsidR="007D6D20">
        <w:rPr>
          <w:rFonts w:ascii="Times New Roman" w:hAnsi="Times New Roman" w:cs="Times New Roman"/>
          <w:sz w:val="24"/>
        </w:rPr>
        <w:t xml:space="preserve"> </w:t>
      </w:r>
      <w:r w:rsidR="005277A8">
        <w:rPr>
          <w:rFonts w:ascii="Times New Roman" w:hAnsi="Times New Roman" w:cs="Times New Roman"/>
          <w:sz w:val="24"/>
        </w:rPr>
        <w:t xml:space="preserve">is made </w:t>
      </w:r>
      <w:r w:rsidR="007D6D20">
        <w:rPr>
          <w:rFonts w:ascii="Times New Roman" w:hAnsi="Times New Roman" w:cs="Times New Roman"/>
          <w:sz w:val="24"/>
        </w:rPr>
        <w:t xml:space="preserve">for particular object </w:t>
      </w:r>
      <w:r w:rsidR="005277A8">
        <w:rPr>
          <w:rFonts w:ascii="Times New Roman" w:hAnsi="Times New Roman" w:cs="Times New Roman"/>
          <w:sz w:val="24"/>
        </w:rPr>
        <w:t xml:space="preserve">first proxy gets executed, </w:t>
      </w:r>
      <w:r w:rsidR="007D6D20">
        <w:rPr>
          <w:rFonts w:ascii="Times New Roman" w:hAnsi="Times New Roman" w:cs="Times New Roman"/>
          <w:sz w:val="24"/>
        </w:rPr>
        <w:t>and then</w:t>
      </w:r>
      <w:r w:rsidR="005277A8">
        <w:rPr>
          <w:rFonts w:ascii="Times New Roman" w:hAnsi="Times New Roman" w:cs="Times New Roman"/>
          <w:sz w:val="24"/>
        </w:rPr>
        <w:t xml:space="preserve"> it will invoke all the required advices by considering the point-cuts declared in </w:t>
      </w:r>
      <w:r w:rsidR="007D6D20">
        <w:rPr>
          <w:rFonts w:ascii="Times New Roman" w:hAnsi="Times New Roman" w:cs="Times New Roman"/>
          <w:sz w:val="24"/>
        </w:rPr>
        <w:t xml:space="preserve">respective </w:t>
      </w:r>
      <w:r w:rsidR="005277A8">
        <w:rPr>
          <w:rFonts w:ascii="Times New Roman" w:hAnsi="Times New Roman" w:cs="Times New Roman"/>
          <w:sz w:val="24"/>
        </w:rPr>
        <w:t xml:space="preserve">Aspect </w:t>
      </w:r>
      <w:r w:rsidR="007D6D20">
        <w:rPr>
          <w:rFonts w:ascii="Times New Roman" w:hAnsi="Times New Roman" w:cs="Times New Roman"/>
          <w:sz w:val="24"/>
        </w:rPr>
        <w:t>L</w:t>
      </w:r>
      <w:r w:rsidR="005277A8">
        <w:rPr>
          <w:rFonts w:ascii="Times New Roman" w:hAnsi="Times New Roman" w:cs="Times New Roman"/>
          <w:sz w:val="24"/>
        </w:rPr>
        <w:t>ayer</w:t>
      </w:r>
      <w:r w:rsidR="007D6D20">
        <w:rPr>
          <w:rFonts w:ascii="Times New Roman" w:hAnsi="Times New Roman" w:cs="Times New Roman"/>
          <w:sz w:val="24"/>
        </w:rPr>
        <w:t xml:space="preserve"> class</w:t>
      </w:r>
      <w:r w:rsidR="00411031">
        <w:rPr>
          <w:rFonts w:ascii="Times New Roman" w:hAnsi="Times New Roman" w:cs="Times New Roman"/>
          <w:sz w:val="24"/>
        </w:rPr>
        <w:t>es.</w:t>
      </w:r>
    </w:p>
    <w:p w:rsidR="00411031" w:rsidRPr="00C410BB" w:rsidRDefault="00411031" w:rsidP="004B2A29">
      <w:pPr>
        <w:ind w:left="360"/>
        <w:rPr>
          <w:rFonts w:ascii="Times New Roman" w:hAnsi="Times New Roman" w:cs="Times New Roman"/>
          <w:sz w:val="24"/>
        </w:rPr>
      </w:pPr>
    </w:p>
    <w:p w:rsidR="008E5870" w:rsidRDefault="008E5870" w:rsidP="004B2A29">
      <w:pPr>
        <w:ind w:left="360"/>
      </w:pPr>
    </w:p>
    <w:p w:rsidR="00DB3C2B" w:rsidRDefault="001C71C5" w:rsidP="00DB3C2B">
      <w:pPr>
        <w:pStyle w:val="Heading1"/>
        <w:numPr>
          <w:ilvl w:val="0"/>
          <w:numId w:val="2"/>
        </w:numPr>
        <w:rPr>
          <w:color w:val="auto"/>
        </w:rPr>
      </w:pPr>
      <w:bookmarkStart w:id="1" w:name="_Toc448261953"/>
      <w:r>
        <w:rPr>
          <w:color w:val="auto"/>
        </w:rPr>
        <w:lastRenderedPageBreak/>
        <w:t>C</w:t>
      </w:r>
      <w:r w:rsidR="00DB3C2B" w:rsidRPr="00DB3C2B">
        <w:rPr>
          <w:color w:val="auto"/>
        </w:rPr>
        <w:t>lass Diagram</w:t>
      </w:r>
      <w:bookmarkEnd w:id="1"/>
    </w:p>
    <w:p w:rsidR="00A76801" w:rsidRDefault="001B5817" w:rsidP="00DB3C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363220</wp:posOffset>
            </wp:positionV>
            <wp:extent cx="6812915" cy="5848350"/>
            <wp:effectExtent l="19050" t="19050" r="26035" b="19050"/>
            <wp:wrapSquare wrapText="bothSides"/>
            <wp:docPr id="5" name="Picture 0" descr="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5848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A76801" w:rsidRDefault="00F209B2" w:rsidP="00DB3C2B">
      <w:r>
        <w:rPr>
          <w:noProof/>
        </w:rPr>
        <w:pict>
          <v:shape id="_x0000_s1030" type="#_x0000_t202" style="position:absolute;margin-left:-33.05pt;margin-top:499pt;width:529.5pt;height:21pt;z-index:251669504" stroked="f">
            <v:textbox style="mso-next-textbox:#_x0000_s1030;mso-fit-shape-to-text:t" inset="0,0,0,0">
              <w:txbxContent>
                <w:p w:rsidR="00D27006" w:rsidRPr="00A76801" w:rsidRDefault="00D27006" w:rsidP="00A76801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A76801">
                    <w:rPr>
                      <w:color w:val="auto"/>
                    </w:rPr>
                    <w:t xml:space="preserve">Figure </w:t>
                  </w:r>
                  <w:r>
                    <w:rPr>
                      <w:color w:val="auto"/>
                    </w:rPr>
                    <w:t>2</w:t>
                  </w:r>
                  <w:r w:rsidRPr="00A76801">
                    <w:rPr>
                      <w:color w:val="auto"/>
                    </w:rPr>
                    <w:t xml:space="preserve"> Class diagram for Train Seat Reservation System</w:t>
                  </w:r>
                </w:p>
              </w:txbxContent>
            </v:textbox>
            <w10:wrap type="square"/>
          </v:shape>
        </w:pict>
      </w:r>
    </w:p>
    <w:p w:rsidR="00411031" w:rsidRDefault="00411031" w:rsidP="00DB3C2B"/>
    <w:p w:rsidR="00A76801" w:rsidRDefault="00A76801" w:rsidP="00DB3C2B"/>
    <w:p w:rsidR="0006541F" w:rsidRDefault="0006541F" w:rsidP="00DB3C2B"/>
    <w:p w:rsidR="0006541F" w:rsidRDefault="0006541F" w:rsidP="0006541F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-257175</wp:posOffset>
            </wp:positionV>
            <wp:extent cx="2562225" cy="4972050"/>
            <wp:effectExtent l="38100" t="19050" r="28575" b="19050"/>
            <wp:wrapSquare wrapText="bothSides"/>
            <wp:docPr id="6" name="Picture 5" descr="System Struc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Structure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97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6541F" w:rsidRDefault="0006541F" w:rsidP="00DB3C2B"/>
    <w:p w:rsidR="004274C9" w:rsidRDefault="004274C9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F209B2" w:rsidP="00DB3C2B">
      <w:r>
        <w:rPr>
          <w:noProof/>
        </w:rPr>
        <w:pict>
          <v:shape id="_x0000_s1031" type="#_x0000_t202" style="position:absolute;margin-left:123pt;margin-top:33.8pt;width:201.75pt;height:21pt;z-index:251672576" stroked="f">
            <v:textbox style="mso-fit-shape-to-text:t" inset="0,0,0,0">
              <w:txbxContent>
                <w:p w:rsidR="00D27006" w:rsidRPr="0006541F" w:rsidRDefault="00D27006" w:rsidP="0006541F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06541F">
                    <w:rPr>
                      <w:color w:val="auto"/>
                    </w:rPr>
                    <w:t>Figure 2.2 Implementation of classes</w:t>
                  </w:r>
                </w:p>
              </w:txbxContent>
            </v:textbox>
            <w10:wrap type="square"/>
          </v:shape>
        </w:pict>
      </w:r>
    </w:p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06541F" w:rsidRDefault="0006541F" w:rsidP="00DB3C2B"/>
    <w:p w:rsidR="00DB3C2B" w:rsidRDefault="00A76801" w:rsidP="00DB3C2B">
      <w:pPr>
        <w:pStyle w:val="Heading1"/>
        <w:numPr>
          <w:ilvl w:val="0"/>
          <w:numId w:val="2"/>
        </w:numPr>
      </w:pPr>
      <w:bookmarkStart w:id="2" w:name="_Toc448261954"/>
      <w:r>
        <w:rPr>
          <w:color w:val="auto"/>
        </w:rPr>
        <w:lastRenderedPageBreak/>
        <w:t>S</w:t>
      </w:r>
      <w:r w:rsidR="00DB3C2B" w:rsidRPr="00DB3C2B">
        <w:rPr>
          <w:color w:val="auto"/>
        </w:rPr>
        <w:t>equence Diagram</w:t>
      </w:r>
      <w:bookmarkEnd w:id="2"/>
      <w:r w:rsidR="009254B8">
        <w:rPr>
          <w:color w:val="auto"/>
        </w:rPr>
        <w:t xml:space="preserve"> </w:t>
      </w:r>
    </w:p>
    <w:p w:rsidR="004274C9" w:rsidRDefault="007A6733" w:rsidP="00DB3C2B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-895985</wp:posOffset>
            </wp:positionH>
            <wp:positionV relativeFrom="paragraph">
              <wp:posOffset>650875</wp:posOffset>
            </wp:positionV>
            <wp:extent cx="7657465" cy="5535930"/>
            <wp:effectExtent l="19050" t="19050" r="19685" b="26670"/>
            <wp:wrapSquare wrapText="bothSides"/>
            <wp:docPr id="8" name="Picture 7" descr="seq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enc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7465" cy="553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254B8" w:rsidRDefault="00F209B2" w:rsidP="00DB3C2B">
      <w:r>
        <w:rPr>
          <w:noProof/>
        </w:rPr>
        <w:pict>
          <v:shape id="_x0000_s1032" type="#_x0000_t202" style="position:absolute;margin-left:-70.5pt;margin-top:466.55pt;width:607.5pt;height:.05pt;z-index:251675648" stroked="f">
            <v:textbox style="mso-fit-shape-to-text:t" inset="0,0,0,0">
              <w:txbxContent>
                <w:p w:rsidR="00D27006" w:rsidRPr="007A6733" w:rsidRDefault="00D27006" w:rsidP="007A6733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7A6733">
                    <w:rPr>
                      <w:color w:val="auto"/>
                    </w:rPr>
                    <w:t xml:space="preserve">Figure 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3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="00B82FDC">
                    <w:rPr>
                      <w:color w:val="auto"/>
                    </w:rPr>
                    <w:noBreakHyphen/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SEQ Figure \* ARABIC \s 1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1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Pr="007A6733">
                    <w:rPr>
                      <w:color w:val="auto"/>
                    </w:rPr>
                    <w:t xml:space="preserve"> Sequence diagram for scheduling train</w:t>
                  </w:r>
                </w:p>
              </w:txbxContent>
            </v:textbox>
            <w10:wrap type="square"/>
          </v:shape>
        </w:pict>
      </w:r>
    </w:p>
    <w:p w:rsidR="009254B8" w:rsidRDefault="009254B8" w:rsidP="00DB3C2B"/>
    <w:p w:rsidR="009254B8" w:rsidRDefault="009254B8" w:rsidP="00DB3C2B"/>
    <w:p w:rsidR="009254B8" w:rsidRDefault="009254B8" w:rsidP="00DB3C2B"/>
    <w:p w:rsidR="009254B8" w:rsidRDefault="009254B8" w:rsidP="00DB3C2B"/>
    <w:p w:rsidR="00803CD8" w:rsidRDefault="00DB3C2B" w:rsidP="00DB3C2B">
      <w:pPr>
        <w:pStyle w:val="Heading1"/>
        <w:numPr>
          <w:ilvl w:val="0"/>
          <w:numId w:val="2"/>
        </w:numPr>
        <w:rPr>
          <w:color w:val="auto"/>
        </w:rPr>
      </w:pPr>
      <w:bookmarkStart w:id="3" w:name="_Toc448261955"/>
      <w:r w:rsidRPr="00DB3C2B">
        <w:rPr>
          <w:color w:val="auto"/>
        </w:rPr>
        <w:lastRenderedPageBreak/>
        <w:t>Implemented Aspects</w:t>
      </w:r>
      <w:bookmarkEnd w:id="3"/>
    </w:p>
    <w:p w:rsidR="00DB3C2B" w:rsidRDefault="00DB3C2B" w:rsidP="00DB3C2B"/>
    <w:p w:rsidR="00DB3C2B" w:rsidRDefault="00DB3C2B" w:rsidP="00DB3C2B">
      <w:pPr>
        <w:pStyle w:val="Heading2"/>
        <w:numPr>
          <w:ilvl w:val="1"/>
          <w:numId w:val="2"/>
        </w:numPr>
        <w:rPr>
          <w:color w:val="auto"/>
        </w:rPr>
      </w:pPr>
      <w:bookmarkStart w:id="4" w:name="_Toc448261956"/>
      <w:r>
        <w:rPr>
          <w:color w:val="auto"/>
        </w:rPr>
        <w:t>Point Cut</w:t>
      </w:r>
      <w:bookmarkEnd w:id="4"/>
    </w:p>
    <w:p w:rsidR="00C166B0" w:rsidRDefault="00C166B0" w:rsidP="0029454E">
      <w:pPr>
        <w:ind w:left="720"/>
        <w:rPr>
          <w:rFonts w:ascii="Times New Roman" w:hAnsi="Times New Roman" w:cs="Times New Roman"/>
        </w:rPr>
      </w:pPr>
    </w:p>
    <w:p w:rsidR="0029454E" w:rsidRDefault="0029454E" w:rsidP="0029454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point cut is a combination of joint points where advices being invoked at </w:t>
      </w:r>
      <w:r w:rsidR="00C166B0">
        <w:rPr>
          <w:rFonts w:ascii="Times New Roman" w:hAnsi="Times New Roman" w:cs="Times New Roman"/>
        </w:rPr>
        <w:t>runtime (Spring AOP).  The following image illustrate</w:t>
      </w:r>
      <w:r w:rsidR="00763C7F">
        <w:rPr>
          <w:rFonts w:ascii="Times New Roman" w:hAnsi="Times New Roman" w:cs="Times New Roman"/>
        </w:rPr>
        <w:t>s</w:t>
      </w:r>
      <w:r w:rsidR="00C166B0">
        <w:rPr>
          <w:rFonts w:ascii="Times New Roman" w:hAnsi="Times New Roman" w:cs="Times New Roman"/>
        </w:rPr>
        <w:t xml:space="preserve"> how a point cut is declared in the solution</w:t>
      </w:r>
      <w:r w:rsidR="00763C7F">
        <w:rPr>
          <w:rFonts w:ascii="Times New Roman" w:hAnsi="Times New Roman" w:cs="Times New Roman"/>
        </w:rPr>
        <w:t>.</w:t>
      </w:r>
    </w:p>
    <w:p w:rsidR="00C166B0" w:rsidRDefault="00F209B2" w:rsidP="0029454E">
      <w:pPr>
        <w:ind w:left="720"/>
        <w:rPr>
          <w:rFonts w:ascii="Times New Roman" w:hAnsi="Times New Roman" w:cs="Times New Roman"/>
        </w:rPr>
      </w:pPr>
      <w:r w:rsidRPr="00F209B2">
        <w:rPr>
          <w:noProof/>
        </w:rPr>
        <w:pict>
          <v:shape id="_x0000_s1034" type="#_x0000_t202" style="position:absolute;left:0;text-align:left;margin-left:40.5pt;margin-top:95.35pt;width:405pt;height:.05pt;z-index:251678720" stroked="f">
            <v:textbox style="mso-fit-shape-to-text:t" inset="0,0,0,0">
              <w:txbxContent>
                <w:p w:rsidR="00D27006" w:rsidRPr="00763C7F" w:rsidRDefault="00D27006" w:rsidP="00763C7F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 w:rsidRPr="00763C7F">
                    <w:rPr>
                      <w:color w:val="auto"/>
                    </w:rPr>
                    <w:t xml:space="preserve">Figure 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4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="00B82FDC">
                    <w:rPr>
                      <w:color w:val="auto"/>
                    </w:rPr>
                    <w:noBreakHyphen/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SEQ Figure \* ARABIC \s 1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1</w:t>
                  </w:r>
                  <w:r w:rsidR="00F209B2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.1</w:t>
                  </w:r>
                  <w:r w:rsidRPr="00763C7F">
                    <w:rPr>
                      <w:color w:val="auto"/>
                    </w:rPr>
                    <w:t xml:space="preserve"> point cut for TrainInfoService</w:t>
                  </w:r>
                  <w:r>
                    <w:rPr>
                      <w:color w:val="auto"/>
                    </w:rPr>
                    <w:t xml:space="preserve"> class</w:t>
                  </w:r>
                  <w:r w:rsidRPr="00763C7F">
                    <w:rPr>
                      <w:color w:val="auto"/>
                    </w:rPr>
                    <w:t xml:space="preserve"> in Service Layer</w:t>
                  </w:r>
                </w:p>
              </w:txbxContent>
            </v:textbox>
            <w10:wrap type="square"/>
          </v:shape>
        </w:pict>
      </w:r>
      <w:r w:rsidR="00763C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134620</wp:posOffset>
            </wp:positionV>
            <wp:extent cx="5143500" cy="1019175"/>
            <wp:effectExtent l="19050" t="19050" r="19050" b="28575"/>
            <wp:wrapSquare wrapText="bothSides"/>
            <wp:docPr id="1" name="Picture 0" descr="sample point 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point cu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C7F">
        <w:rPr>
          <w:rFonts w:ascii="Times New Roman" w:hAnsi="Times New Roman" w:cs="Times New Roman"/>
        </w:rPr>
        <w:t xml:space="preserve"> </w:t>
      </w:r>
    </w:p>
    <w:p w:rsidR="00C166B0" w:rsidRPr="0029454E" w:rsidRDefault="00C166B0" w:rsidP="00C166B0">
      <w:pPr>
        <w:rPr>
          <w:rFonts w:ascii="Times New Roman" w:hAnsi="Times New Roman" w:cs="Times New Roman"/>
        </w:rPr>
      </w:pPr>
    </w:p>
    <w:p w:rsidR="0029454E" w:rsidRDefault="0029454E" w:rsidP="0029454E"/>
    <w:p w:rsidR="00763C7F" w:rsidRDefault="00763C7F" w:rsidP="0029454E"/>
    <w:p w:rsidR="00763C7F" w:rsidRPr="00E135C7" w:rsidRDefault="00763C7F" w:rsidP="00763C7F">
      <w:pPr>
        <w:jc w:val="both"/>
        <w:rPr>
          <w:rFonts w:ascii="Times New Roman" w:hAnsi="Times New Roman" w:cs="Times New Roman"/>
          <w:i/>
          <w:sz w:val="24"/>
        </w:rPr>
      </w:pPr>
      <w:r w:rsidRPr="00763C7F">
        <w:rPr>
          <w:rFonts w:ascii="Times New Roman" w:hAnsi="Times New Roman" w:cs="Times New Roman"/>
          <w:sz w:val="24"/>
        </w:rPr>
        <w:t xml:space="preserve">According to above declared point cut it will execute advices for all method invocations in </w:t>
      </w:r>
      <w:r w:rsidRPr="00E135C7">
        <w:rPr>
          <w:rFonts w:ascii="Times New Roman" w:hAnsi="Times New Roman" w:cs="Times New Roman"/>
          <w:i/>
          <w:sz w:val="24"/>
        </w:rPr>
        <w:t xml:space="preserve">TrainInfoService </w:t>
      </w:r>
      <w:r w:rsidRPr="00763C7F">
        <w:rPr>
          <w:rFonts w:ascii="Times New Roman" w:hAnsi="Times New Roman" w:cs="Times New Roman"/>
          <w:sz w:val="24"/>
        </w:rPr>
        <w:t xml:space="preserve">under </w:t>
      </w:r>
      <w:r w:rsidRPr="00E135C7">
        <w:rPr>
          <w:rFonts w:ascii="Times New Roman" w:hAnsi="Times New Roman" w:cs="Times New Roman"/>
          <w:i/>
          <w:sz w:val="24"/>
        </w:rPr>
        <w:t>com.mtit.service package</w:t>
      </w:r>
    </w:p>
    <w:p w:rsidR="00763C7F" w:rsidRDefault="00763C7F" w:rsidP="0029454E">
      <w:r>
        <w:tab/>
      </w:r>
    </w:p>
    <w:p w:rsidR="0072391A" w:rsidRDefault="0072391A" w:rsidP="0029454E"/>
    <w:p w:rsidR="00DB3C2B" w:rsidRDefault="00DB3C2B" w:rsidP="00DB3C2B">
      <w:pPr>
        <w:pStyle w:val="Heading2"/>
        <w:numPr>
          <w:ilvl w:val="1"/>
          <w:numId w:val="2"/>
        </w:numPr>
        <w:rPr>
          <w:color w:val="auto"/>
        </w:rPr>
      </w:pPr>
      <w:bookmarkStart w:id="5" w:name="_Toc448261957"/>
      <w:r w:rsidRPr="00DB3C2B">
        <w:rPr>
          <w:color w:val="auto"/>
        </w:rPr>
        <w:t>Before Advice</w:t>
      </w:r>
      <w:bookmarkEnd w:id="5"/>
    </w:p>
    <w:p w:rsidR="0072391A" w:rsidRDefault="0072391A" w:rsidP="0072391A">
      <w:pPr>
        <w:ind w:left="720"/>
        <w:rPr>
          <w:rFonts w:ascii="Times New Roman" w:hAnsi="Times New Roman" w:cs="Times New Roman"/>
          <w:sz w:val="24"/>
        </w:rPr>
      </w:pPr>
    </w:p>
    <w:p w:rsidR="0072391A" w:rsidRDefault="0072391A" w:rsidP="0072391A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before advice will declare a joint point before invoking respective methods. In Spring </w:t>
      </w:r>
      <w:r w:rsidR="004E7334">
        <w:rPr>
          <w:rFonts w:ascii="Times New Roman" w:hAnsi="Times New Roman" w:cs="Times New Roman"/>
          <w:sz w:val="24"/>
        </w:rPr>
        <w:t xml:space="preserve">AOP </w:t>
      </w:r>
      <w:r w:rsidR="004E7334" w:rsidRPr="004E7334">
        <w:rPr>
          <w:rFonts w:ascii="Times New Roman" w:hAnsi="Times New Roman" w:cs="Times New Roman"/>
          <w:i/>
          <w:sz w:val="24"/>
        </w:rPr>
        <w:t>@Before</w:t>
      </w:r>
      <w:r>
        <w:rPr>
          <w:rFonts w:ascii="Times New Roman" w:hAnsi="Times New Roman" w:cs="Times New Roman"/>
          <w:sz w:val="24"/>
        </w:rPr>
        <w:t xml:space="preserve"> annotation is used to  declare a before advice.</w:t>
      </w:r>
    </w:p>
    <w:p w:rsidR="004E7334" w:rsidRDefault="004E7334" w:rsidP="004E7334">
      <w:pPr>
        <w:keepNext/>
        <w:ind w:left="720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676900" cy="1019175"/>
            <wp:effectExtent l="19050" t="19050" r="19050" b="28575"/>
            <wp:docPr id="4" name="Picture 3" descr="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or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334" w:rsidRPr="004E7334" w:rsidRDefault="004E7334" w:rsidP="004E7334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4E7334">
        <w:rPr>
          <w:color w:val="auto"/>
        </w:rPr>
        <w:t xml:space="preserve">Figure </w:t>
      </w:r>
      <w:r>
        <w:rPr>
          <w:color w:val="auto"/>
        </w:rPr>
        <w:t>4</w:t>
      </w:r>
      <w:r w:rsidRPr="004E7334">
        <w:rPr>
          <w:color w:val="auto"/>
        </w:rPr>
        <w:t>.</w:t>
      </w:r>
      <w:r w:rsidR="001137EA">
        <w:rPr>
          <w:color w:val="auto"/>
        </w:rPr>
        <w:t>2</w:t>
      </w:r>
      <w:r w:rsidRPr="004E7334">
        <w:rPr>
          <w:color w:val="auto"/>
        </w:rPr>
        <w:t xml:space="preserve"> Before </w:t>
      </w:r>
      <w:r>
        <w:rPr>
          <w:color w:val="auto"/>
        </w:rPr>
        <w:t>a</w:t>
      </w:r>
      <w:r w:rsidRPr="004E7334">
        <w:rPr>
          <w:color w:val="auto"/>
        </w:rPr>
        <w:t>dvice for TrainInfoService class</w:t>
      </w:r>
      <w:r w:rsidR="00E135C7">
        <w:rPr>
          <w:color w:val="auto"/>
        </w:rPr>
        <w:t xml:space="preserve"> in service layer</w:t>
      </w:r>
    </w:p>
    <w:p w:rsidR="004E7334" w:rsidRDefault="004E7334" w:rsidP="0072391A">
      <w:pPr>
        <w:ind w:left="720"/>
        <w:rPr>
          <w:rFonts w:ascii="Times New Roman" w:hAnsi="Times New Roman" w:cs="Times New Roman"/>
          <w:sz w:val="24"/>
        </w:rPr>
      </w:pPr>
    </w:p>
    <w:p w:rsidR="004E7334" w:rsidRDefault="004E7334" w:rsidP="0072391A">
      <w:pPr>
        <w:ind w:left="720"/>
        <w:rPr>
          <w:rFonts w:ascii="Times New Roman" w:hAnsi="Times New Roman" w:cs="Times New Roman"/>
          <w:sz w:val="24"/>
        </w:rPr>
      </w:pPr>
    </w:p>
    <w:p w:rsidR="00394E4F" w:rsidRPr="0072391A" w:rsidRDefault="00394E4F" w:rsidP="0072391A">
      <w:pPr>
        <w:ind w:left="720"/>
        <w:rPr>
          <w:rFonts w:ascii="Times New Roman" w:hAnsi="Times New Roman" w:cs="Times New Roman"/>
          <w:sz w:val="24"/>
        </w:rPr>
      </w:pPr>
    </w:p>
    <w:p w:rsidR="00DB3C2B" w:rsidRDefault="00DB3C2B" w:rsidP="00DB3C2B">
      <w:pPr>
        <w:pStyle w:val="Heading2"/>
        <w:numPr>
          <w:ilvl w:val="1"/>
          <w:numId w:val="2"/>
        </w:numPr>
        <w:rPr>
          <w:color w:val="auto"/>
        </w:rPr>
      </w:pPr>
      <w:bookmarkStart w:id="6" w:name="_Toc448261958"/>
      <w:r w:rsidRPr="00DB3C2B">
        <w:rPr>
          <w:color w:val="auto"/>
        </w:rPr>
        <w:lastRenderedPageBreak/>
        <w:t>After Advice</w:t>
      </w:r>
      <w:bookmarkEnd w:id="6"/>
    </w:p>
    <w:p w:rsidR="004E7334" w:rsidRDefault="004E7334" w:rsidP="004E7334">
      <w:pPr>
        <w:ind w:firstLine="720"/>
        <w:rPr>
          <w:rFonts w:ascii="Times New Roman" w:hAnsi="Times New Roman" w:cs="Times New Roman"/>
          <w:sz w:val="24"/>
        </w:rPr>
      </w:pPr>
    </w:p>
    <w:p w:rsidR="004E7334" w:rsidRPr="004E7334" w:rsidRDefault="004E7334" w:rsidP="0099095B">
      <w:pPr>
        <w:ind w:firstLine="720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Similar to “Before Advice”, the” After Advice “will invoke after executing respective</w:t>
      </w:r>
      <w:r w:rsidR="00DE4424">
        <w:rPr>
          <w:rFonts w:ascii="Times New Roman" w:hAnsi="Times New Roman" w:cs="Times New Roman"/>
          <w:sz w:val="24"/>
        </w:rPr>
        <w:t xml:space="preserve"> methods in</w:t>
      </w:r>
      <w:r>
        <w:rPr>
          <w:rFonts w:ascii="Times New Roman" w:hAnsi="Times New Roman" w:cs="Times New Roman"/>
          <w:sz w:val="24"/>
        </w:rPr>
        <w:t xml:space="preserve"> point cut expression. The annotation used for “After Advice” is </w:t>
      </w:r>
      <w:r w:rsidRPr="004E7334">
        <w:rPr>
          <w:rFonts w:ascii="Times New Roman" w:hAnsi="Times New Roman" w:cs="Times New Roman"/>
          <w:i/>
          <w:sz w:val="24"/>
        </w:rPr>
        <w:t>@After</w:t>
      </w:r>
    </w:p>
    <w:p w:rsidR="004E7334" w:rsidRDefault="00F209B2" w:rsidP="004E7334">
      <w:pPr>
        <w:ind w:firstLine="720"/>
        <w:rPr>
          <w:rFonts w:ascii="Times New Roman" w:hAnsi="Times New Roman" w:cs="Times New Roman"/>
          <w:sz w:val="24"/>
        </w:rPr>
      </w:pPr>
      <w:r w:rsidRPr="00F209B2">
        <w:rPr>
          <w:noProof/>
        </w:rPr>
        <w:pict>
          <v:shape id="_x0000_s1035" type="#_x0000_t202" style="position:absolute;left:0;text-align:left;margin-left:0;margin-top:97.1pt;width:468pt;height:.05pt;z-index:251681792" stroked="f">
            <v:textbox style="mso-fit-shape-to-text:t" inset="0,0,0,0">
              <w:txbxContent>
                <w:p w:rsidR="00D27006" w:rsidRPr="004E7334" w:rsidRDefault="00D27006" w:rsidP="004E7334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</w:pPr>
                  <w:r w:rsidRPr="004E7334">
                    <w:rPr>
                      <w:color w:val="auto"/>
                    </w:rPr>
                    <w:t>Figure 4.</w:t>
                  </w:r>
                  <w:r>
                    <w:rPr>
                      <w:color w:val="auto"/>
                    </w:rPr>
                    <w:t>3</w:t>
                  </w:r>
                  <w:r w:rsidRPr="004E7334">
                    <w:rPr>
                      <w:color w:val="auto"/>
                    </w:rPr>
                    <w:t xml:space="preserve">. </w:t>
                  </w:r>
                  <w:r>
                    <w:rPr>
                      <w:color w:val="auto"/>
                    </w:rPr>
                    <w:t>After advice for TrainInfoService class point cut</w:t>
                  </w:r>
                </w:p>
              </w:txbxContent>
            </v:textbox>
            <w10:wrap type="square"/>
          </v:shape>
        </w:pict>
      </w:r>
      <w:r w:rsidR="004E733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943600" cy="1000125"/>
            <wp:effectExtent l="19050" t="19050" r="19050" b="28575"/>
            <wp:wrapSquare wrapText="bothSides"/>
            <wp:docPr id="7" name="Picture 6" descr="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E7334" w:rsidRDefault="004E7334" w:rsidP="004E7334">
      <w:pPr>
        <w:ind w:firstLine="720"/>
        <w:rPr>
          <w:rFonts w:ascii="Times New Roman" w:hAnsi="Times New Roman" w:cs="Times New Roman"/>
          <w:sz w:val="24"/>
        </w:rPr>
      </w:pPr>
    </w:p>
    <w:p w:rsidR="004E7334" w:rsidRPr="004E7334" w:rsidRDefault="004E7334" w:rsidP="004E7334">
      <w:pPr>
        <w:ind w:firstLine="720"/>
        <w:rPr>
          <w:rFonts w:ascii="Times New Roman" w:hAnsi="Times New Roman" w:cs="Times New Roman"/>
          <w:sz w:val="24"/>
        </w:rPr>
      </w:pPr>
    </w:p>
    <w:p w:rsidR="00DB3C2B" w:rsidRDefault="00DB3C2B" w:rsidP="00DB3C2B">
      <w:pPr>
        <w:pStyle w:val="Heading2"/>
        <w:numPr>
          <w:ilvl w:val="1"/>
          <w:numId w:val="2"/>
        </w:numPr>
        <w:rPr>
          <w:color w:val="auto"/>
        </w:rPr>
      </w:pPr>
      <w:bookmarkStart w:id="7" w:name="_Toc448261959"/>
      <w:r w:rsidRPr="00DB3C2B">
        <w:rPr>
          <w:color w:val="auto"/>
        </w:rPr>
        <w:t>After Returning</w:t>
      </w:r>
      <w:bookmarkEnd w:id="7"/>
    </w:p>
    <w:p w:rsidR="00336330" w:rsidRPr="00336330" w:rsidRDefault="00336330" w:rsidP="00336330"/>
    <w:p w:rsidR="004E7334" w:rsidRDefault="00F209B2" w:rsidP="004E7334">
      <w:pPr>
        <w:rPr>
          <w:rFonts w:ascii="Times New Roman" w:hAnsi="Times New Roman" w:cs="Times New Roman"/>
        </w:rPr>
      </w:pPr>
      <w:r w:rsidRPr="00F209B2">
        <w:rPr>
          <w:noProof/>
        </w:rPr>
        <w:pict>
          <v:shape id="_x0000_s1037" type="#_x0000_t202" style="position:absolute;margin-left:-9.75pt;margin-top:138.6pt;width:468pt;height:.05pt;z-index:251684864" stroked="f">
            <v:textbox style="mso-fit-shape-to-text:t" inset="0,0,0,0">
              <w:txbxContent>
                <w:p w:rsidR="00D27006" w:rsidRPr="00E135C7" w:rsidRDefault="00D27006" w:rsidP="00E135C7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 w:rsidRPr="00E135C7">
                    <w:rPr>
                      <w:color w:val="auto"/>
                    </w:rPr>
                    <w:t>Figure 4.</w:t>
                  </w:r>
                  <w:r>
                    <w:rPr>
                      <w:color w:val="auto"/>
                    </w:rPr>
                    <w:t>4</w:t>
                  </w:r>
                  <w:r w:rsidRPr="00E135C7">
                    <w:rPr>
                      <w:color w:val="auto"/>
                    </w:rPr>
                    <w:t>.  After returning advice for trainInfoServicePC point cut</w:t>
                  </w:r>
                </w:p>
              </w:txbxContent>
            </v:textbox>
            <w10:wrap type="square"/>
          </v:shape>
        </w:pict>
      </w:r>
      <w:r w:rsidR="00E13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579120</wp:posOffset>
            </wp:positionV>
            <wp:extent cx="5943600" cy="1123950"/>
            <wp:effectExtent l="19050" t="19050" r="19050" b="19050"/>
            <wp:wrapSquare wrapText="bothSides"/>
            <wp:docPr id="9" name="Picture 8" descr="After retru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retruning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E7334">
        <w:rPr>
          <w:rFonts w:ascii="Times New Roman" w:hAnsi="Times New Roman" w:cs="Times New Roman"/>
        </w:rPr>
        <w:t xml:space="preserve">This advice executes when respective </w:t>
      </w:r>
      <w:r w:rsidR="00336330">
        <w:rPr>
          <w:rFonts w:ascii="Times New Roman" w:hAnsi="Times New Roman" w:cs="Times New Roman"/>
        </w:rPr>
        <w:t>callee object in</w:t>
      </w:r>
      <w:r w:rsidR="00DE4424">
        <w:rPr>
          <w:rFonts w:ascii="Times New Roman" w:hAnsi="Times New Roman" w:cs="Times New Roman"/>
        </w:rPr>
        <w:t xml:space="preserve"> point cut has returned a </w:t>
      </w:r>
      <w:r w:rsidR="00E135C7">
        <w:rPr>
          <w:rFonts w:ascii="Times New Roman" w:hAnsi="Times New Roman" w:cs="Times New Roman"/>
        </w:rPr>
        <w:t>value after</w:t>
      </w:r>
      <w:r w:rsidR="00336330">
        <w:rPr>
          <w:rFonts w:ascii="Times New Roman" w:hAnsi="Times New Roman" w:cs="Times New Roman"/>
        </w:rPr>
        <w:t xml:space="preserve"> finishing it’s execution to its caller object. The </w:t>
      </w:r>
      <w:r w:rsidR="00336330" w:rsidRPr="00E135C7">
        <w:rPr>
          <w:rFonts w:ascii="Times New Roman" w:hAnsi="Times New Roman" w:cs="Times New Roman"/>
          <w:i/>
        </w:rPr>
        <w:t>“</w:t>
      </w:r>
      <w:r w:rsidR="00E135C7" w:rsidRPr="00E135C7">
        <w:rPr>
          <w:rFonts w:ascii="Times New Roman" w:hAnsi="Times New Roman" w:cs="Times New Roman"/>
          <w:i/>
        </w:rPr>
        <w:t>@After Returning</w:t>
      </w:r>
      <w:r w:rsidR="00336330" w:rsidRPr="00E135C7">
        <w:rPr>
          <w:rFonts w:ascii="Times New Roman" w:hAnsi="Times New Roman" w:cs="Times New Roman"/>
        </w:rPr>
        <w:t>”</w:t>
      </w:r>
      <w:r w:rsidR="00E135C7" w:rsidRPr="00E135C7">
        <w:rPr>
          <w:rFonts w:ascii="Times New Roman" w:hAnsi="Times New Roman" w:cs="Times New Roman"/>
        </w:rPr>
        <w:t xml:space="preserve"> annotation is used to </w:t>
      </w:r>
      <w:r w:rsidR="00E135C7">
        <w:rPr>
          <w:rFonts w:ascii="Times New Roman" w:hAnsi="Times New Roman" w:cs="Times New Roman"/>
        </w:rPr>
        <w:t>declare these advices.</w:t>
      </w:r>
    </w:p>
    <w:p w:rsidR="00394E4F" w:rsidRDefault="00394E4F" w:rsidP="00394E4F">
      <w:pPr>
        <w:pStyle w:val="Heading2"/>
        <w:ind w:left="792"/>
        <w:rPr>
          <w:color w:val="auto"/>
        </w:rPr>
      </w:pPr>
    </w:p>
    <w:p w:rsidR="00394E4F" w:rsidRDefault="00394E4F" w:rsidP="00394E4F"/>
    <w:p w:rsidR="00394E4F" w:rsidRDefault="00394E4F" w:rsidP="00394E4F"/>
    <w:p w:rsidR="00394E4F" w:rsidRDefault="00394E4F" w:rsidP="00394E4F"/>
    <w:p w:rsidR="00394E4F" w:rsidRDefault="00394E4F" w:rsidP="00394E4F"/>
    <w:p w:rsidR="00394E4F" w:rsidRPr="00394E4F" w:rsidRDefault="00394E4F" w:rsidP="00394E4F"/>
    <w:p w:rsidR="00DB3C2B" w:rsidRDefault="00DB3C2B" w:rsidP="00DB3C2B">
      <w:pPr>
        <w:pStyle w:val="Heading2"/>
        <w:numPr>
          <w:ilvl w:val="1"/>
          <w:numId w:val="2"/>
        </w:numPr>
        <w:rPr>
          <w:color w:val="auto"/>
        </w:rPr>
      </w:pPr>
      <w:bookmarkStart w:id="8" w:name="_Toc448261960"/>
      <w:r w:rsidRPr="00DB3C2B">
        <w:rPr>
          <w:color w:val="auto"/>
        </w:rPr>
        <w:lastRenderedPageBreak/>
        <w:t>After Throwing</w:t>
      </w:r>
      <w:bookmarkEnd w:id="8"/>
    </w:p>
    <w:p w:rsidR="00E135C7" w:rsidRDefault="00E135C7" w:rsidP="00E135C7"/>
    <w:p w:rsidR="00E135C7" w:rsidRDefault="00F209B2" w:rsidP="00E135C7">
      <w:r>
        <w:rPr>
          <w:noProof/>
        </w:rPr>
        <w:pict>
          <v:shape id="_x0000_s1038" type="#_x0000_t202" style="position:absolute;margin-left:-9.75pt;margin-top:158.05pt;width:468pt;height:.05pt;z-index:251687936" stroked="f">
            <v:textbox style="mso-fit-shape-to-text:t" inset="0,0,0,0">
              <w:txbxContent>
                <w:p w:rsidR="00D27006" w:rsidRPr="0099095B" w:rsidRDefault="00D27006" w:rsidP="0099095B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99095B">
                    <w:rPr>
                      <w:color w:val="auto"/>
                    </w:rPr>
                    <w:t>Figure 4.</w:t>
                  </w:r>
                  <w:r>
                    <w:rPr>
                      <w:color w:val="auto"/>
                    </w:rPr>
                    <w:t>5</w:t>
                  </w:r>
                  <w:r w:rsidRPr="0099095B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>A</w:t>
                  </w:r>
                  <w:r w:rsidRPr="0099095B">
                    <w:rPr>
                      <w:color w:val="auto"/>
                    </w:rPr>
                    <w:t>fter throwing advice for doaBookingPC point cut</w:t>
                  </w:r>
                </w:p>
              </w:txbxContent>
            </v:textbox>
            <w10:wrap type="square"/>
          </v:shape>
        </w:pict>
      </w:r>
      <w:r w:rsidR="0099095B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759460</wp:posOffset>
            </wp:positionV>
            <wp:extent cx="5943600" cy="1190625"/>
            <wp:effectExtent l="19050" t="19050" r="19050" b="28575"/>
            <wp:wrapSquare wrapText="bothSides"/>
            <wp:docPr id="10" name="Picture 9" descr="Ex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135C7">
        <w:t xml:space="preserve">This advice will execute once a particular method under point cut expression scope throws </w:t>
      </w:r>
      <w:r w:rsidR="00EC2FAD">
        <w:t>an exception. Also when declaring the advice it should also mention the   class type of thrown exception I our solution we have declared below mentioned custom exceptions</w:t>
      </w:r>
    </w:p>
    <w:p w:rsidR="00EC2FAD" w:rsidRDefault="00EC2FAD" w:rsidP="00E135C7"/>
    <w:p w:rsidR="00E135C7" w:rsidRPr="00E135C7" w:rsidRDefault="00E135C7" w:rsidP="00E135C7"/>
    <w:p w:rsidR="00DB3C2B" w:rsidRDefault="00DB3C2B" w:rsidP="00DB3C2B">
      <w:pPr>
        <w:pStyle w:val="Heading3"/>
        <w:numPr>
          <w:ilvl w:val="2"/>
          <w:numId w:val="2"/>
        </w:numPr>
        <w:rPr>
          <w:color w:val="auto"/>
        </w:rPr>
      </w:pPr>
      <w:bookmarkStart w:id="9" w:name="_Toc448261961"/>
      <w:r w:rsidRPr="00DB3C2B">
        <w:rPr>
          <w:color w:val="auto"/>
        </w:rPr>
        <w:t>No Available Seats Exception</w:t>
      </w:r>
      <w:bookmarkEnd w:id="9"/>
    </w:p>
    <w:p w:rsidR="00EC2FAD" w:rsidRDefault="00EC2FAD" w:rsidP="00EC2FAD"/>
    <w:p w:rsidR="00EC2FAD" w:rsidRPr="00FF4AD8" w:rsidRDefault="00EC2FAD" w:rsidP="00EC2FAD">
      <w:pPr>
        <w:rPr>
          <w:rFonts w:ascii="Times New Roman" w:hAnsi="Times New Roman" w:cs="Times New Roman"/>
          <w:sz w:val="24"/>
          <w:szCs w:val="24"/>
        </w:rPr>
      </w:pPr>
      <w:r w:rsidRPr="00FF4AD8">
        <w:rPr>
          <w:rFonts w:ascii="Times New Roman" w:hAnsi="Times New Roman" w:cs="Times New Roman"/>
          <w:sz w:val="24"/>
          <w:szCs w:val="24"/>
        </w:rPr>
        <w:t xml:space="preserve">This exception will be thrown when there are not sufficient vacant seats </w:t>
      </w:r>
      <w:r w:rsidR="00FF4AD8" w:rsidRPr="00FF4AD8">
        <w:rPr>
          <w:rFonts w:ascii="Times New Roman" w:hAnsi="Times New Roman" w:cs="Times New Roman"/>
          <w:sz w:val="24"/>
          <w:szCs w:val="24"/>
        </w:rPr>
        <w:t>available in</w:t>
      </w:r>
      <w:r w:rsidRPr="00FF4AD8">
        <w:rPr>
          <w:rFonts w:ascii="Times New Roman" w:hAnsi="Times New Roman" w:cs="Times New Roman"/>
          <w:sz w:val="24"/>
          <w:szCs w:val="24"/>
        </w:rPr>
        <w:t xml:space="preserve"> train in order to make the reservation</w:t>
      </w:r>
    </w:p>
    <w:p w:rsidR="00EC2FAD" w:rsidRPr="00EC2FAD" w:rsidRDefault="00EC2FAD" w:rsidP="00EC2FAD"/>
    <w:p w:rsidR="00803CD8" w:rsidRDefault="00803CD8" w:rsidP="00803CD8">
      <w:pPr>
        <w:pStyle w:val="Heading3"/>
        <w:numPr>
          <w:ilvl w:val="2"/>
          <w:numId w:val="2"/>
        </w:numPr>
        <w:rPr>
          <w:color w:val="auto"/>
        </w:rPr>
      </w:pPr>
      <w:bookmarkStart w:id="10" w:name="_Toc448261962"/>
      <w:r w:rsidRPr="00803CD8">
        <w:rPr>
          <w:color w:val="auto"/>
        </w:rPr>
        <w:t>Roll</w:t>
      </w:r>
      <w:r>
        <w:rPr>
          <w:color w:val="auto"/>
        </w:rPr>
        <w:t xml:space="preserve"> </w:t>
      </w:r>
      <w:r w:rsidRPr="00803CD8">
        <w:rPr>
          <w:color w:val="auto"/>
        </w:rPr>
        <w:t>Back</w:t>
      </w:r>
      <w:r>
        <w:rPr>
          <w:color w:val="auto"/>
        </w:rPr>
        <w:t xml:space="preserve"> </w:t>
      </w:r>
      <w:r w:rsidRPr="00803CD8">
        <w:rPr>
          <w:color w:val="auto"/>
        </w:rPr>
        <w:t>Booking</w:t>
      </w:r>
      <w:r>
        <w:rPr>
          <w:color w:val="auto"/>
        </w:rPr>
        <w:t xml:space="preserve"> </w:t>
      </w:r>
      <w:r w:rsidRPr="00803CD8">
        <w:rPr>
          <w:color w:val="auto"/>
        </w:rPr>
        <w:t>Exception</w:t>
      </w:r>
      <w:bookmarkEnd w:id="10"/>
    </w:p>
    <w:p w:rsidR="00FF4AD8" w:rsidRDefault="00FF4AD8" w:rsidP="0099095B"/>
    <w:p w:rsidR="0099095B" w:rsidRDefault="00FF4AD8" w:rsidP="0099095B">
      <w:pPr>
        <w:rPr>
          <w:rFonts w:ascii="Times New Roman" w:hAnsi="Times New Roman" w:cs="Times New Roman"/>
          <w:sz w:val="24"/>
        </w:rPr>
      </w:pPr>
      <w:r w:rsidRPr="00FF4AD8">
        <w:rPr>
          <w:rFonts w:ascii="Times New Roman" w:hAnsi="Times New Roman" w:cs="Times New Roman"/>
          <w:sz w:val="24"/>
        </w:rPr>
        <w:t xml:space="preserve">This exception </w:t>
      </w:r>
      <w:r>
        <w:rPr>
          <w:rFonts w:ascii="Times New Roman" w:hAnsi="Times New Roman" w:cs="Times New Roman"/>
          <w:sz w:val="24"/>
        </w:rPr>
        <w:t>is thrown</w:t>
      </w:r>
      <w:r w:rsidRPr="00FF4AD8">
        <w:rPr>
          <w:rFonts w:ascii="Times New Roman" w:hAnsi="Times New Roman" w:cs="Times New Roman"/>
          <w:sz w:val="24"/>
        </w:rPr>
        <w:t xml:space="preserve"> when reserved seats were unable to release once a particular seat reservation being cancelled.</w:t>
      </w:r>
    </w:p>
    <w:p w:rsidR="001C71C5" w:rsidRPr="00FF4AD8" w:rsidRDefault="001C71C5" w:rsidP="0099095B">
      <w:pPr>
        <w:rPr>
          <w:rFonts w:ascii="Times New Roman" w:hAnsi="Times New Roman" w:cs="Times New Roman"/>
          <w:sz w:val="24"/>
        </w:rPr>
      </w:pPr>
    </w:p>
    <w:p w:rsidR="00803CD8" w:rsidRDefault="00803CD8" w:rsidP="00803CD8">
      <w:pPr>
        <w:pStyle w:val="Heading3"/>
        <w:numPr>
          <w:ilvl w:val="2"/>
          <w:numId w:val="2"/>
        </w:numPr>
        <w:rPr>
          <w:color w:val="auto"/>
        </w:rPr>
      </w:pPr>
      <w:bookmarkStart w:id="11" w:name="_Toc448261963"/>
      <w:r w:rsidRPr="00803CD8">
        <w:rPr>
          <w:color w:val="auto"/>
        </w:rPr>
        <w:t>Validation Exception</w:t>
      </w:r>
      <w:bookmarkEnd w:id="11"/>
    </w:p>
    <w:p w:rsidR="00FF4AD8" w:rsidRDefault="00FF4AD8" w:rsidP="00FF4AD8"/>
    <w:p w:rsidR="00FF4AD8" w:rsidRDefault="00FF4AD8" w:rsidP="00FF4AD8">
      <w:pPr>
        <w:rPr>
          <w:rFonts w:ascii="Times New Roman" w:hAnsi="Times New Roman" w:cs="Times New Roman"/>
        </w:rPr>
      </w:pPr>
      <w:r w:rsidRPr="00FF4AD8">
        <w:rPr>
          <w:rFonts w:ascii="Times New Roman" w:hAnsi="Times New Roman" w:cs="Times New Roman"/>
        </w:rPr>
        <w:t>If a particular Train, Customer or Booking entity object consists of null values in its data this exception will be thrown in order to prevent storing null values in the database.</w:t>
      </w:r>
    </w:p>
    <w:p w:rsidR="001C71C5" w:rsidRDefault="001C71C5" w:rsidP="00FF4AD8">
      <w:pPr>
        <w:rPr>
          <w:rFonts w:ascii="Times New Roman" w:hAnsi="Times New Roman" w:cs="Times New Roman"/>
        </w:rPr>
      </w:pPr>
    </w:p>
    <w:p w:rsidR="001C71C5" w:rsidRDefault="001C71C5" w:rsidP="00FF4AD8">
      <w:pPr>
        <w:rPr>
          <w:rFonts w:ascii="Times New Roman" w:hAnsi="Times New Roman" w:cs="Times New Roman"/>
        </w:rPr>
      </w:pPr>
    </w:p>
    <w:p w:rsidR="001C71C5" w:rsidRDefault="001C71C5" w:rsidP="00FF4AD8">
      <w:pPr>
        <w:rPr>
          <w:rFonts w:ascii="Times New Roman" w:hAnsi="Times New Roman" w:cs="Times New Roman"/>
        </w:rPr>
      </w:pPr>
    </w:p>
    <w:p w:rsidR="001C71C5" w:rsidRPr="001C71C5" w:rsidRDefault="001C71C5" w:rsidP="001C71C5">
      <w:pPr>
        <w:pStyle w:val="Heading1"/>
        <w:numPr>
          <w:ilvl w:val="0"/>
          <w:numId w:val="2"/>
        </w:numPr>
        <w:rPr>
          <w:color w:val="auto"/>
        </w:rPr>
      </w:pPr>
      <w:bookmarkStart w:id="12" w:name="_Toc448261964"/>
      <w:r w:rsidRPr="001C71C5">
        <w:rPr>
          <w:color w:val="auto"/>
        </w:rPr>
        <w:lastRenderedPageBreak/>
        <w:t>Sample Logger Outputs</w:t>
      </w:r>
      <w:bookmarkEnd w:id="12"/>
    </w:p>
    <w:p w:rsidR="001C71C5" w:rsidRPr="00FF4AD8" w:rsidRDefault="00F209B2" w:rsidP="00FF4AD8">
      <w:pPr>
        <w:rPr>
          <w:rFonts w:ascii="Times New Roman" w:hAnsi="Times New Roman" w:cs="Times New Roman"/>
        </w:rPr>
      </w:pPr>
      <w:r w:rsidRPr="00F209B2">
        <w:rPr>
          <w:noProof/>
        </w:rPr>
        <w:pict>
          <v:shape id="_x0000_s1039" type="#_x0000_t202" style="position:absolute;margin-left:-44.25pt;margin-top:134.85pt;width:552pt;height:.05pt;z-index:251691008" stroked="f">
            <v:textbox style="mso-fit-shape-to-text:t" inset="0,0,0,0">
              <w:txbxContent>
                <w:p w:rsidR="00D27006" w:rsidRPr="001137EA" w:rsidRDefault="00D27006" w:rsidP="001137EA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 w:rsidRPr="001137EA">
                    <w:rPr>
                      <w:color w:val="auto"/>
                    </w:rPr>
                    <w:t xml:space="preserve">Figure 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5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Pr="001137EA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>Initiating Spring AOP framework</w:t>
                  </w:r>
                </w:p>
              </w:txbxContent>
            </v:textbox>
            <w10:wrap type="square"/>
          </v:shape>
        </w:pict>
      </w:r>
      <w:r w:rsidR="001137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579120</wp:posOffset>
            </wp:positionV>
            <wp:extent cx="7010400" cy="1076325"/>
            <wp:effectExtent l="19050" t="19050" r="19050" b="28575"/>
            <wp:wrapSquare wrapText="bothSides"/>
            <wp:docPr id="11" name="Picture 10" descr="Initai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aiting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07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03CD8" w:rsidRDefault="00803CD8" w:rsidP="00803CD8"/>
    <w:p w:rsidR="001137EA" w:rsidRDefault="009E126B" w:rsidP="001137EA">
      <w:pPr>
        <w:pStyle w:val="Heading2"/>
        <w:numPr>
          <w:ilvl w:val="1"/>
          <w:numId w:val="2"/>
        </w:numPr>
        <w:rPr>
          <w:color w:val="auto"/>
        </w:rPr>
      </w:pPr>
      <w:bookmarkStart w:id="13" w:name="_Toc448261965"/>
      <w:r>
        <w:rPr>
          <w:color w:val="auto"/>
        </w:rPr>
        <w:t>Before, After and After Returning</w:t>
      </w:r>
      <w:bookmarkEnd w:id="13"/>
    </w:p>
    <w:p w:rsidR="00A367AA" w:rsidRPr="00A367AA" w:rsidRDefault="00A367AA" w:rsidP="00A367AA"/>
    <w:p w:rsidR="00DB3C2B" w:rsidRPr="00DB3C2B" w:rsidRDefault="005670F5" w:rsidP="00DB3C2B">
      <w:r w:rsidRPr="00EB5C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1122045</wp:posOffset>
            </wp:positionV>
            <wp:extent cx="5943600" cy="504825"/>
            <wp:effectExtent l="19050" t="19050" r="19050" b="28575"/>
            <wp:wrapSquare wrapText="bothSides"/>
            <wp:docPr id="12" name="Picture 11" descr="createTr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rai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B5C80">
        <w:rPr>
          <w:rFonts w:ascii="Times New Roman" w:hAnsi="Times New Roman" w:cs="Times New Roman"/>
          <w:sz w:val="24"/>
          <w:szCs w:val="24"/>
        </w:rPr>
        <w:t>In here we have taken the</w:t>
      </w:r>
      <w:r w:rsidR="00EB5C80">
        <w:rPr>
          <w:rFonts w:ascii="Times New Roman" w:hAnsi="Times New Roman" w:cs="Times New Roman"/>
          <w:sz w:val="24"/>
          <w:szCs w:val="24"/>
        </w:rPr>
        <w:t xml:space="preserve"> scheduleNewTrain( service layer) and  insertNewRecord( data access layer)  </w:t>
      </w:r>
      <w:r w:rsidRPr="00EB5C80">
        <w:rPr>
          <w:rFonts w:ascii="Times New Roman" w:hAnsi="Times New Roman" w:cs="Times New Roman"/>
          <w:sz w:val="24"/>
          <w:szCs w:val="24"/>
        </w:rPr>
        <w:t xml:space="preserve">to demonstrate Logging </w:t>
      </w:r>
      <w:r w:rsidR="00EB5C80" w:rsidRPr="00EB5C80">
        <w:rPr>
          <w:rFonts w:ascii="Times New Roman" w:hAnsi="Times New Roman" w:cs="Times New Roman"/>
          <w:sz w:val="24"/>
          <w:szCs w:val="24"/>
        </w:rPr>
        <w:t>a</w:t>
      </w:r>
      <w:r w:rsidRPr="00EB5C80">
        <w:rPr>
          <w:rFonts w:ascii="Times New Roman" w:hAnsi="Times New Roman" w:cs="Times New Roman"/>
          <w:sz w:val="24"/>
          <w:szCs w:val="24"/>
        </w:rPr>
        <w:t>dvice</w:t>
      </w:r>
      <w:r w:rsidR="00EB5C80">
        <w:rPr>
          <w:rFonts w:ascii="Times New Roman" w:hAnsi="Times New Roman" w:cs="Times New Roman"/>
          <w:sz w:val="24"/>
          <w:szCs w:val="24"/>
        </w:rPr>
        <w:t>s invocations in point cut expressions</w:t>
      </w:r>
    </w:p>
    <w:p w:rsidR="00DB3C2B" w:rsidRDefault="00DB3C2B" w:rsidP="00EB5C80">
      <w:pPr>
        <w:pStyle w:val="Heading3"/>
      </w:pPr>
    </w:p>
    <w:p w:rsidR="00DB3C2B" w:rsidRDefault="00DB3C2B"/>
    <w:p w:rsidR="00EB5C80" w:rsidRDefault="00F209B2">
      <w:r>
        <w:rPr>
          <w:noProof/>
        </w:rPr>
        <w:pict>
          <v:shape id="_x0000_s1040" type="#_x0000_t202" style="position:absolute;margin-left:1.5pt;margin-top:51.4pt;width:468pt;height:21pt;z-index:251694080" stroked="f">
            <v:textbox style="mso-next-textbox:#_x0000_s1040;mso-fit-shape-to-text:t" inset="0,0,0,0">
              <w:txbxContent>
                <w:p w:rsidR="00D27006" w:rsidRPr="00A367AA" w:rsidRDefault="00D27006" w:rsidP="00A367AA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A367AA">
                    <w:rPr>
                      <w:color w:val="auto"/>
                    </w:rPr>
                    <w:t xml:space="preserve">Figure </w:t>
                  </w:r>
                  <w:r w:rsidR="00F209B2" w:rsidRPr="00A367AA">
                    <w:rPr>
                      <w:color w:val="auto"/>
                    </w:rPr>
                    <w:fldChar w:fldCharType="begin"/>
                  </w:r>
                  <w:r w:rsidRPr="00A367AA">
                    <w:rPr>
                      <w:color w:val="auto"/>
                    </w:rPr>
                    <w:instrText xml:space="preserve"> STYLEREF 2 \s </w:instrText>
                  </w:r>
                  <w:r w:rsidR="00F209B2" w:rsidRPr="00A367AA">
                    <w:rPr>
                      <w:color w:val="auto"/>
                    </w:rPr>
                    <w:fldChar w:fldCharType="separate"/>
                  </w:r>
                  <w:r w:rsidRPr="00A367AA">
                    <w:rPr>
                      <w:noProof/>
                      <w:color w:val="auto"/>
                    </w:rPr>
                    <w:t>5.1</w:t>
                  </w:r>
                  <w:r w:rsidR="00F209B2" w:rsidRPr="00A367AA">
                    <w:rPr>
                      <w:color w:val="auto"/>
                    </w:rPr>
                    <w:fldChar w:fldCharType="end"/>
                  </w:r>
                  <w:r w:rsidRPr="00A367AA">
                    <w:rPr>
                      <w:color w:val="auto"/>
                    </w:rPr>
                    <w:t xml:space="preserve">  Invoke scheduleNewTrain method </w:t>
                  </w:r>
                  <w:r>
                    <w:rPr>
                      <w:color w:val="auto"/>
                    </w:rPr>
                    <w:t>in</w:t>
                  </w:r>
                  <w:r w:rsidRPr="00A367AA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>m</w:t>
                  </w:r>
                  <w:r w:rsidRPr="00A367AA">
                    <w:rPr>
                      <w:color w:val="auto"/>
                    </w:rPr>
                    <w:t>ain method</w:t>
                  </w:r>
                </w:p>
              </w:txbxContent>
            </v:textbox>
            <w10:wrap type="square"/>
          </v:shape>
        </w:pict>
      </w:r>
    </w:p>
    <w:p w:rsidR="00EB5C80" w:rsidRDefault="00EB5C8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1276350</wp:posOffset>
            </wp:positionV>
            <wp:extent cx="5943600" cy="923925"/>
            <wp:effectExtent l="19050" t="19050" r="19050" b="28575"/>
            <wp:wrapSquare wrapText="bothSides"/>
            <wp:docPr id="17" name="Picture 12" descr="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B5C80" w:rsidRPr="00EB5C80" w:rsidRDefault="00EB5C80" w:rsidP="00EB5C80">
      <w:pPr>
        <w:pStyle w:val="Heading3"/>
        <w:numPr>
          <w:ilvl w:val="2"/>
          <w:numId w:val="2"/>
        </w:numPr>
        <w:rPr>
          <w:color w:val="auto"/>
        </w:rPr>
      </w:pPr>
      <w:bookmarkStart w:id="14" w:name="_Toc448261966"/>
      <w:r w:rsidRPr="00EB5C80">
        <w:rPr>
          <w:color w:val="auto"/>
        </w:rPr>
        <w:t>Data Access Layer Advices</w:t>
      </w:r>
      <w:bookmarkEnd w:id="14"/>
    </w:p>
    <w:p w:rsidR="00EB5C80" w:rsidRDefault="00EB5C80"/>
    <w:p w:rsidR="0029575E" w:rsidRDefault="00F209B2" w:rsidP="006163A8">
      <w:pPr>
        <w:rPr>
          <w:rFonts w:ascii="Times New Roman" w:hAnsi="Times New Roman" w:cs="Times New Roman"/>
          <w:sz w:val="24"/>
          <w:szCs w:val="24"/>
        </w:rPr>
      </w:pPr>
      <w:r w:rsidRPr="00F209B2">
        <w:rPr>
          <w:noProof/>
        </w:rPr>
        <w:pict>
          <v:shape id="_x0000_s1045" type="#_x0000_t202" style="position:absolute;margin-left:-8.25pt;margin-top:115.85pt;width:468pt;height:21pt;z-index:251708416" stroked="f">
            <v:textbox style="mso-next-textbox:#_x0000_s1045;mso-fit-shape-to-text:t" inset="0,0,0,0">
              <w:txbxContent>
                <w:p w:rsidR="00D27006" w:rsidRPr="00EB5C80" w:rsidRDefault="00D27006" w:rsidP="00EB5C80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EB5C80">
                    <w:rPr>
                      <w:color w:val="auto"/>
                    </w:rPr>
                    <w:t xml:space="preserve">Figure 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5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="001D6DFA">
                    <w:rPr>
                      <w:color w:val="auto"/>
                    </w:rPr>
                    <w:t>,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SEQ Figure \* ARABIC \s 1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1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="00B82FDC">
                    <w:rPr>
                      <w:color w:val="auto"/>
                    </w:rPr>
                    <w:t>.</w:t>
                  </w:r>
                  <w:r w:rsidRPr="00EB5C80">
                    <w:rPr>
                      <w:color w:val="auto"/>
                    </w:rPr>
                    <w:t>1 Point cut for TrainDataManager class in data access layer</w:t>
                  </w:r>
                </w:p>
              </w:txbxContent>
            </v:textbox>
            <w10:wrap type="square"/>
          </v:shape>
        </w:pict>
      </w:r>
    </w:p>
    <w:p w:rsidR="006163A8" w:rsidRPr="00632969" w:rsidRDefault="006163A8" w:rsidP="006163A8">
      <w:pPr>
        <w:rPr>
          <w:rFonts w:ascii="Times New Roman" w:hAnsi="Times New Roman" w:cs="Times New Roman"/>
          <w:sz w:val="24"/>
          <w:szCs w:val="24"/>
        </w:rPr>
      </w:pPr>
      <w:r w:rsidRPr="00632969">
        <w:rPr>
          <w:rFonts w:ascii="Times New Roman" w:hAnsi="Times New Roman" w:cs="Times New Roman"/>
          <w:sz w:val="24"/>
          <w:szCs w:val="24"/>
        </w:rPr>
        <w:lastRenderedPageBreak/>
        <w:t xml:space="preserve">In above point cut expression it will execute </w:t>
      </w:r>
      <w:r w:rsidR="00642012" w:rsidRPr="00632969">
        <w:rPr>
          <w:rFonts w:ascii="Times New Roman" w:hAnsi="Times New Roman" w:cs="Times New Roman"/>
          <w:sz w:val="24"/>
          <w:szCs w:val="24"/>
        </w:rPr>
        <w:t xml:space="preserve">the </w:t>
      </w:r>
      <w:r w:rsidR="00642012">
        <w:rPr>
          <w:rFonts w:ascii="Times New Roman" w:hAnsi="Times New Roman" w:cs="Times New Roman"/>
          <w:sz w:val="24"/>
          <w:szCs w:val="24"/>
        </w:rPr>
        <w:t>below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2969">
        <w:rPr>
          <w:rFonts w:ascii="Times New Roman" w:hAnsi="Times New Roman" w:cs="Times New Roman"/>
          <w:sz w:val="24"/>
          <w:szCs w:val="24"/>
        </w:rPr>
        <w:t xml:space="preserve">advices </w:t>
      </w:r>
      <w:r>
        <w:rPr>
          <w:rFonts w:ascii="Times New Roman" w:hAnsi="Times New Roman" w:cs="Times New Roman"/>
          <w:sz w:val="24"/>
          <w:szCs w:val="24"/>
        </w:rPr>
        <w:t>for</w:t>
      </w:r>
      <w:r w:rsidRPr="00632969">
        <w:rPr>
          <w:rFonts w:ascii="Times New Roman" w:hAnsi="Times New Roman" w:cs="Times New Roman"/>
          <w:sz w:val="24"/>
          <w:szCs w:val="24"/>
        </w:rPr>
        <w:t xml:space="preserve"> all method invocations in TrainDataManager class.</w:t>
      </w:r>
    </w:p>
    <w:p w:rsidR="00DB3C2B" w:rsidRDefault="00F209B2">
      <w:r>
        <w:rPr>
          <w:noProof/>
        </w:rPr>
        <w:pict>
          <v:shape id="_x0000_s1042" type="#_x0000_t202" style="position:absolute;margin-left:12pt;margin-top:265.15pt;width:468pt;height:21pt;z-index:251700224" stroked="f">
            <v:textbox style="mso-fit-shape-to-text:t" inset="0,0,0,0">
              <w:txbxContent>
                <w:p w:rsidR="00D27006" w:rsidRPr="00C403CD" w:rsidRDefault="00D27006" w:rsidP="00C403CD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C403CD">
                    <w:rPr>
                      <w:color w:val="auto"/>
                    </w:rPr>
                    <w:t xml:space="preserve">Figure 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>
                    <w:rPr>
                      <w:color w:val="auto"/>
                    </w:rPr>
                    <w:instrText xml:space="preserve"> STYLEREF 1 \s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5</w:t>
                  </w:r>
                  <w:r w:rsidR="00F209B2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.1.1</w:t>
                  </w:r>
                  <w:r w:rsidRPr="00C403CD">
                    <w:rPr>
                      <w:color w:val="auto"/>
                    </w:rPr>
                    <w:t xml:space="preserve"> Before, After,</w:t>
                  </w:r>
                  <w:r>
                    <w:rPr>
                      <w:color w:val="auto"/>
                    </w:rPr>
                    <w:t xml:space="preserve"> </w:t>
                  </w:r>
                  <w:r w:rsidRPr="00C403CD">
                    <w:rPr>
                      <w:color w:val="auto"/>
                    </w:rPr>
                    <w:t>Afte</w:t>
                  </w:r>
                  <w:r>
                    <w:rPr>
                      <w:color w:val="auto"/>
                    </w:rPr>
                    <w:t>r-R</w:t>
                  </w:r>
                  <w:r w:rsidRPr="00C403CD">
                    <w:rPr>
                      <w:color w:val="auto"/>
                    </w:rPr>
                    <w:t>eturning advices for above point cut</w:t>
                  </w:r>
                </w:p>
              </w:txbxContent>
            </v:textbox>
            <w10:wrap type="square"/>
          </v:shape>
        </w:pict>
      </w:r>
      <w:r w:rsidR="006163A8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5943600" cy="3048000"/>
            <wp:effectExtent l="19050" t="19050" r="19050" b="19050"/>
            <wp:wrapSquare wrapText="bothSides"/>
            <wp:docPr id="14" name="Picture 13" descr="Ad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ce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B3C2B" w:rsidRDefault="00DB3C2B"/>
    <w:p w:rsidR="00C403CD" w:rsidRDefault="00C403CD"/>
    <w:p w:rsidR="00642012" w:rsidRDefault="00F209B2" w:rsidP="00C403CD">
      <w:r>
        <w:rPr>
          <w:noProof/>
        </w:rPr>
        <w:pict>
          <v:shape id="_x0000_s1043" type="#_x0000_t202" style="position:absolute;margin-left:3pt;margin-top:174.8pt;width:468pt;height:21pt;z-index:251704320" stroked="f">
            <v:textbox style="mso-fit-shape-to-text:t" inset="0,0,0,0">
              <w:txbxContent>
                <w:p w:rsidR="00D27006" w:rsidRPr="00C403CD" w:rsidRDefault="00D27006" w:rsidP="00C403CD">
                  <w:pPr>
                    <w:pStyle w:val="Caption"/>
                    <w:jc w:val="center"/>
                    <w:rPr>
                      <w:color w:val="auto"/>
                    </w:rPr>
                  </w:pPr>
                  <w:r w:rsidRPr="00C403CD">
                    <w:rPr>
                      <w:color w:val="auto"/>
                    </w:rPr>
                    <w:t xml:space="preserve">Figure </w:t>
                  </w:r>
                  <w:r w:rsidR="00F209B2" w:rsidRPr="00C403CD">
                    <w:rPr>
                      <w:color w:val="auto"/>
                    </w:rPr>
                    <w:fldChar w:fldCharType="begin"/>
                  </w:r>
                  <w:r w:rsidRPr="00C403CD">
                    <w:rPr>
                      <w:color w:val="auto"/>
                    </w:rPr>
                    <w:instrText xml:space="preserve"> STYLEREF 1 \s </w:instrText>
                  </w:r>
                  <w:r w:rsidR="00F209B2" w:rsidRPr="00C403CD">
                    <w:rPr>
                      <w:color w:val="auto"/>
                    </w:rPr>
                    <w:fldChar w:fldCharType="separate"/>
                  </w:r>
                  <w:r w:rsidRPr="00C403CD">
                    <w:rPr>
                      <w:noProof/>
                      <w:color w:val="auto"/>
                    </w:rPr>
                    <w:t>5</w:t>
                  </w:r>
                  <w:r w:rsidR="00F209B2" w:rsidRPr="00C403CD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.1.1 Log</w:t>
                  </w:r>
                  <w:r w:rsidRPr="00C403CD">
                    <w:rPr>
                      <w:color w:val="auto"/>
                    </w:rPr>
                    <w:t xml:space="preserve"> outputs </w:t>
                  </w:r>
                  <w:r>
                    <w:rPr>
                      <w:color w:val="auto"/>
                    </w:rPr>
                    <w:t>by</w:t>
                  </w:r>
                  <w:r w:rsidRPr="00C403CD">
                    <w:rPr>
                      <w:color w:val="auto"/>
                    </w:rPr>
                    <w:t xml:space="preserve"> advices</w:t>
                  </w:r>
                </w:p>
              </w:txbxContent>
            </v:textbox>
            <w10:wrap type="square"/>
          </v:shape>
        </w:pict>
      </w:r>
      <w:r w:rsidR="00EB5C80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591185</wp:posOffset>
            </wp:positionV>
            <wp:extent cx="5943600" cy="1186815"/>
            <wp:effectExtent l="19050" t="19050" r="19050" b="13335"/>
            <wp:wrapSquare wrapText="bothSides"/>
            <wp:docPr id="16" name="Picture 14" descr="tdm_ad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m_advice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42012" w:rsidRPr="00642012" w:rsidRDefault="00642012" w:rsidP="00642012"/>
    <w:p w:rsidR="00642012" w:rsidRPr="00642012" w:rsidRDefault="00642012" w:rsidP="00642012"/>
    <w:p w:rsidR="00642012" w:rsidRPr="00642012" w:rsidRDefault="00642012" w:rsidP="00642012"/>
    <w:p w:rsidR="00642012" w:rsidRDefault="00F209B2" w:rsidP="00642012">
      <w:pPr>
        <w:pStyle w:val="Heading3"/>
        <w:numPr>
          <w:ilvl w:val="2"/>
          <w:numId w:val="2"/>
        </w:numPr>
        <w:rPr>
          <w:color w:val="auto"/>
        </w:rPr>
      </w:pPr>
      <w:r w:rsidRPr="00F209B2">
        <w:rPr>
          <w:noProof/>
        </w:rPr>
        <w:lastRenderedPageBreak/>
        <w:pict>
          <v:shape id="_x0000_s1048" type="#_x0000_t202" style="position:absolute;left:0;text-align:left;margin-left:1.5pt;margin-top:153.85pt;width:470.25pt;height:.05pt;z-index:251717632" stroked="f">
            <v:textbox style="mso-fit-shape-to-text:t" inset="0,0,0,0">
              <w:txbxContent>
                <w:p w:rsidR="00D27006" w:rsidRPr="00C31D63" w:rsidRDefault="00D27006" w:rsidP="00C31D63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C31D63">
                    <w:rPr>
                      <w:color w:val="auto"/>
                    </w:rPr>
                    <w:t xml:space="preserve">Figure </w:t>
                  </w:r>
                  <w:r w:rsidR="00F209B2" w:rsidRPr="00C31D63">
                    <w:rPr>
                      <w:color w:val="auto"/>
                    </w:rPr>
                    <w:fldChar w:fldCharType="begin"/>
                  </w:r>
                  <w:r w:rsidRPr="00C31D63">
                    <w:rPr>
                      <w:color w:val="auto"/>
                    </w:rPr>
                    <w:instrText xml:space="preserve"> STYLEREF 1 \s </w:instrText>
                  </w:r>
                  <w:r w:rsidR="00F209B2" w:rsidRPr="00C31D63">
                    <w:rPr>
                      <w:color w:val="auto"/>
                    </w:rPr>
                    <w:fldChar w:fldCharType="separate"/>
                  </w:r>
                  <w:r w:rsidRPr="00C31D63">
                    <w:rPr>
                      <w:noProof/>
                      <w:color w:val="auto"/>
                    </w:rPr>
                    <w:t>5</w:t>
                  </w:r>
                  <w:r w:rsidR="00F209B2" w:rsidRPr="00C31D63">
                    <w:rPr>
                      <w:color w:val="auto"/>
                    </w:rPr>
                    <w:fldChar w:fldCharType="end"/>
                  </w:r>
                  <w:r w:rsidRPr="00C31D63">
                    <w:rPr>
                      <w:color w:val="auto"/>
                    </w:rPr>
                    <w:t>.1.</w:t>
                  </w:r>
                  <w:r w:rsidR="00F209B2">
                    <w:rPr>
                      <w:color w:val="auto"/>
                    </w:rPr>
                    <w:fldChar w:fldCharType="begin"/>
                  </w:r>
                  <w:r w:rsidR="00B82FDC">
                    <w:rPr>
                      <w:color w:val="auto"/>
                    </w:rPr>
                    <w:instrText xml:space="preserve"> SEQ Figure \* ARABIC \s 1 </w:instrText>
                  </w:r>
                  <w:r w:rsidR="00F209B2">
                    <w:rPr>
                      <w:color w:val="auto"/>
                    </w:rPr>
                    <w:fldChar w:fldCharType="separate"/>
                  </w:r>
                  <w:r w:rsidR="00B82FDC">
                    <w:rPr>
                      <w:noProof/>
                      <w:color w:val="auto"/>
                    </w:rPr>
                    <w:t>2</w:t>
                  </w:r>
                  <w:r w:rsidR="00F209B2">
                    <w:rPr>
                      <w:color w:val="auto"/>
                    </w:rPr>
                    <w:fldChar w:fldCharType="end"/>
                  </w:r>
                  <w:r w:rsidRPr="00C31D63">
                    <w:rPr>
                      <w:color w:val="auto"/>
                    </w:rPr>
                    <w:t xml:space="preserve"> Point cut for Train info service class</w:t>
                  </w:r>
                </w:p>
              </w:txbxContent>
            </v:textbox>
            <w10:wrap type="square"/>
          </v:shape>
        </w:pict>
      </w:r>
      <w:r w:rsidR="00642012">
        <w:rPr>
          <w:noProof/>
          <w:color w:val="auto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515620</wp:posOffset>
            </wp:positionV>
            <wp:extent cx="5972175" cy="1381125"/>
            <wp:effectExtent l="19050" t="19050" r="28575" b="28575"/>
            <wp:wrapSquare wrapText="bothSides"/>
            <wp:docPr id="18" name="Picture 17" descr="serv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PC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Start w:id="15" w:name="_Toc448261967"/>
      <w:r w:rsidR="00642012" w:rsidRPr="00642012">
        <w:rPr>
          <w:color w:val="auto"/>
        </w:rPr>
        <w:t>Service Layer Advices</w:t>
      </w:r>
      <w:bookmarkEnd w:id="15"/>
      <w:r w:rsidR="00642012">
        <w:rPr>
          <w:color w:val="auto"/>
        </w:rPr>
        <w:t xml:space="preserve"> </w:t>
      </w:r>
    </w:p>
    <w:p w:rsidR="00642012" w:rsidRDefault="00642012" w:rsidP="00642012"/>
    <w:p w:rsidR="00642012" w:rsidRPr="00D14B3B" w:rsidRDefault="00C31D63" w:rsidP="00D14B3B">
      <w:pPr>
        <w:jc w:val="both"/>
        <w:rPr>
          <w:rFonts w:ascii="Times New Roman" w:hAnsi="Times New Roman" w:cs="Times New Roman"/>
          <w:sz w:val="24"/>
        </w:rPr>
      </w:pPr>
      <w:r w:rsidRPr="00D14B3B">
        <w:rPr>
          <w:rFonts w:ascii="Times New Roman" w:hAnsi="Times New Roman" w:cs="Times New Roman"/>
          <w:sz w:val="24"/>
        </w:rPr>
        <w:t>The above point cut expression will execute the advices in any method invocation in TrainInfoService class at Service Layer</w:t>
      </w:r>
    </w:p>
    <w:p w:rsidR="00642012" w:rsidRPr="00C31D63" w:rsidRDefault="00642012" w:rsidP="00642012">
      <w:pPr>
        <w:rPr>
          <w:rFonts w:ascii="Times New Roman" w:hAnsi="Times New Roman" w:cs="Times New Roman"/>
        </w:rPr>
      </w:pPr>
    </w:p>
    <w:p w:rsidR="00642012" w:rsidRDefault="0029575E" w:rsidP="00642012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207010</wp:posOffset>
            </wp:positionV>
            <wp:extent cx="6762750" cy="2952750"/>
            <wp:effectExtent l="19050" t="19050" r="19050" b="19050"/>
            <wp:wrapSquare wrapText="bothSides"/>
            <wp:docPr id="19" name="Picture 18" descr="SevAd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vAdvice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42012" w:rsidRDefault="00F209B2" w:rsidP="00642012">
      <w:r>
        <w:rPr>
          <w:noProof/>
        </w:rPr>
        <w:pict>
          <v:shape id="_x0000_s1047" type="#_x0000_t202" style="position:absolute;margin-left:-44.25pt;margin-top:.8pt;width:546pt;height:21pt;z-index:251715584" stroked="f">
            <v:textbox style="mso-fit-shape-to-text:t" inset="0,0,0,0">
              <w:txbxContent>
                <w:p w:rsidR="00D27006" w:rsidRPr="00C31D63" w:rsidRDefault="00D27006" w:rsidP="00C31D63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C31D63">
                    <w:rPr>
                      <w:color w:val="auto"/>
                    </w:rPr>
                    <w:t xml:space="preserve">Figure </w:t>
                  </w:r>
                  <w:r w:rsidR="00F209B2" w:rsidRPr="00C31D63">
                    <w:rPr>
                      <w:color w:val="auto"/>
                    </w:rPr>
                    <w:fldChar w:fldCharType="begin"/>
                  </w:r>
                  <w:r w:rsidRPr="00C31D63">
                    <w:rPr>
                      <w:color w:val="auto"/>
                    </w:rPr>
                    <w:instrText xml:space="preserve"> STYLEREF 1 \s </w:instrText>
                  </w:r>
                  <w:r w:rsidR="00F209B2" w:rsidRPr="00C31D63">
                    <w:rPr>
                      <w:color w:val="auto"/>
                    </w:rPr>
                    <w:fldChar w:fldCharType="separate"/>
                  </w:r>
                  <w:r w:rsidRPr="00C31D63">
                    <w:rPr>
                      <w:noProof/>
                      <w:color w:val="auto"/>
                    </w:rPr>
                    <w:t>5</w:t>
                  </w:r>
                  <w:r w:rsidR="00F209B2" w:rsidRPr="00C31D63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.1.2</w:t>
                  </w:r>
                  <w:r w:rsidRPr="00C31D63">
                    <w:rPr>
                      <w:color w:val="auto"/>
                    </w:rPr>
                    <w:t xml:space="preserve"> Advices for TrainInfoService class</w:t>
                  </w:r>
                </w:p>
              </w:txbxContent>
            </v:textbox>
            <w10:wrap type="square"/>
          </v:shape>
        </w:pict>
      </w:r>
    </w:p>
    <w:p w:rsidR="00642012" w:rsidRDefault="00642012" w:rsidP="00642012"/>
    <w:p w:rsidR="00642012" w:rsidRDefault="00642012" w:rsidP="00642012"/>
    <w:p w:rsidR="00642012" w:rsidRDefault="00F209B2" w:rsidP="00642012">
      <w:r>
        <w:rPr>
          <w:noProof/>
        </w:rPr>
        <w:lastRenderedPageBreak/>
        <w:pict>
          <v:shape id="_x0000_s1046" type="#_x0000_t202" style="position:absolute;margin-left:-50.25pt;margin-top:200.25pt;width:560.25pt;height:21pt;z-index:251713536" stroked="f">
            <v:textbox style="mso-next-textbox:#_x0000_s1046;mso-fit-shape-to-text:t" inset="0,0,0,0">
              <w:txbxContent>
                <w:p w:rsidR="00D27006" w:rsidRPr="00C31D63" w:rsidRDefault="00D27006" w:rsidP="00C31D63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C31D63">
                    <w:rPr>
                      <w:color w:val="auto"/>
                    </w:rPr>
                    <w:t xml:space="preserve">Figure </w:t>
                  </w:r>
                  <w:r w:rsidR="00F209B2" w:rsidRPr="00C31D63">
                    <w:rPr>
                      <w:color w:val="auto"/>
                    </w:rPr>
                    <w:fldChar w:fldCharType="begin"/>
                  </w:r>
                  <w:r w:rsidRPr="00C31D63">
                    <w:rPr>
                      <w:color w:val="auto"/>
                    </w:rPr>
                    <w:instrText xml:space="preserve"> STYLEREF 1 \s </w:instrText>
                  </w:r>
                  <w:r w:rsidR="00F209B2" w:rsidRPr="00C31D63">
                    <w:rPr>
                      <w:color w:val="auto"/>
                    </w:rPr>
                    <w:fldChar w:fldCharType="separate"/>
                  </w:r>
                  <w:r w:rsidRPr="00C31D63">
                    <w:rPr>
                      <w:noProof/>
                      <w:color w:val="auto"/>
                    </w:rPr>
                    <w:t>5</w:t>
                  </w:r>
                  <w:r w:rsidR="00F209B2" w:rsidRPr="00C31D63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.1.2</w:t>
                  </w:r>
                  <w:r w:rsidRPr="00C31D63">
                    <w:rPr>
                      <w:color w:val="auto"/>
                    </w:rPr>
                    <w:t xml:space="preserve"> Log outputs </w:t>
                  </w:r>
                  <w:r>
                    <w:rPr>
                      <w:color w:val="auto"/>
                    </w:rPr>
                    <w:t>by</w:t>
                  </w:r>
                  <w:r w:rsidRPr="00C31D63">
                    <w:rPr>
                      <w:color w:val="auto"/>
                    </w:rPr>
                    <w:t xml:space="preserve"> advices</w:t>
                  </w:r>
                </w:p>
              </w:txbxContent>
            </v:textbox>
            <w10:wrap type="square"/>
          </v:shape>
        </w:pict>
      </w:r>
      <w:r w:rsidR="00D14B3B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190500</wp:posOffset>
            </wp:positionV>
            <wp:extent cx="7115175" cy="2068195"/>
            <wp:effectExtent l="19050" t="19050" r="28575" b="27305"/>
            <wp:wrapSquare wrapText="bothSides"/>
            <wp:docPr id="20" name="Picture 19" descr="svc_ad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c_advices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06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42012" w:rsidRDefault="00642012" w:rsidP="00642012"/>
    <w:p w:rsidR="0029575E" w:rsidRPr="0029575E" w:rsidRDefault="0029575E" w:rsidP="0029575E">
      <w:pPr>
        <w:pStyle w:val="Heading2"/>
        <w:numPr>
          <w:ilvl w:val="1"/>
          <w:numId w:val="2"/>
        </w:numPr>
        <w:rPr>
          <w:color w:val="auto"/>
        </w:rPr>
      </w:pPr>
      <w:bookmarkStart w:id="16" w:name="_Toc448261968"/>
      <w:r w:rsidRPr="0029575E">
        <w:rPr>
          <w:color w:val="auto"/>
        </w:rPr>
        <w:t xml:space="preserve">After </w:t>
      </w:r>
      <w:r w:rsidR="00C95A95">
        <w:rPr>
          <w:color w:val="auto"/>
        </w:rPr>
        <w:t>T</w:t>
      </w:r>
      <w:r w:rsidRPr="0029575E">
        <w:rPr>
          <w:color w:val="auto"/>
        </w:rPr>
        <w:t xml:space="preserve">hrowing </w:t>
      </w:r>
      <w:r w:rsidR="00C95A95">
        <w:rPr>
          <w:color w:val="auto"/>
        </w:rPr>
        <w:t>A</w:t>
      </w:r>
      <w:r w:rsidRPr="0029575E">
        <w:rPr>
          <w:color w:val="auto"/>
        </w:rPr>
        <w:t>dvice</w:t>
      </w:r>
      <w:bookmarkEnd w:id="16"/>
      <w:r w:rsidRPr="0029575E">
        <w:rPr>
          <w:color w:val="auto"/>
        </w:rPr>
        <w:t xml:space="preserve"> </w:t>
      </w:r>
    </w:p>
    <w:p w:rsidR="00642012" w:rsidRPr="00642012" w:rsidRDefault="00642012" w:rsidP="00642012"/>
    <w:p w:rsidR="00642012" w:rsidRDefault="00770E6B" w:rsidP="00770E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demonstrate the point cut for after throwing advice we have selected “NoAvaialabeSeatsException” which have been described  Section 4.5. </w:t>
      </w:r>
      <w:r w:rsidR="002C0172">
        <w:rPr>
          <w:rFonts w:ascii="Times New Roman" w:hAnsi="Times New Roman" w:cs="Times New Roman"/>
        </w:rPr>
        <w:t xml:space="preserve"> This exception will be thrown by BookingDataManager class in data access layer and caught by BookingInfoService in service layer.</w:t>
      </w:r>
    </w:p>
    <w:p w:rsidR="002C0172" w:rsidRPr="00770E6B" w:rsidRDefault="002C0172" w:rsidP="00770E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images demonstrate how after throwing </w:t>
      </w:r>
      <w:r w:rsidR="002D5EAE">
        <w:rPr>
          <w:rFonts w:ascii="Times New Roman" w:hAnsi="Times New Roman" w:cs="Times New Roman"/>
        </w:rPr>
        <w:t>advice</w:t>
      </w:r>
      <w:r>
        <w:rPr>
          <w:rFonts w:ascii="Times New Roman" w:hAnsi="Times New Roman" w:cs="Times New Roman"/>
        </w:rPr>
        <w:t xml:space="preserve"> will execute at runtime</w:t>
      </w:r>
      <w:r w:rsidR="002D5EAE">
        <w:rPr>
          <w:rFonts w:ascii="Times New Roman" w:hAnsi="Times New Roman" w:cs="Times New Roman"/>
        </w:rPr>
        <w:t xml:space="preserve"> with respective to NoAvaialabeSeats exception. </w:t>
      </w:r>
    </w:p>
    <w:p w:rsidR="00040664" w:rsidRDefault="00040664" w:rsidP="00642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figure illustrates the number of available seats </w:t>
      </w:r>
      <w:r w:rsidR="004F2381">
        <w:rPr>
          <w:rFonts w:ascii="Times New Roman" w:hAnsi="Times New Roman" w:cs="Times New Roman"/>
        </w:rPr>
        <w:t>of respective train</w:t>
      </w:r>
      <w:r>
        <w:rPr>
          <w:rFonts w:ascii="Times New Roman" w:hAnsi="Times New Roman" w:cs="Times New Roman"/>
        </w:rPr>
        <w:t xml:space="preserve"> record in database. </w:t>
      </w:r>
      <w:r w:rsidR="00D27006">
        <w:rPr>
          <w:rFonts w:ascii="Times New Roman" w:hAnsi="Times New Roman" w:cs="Times New Roman"/>
        </w:rPr>
        <w:t>However</w:t>
      </w:r>
      <w:r>
        <w:rPr>
          <w:rFonts w:ascii="Times New Roman" w:hAnsi="Times New Roman" w:cs="Times New Roman"/>
        </w:rPr>
        <w:t xml:space="preserve"> our attempt is to invoke the exception by making a reservation on that particular train where the </w:t>
      </w:r>
      <w:r w:rsidR="008049BA">
        <w:rPr>
          <w:rFonts w:ascii="Times New Roman" w:hAnsi="Times New Roman" w:cs="Times New Roman"/>
        </w:rPr>
        <w:t>numbers of reserving seats are</w:t>
      </w:r>
      <w:r>
        <w:rPr>
          <w:rFonts w:ascii="Times New Roman" w:hAnsi="Times New Roman" w:cs="Times New Roman"/>
        </w:rPr>
        <w:t xml:space="preserve"> high</w:t>
      </w:r>
      <w:r w:rsidR="00D27006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value than the available seats.</w:t>
      </w:r>
    </w:p>
    <w:p w:rsidR="00B82FDC" w:rsidRDefault="008049BA" w:rsidP="00B82FDC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65505"/>
            <wp:effectExtent l="19050" t="19050" r="19050" b="10795"/>
            <wp:docPr id="22" name="Picture 20" descr="Database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Statu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7006" w:rsidRPr="00B82FDC" w:rsidRDefault="00B82FDC" w:rsidP="00B82FDC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B82FDC">
        <w:rPr>
          <w:color w:val="auto"/>
        </w:rPr>
        <w:t xml:space="preserve">Figure </w:t>
      </w:r>
      <w:r w:rsidR="00F209B2" w:rsidRPr="00B82FDC">
        <w:rPr>
          <w:color w:val="auto"/>
        </w:rPr>
        <w:fldChar w:fldCharType="begin"/>
      </w:r>
      <w:r w:rsidRPr="00B82FDC">
        <w:rPr>
          <w:color w:val="auto"/>
        </w:rPr>
        <w:instrText xml:space="preserve"> STYLEREF 1 \s </w:instrText>
      </w:r>
      <w:r w:rsidR="00F209B2" w:rsidRPr="00B82FDC">
        <w:rPr>
          <w:color w:val="auto"/>
        </w:rPr>
        <w:fldChar w:fldCharType="separate"/>
      </w:r>
      <w:r w:rsidRPr="00B82FDC">
        <w:rPr>
          <w:noProof/>
          <w:color w:val="auto"/>
        </w:rPr>
        <w:t>5</w:t>
      </w:r>
      <w:r w:rsidR="00F209B2" w:rsidRPr="00B82FDC">
        <w:rPr>
          <w:color w:val="auto"/>
        </w:rPr>
        <w:fldChar w:fldCharType="end"/>
      </w:r>
      <w:r w:rsidRPr="00B82FDC">
        <w:rPr>
          <w:color w:val="auto"/>
        </w:rPr>
        <w:t>.2 Vehicle Record in database</w:t>
      </w:r>
    </w:p>
    <w:p w:rsidR="00DB3C2B" w:rsidRDefault="00DB3C2B" w:rsidP="00642012">
      <w:pPr>
        <w:rPr>
          <w:rFonts w:ascii="Times New Roman" w:hAnsi="Times New Roman" w:cs="Times New Roman"/>
        </w:rPr>
      </w:pPr>
    </w:p>
    <w:p w:rsidR="00D14B3B" w:rsidRDefault="00D14B3B" w:rsidP="00642012">
      <w:pPr>
        <w:rPr>
          <w:rFonts w:ascii="Times New Roman" w:hAnsi="Times New Roman" w:cs="Times New Roman"/>
        </w:rPr>
      </w:pPr>
    </w:p>
    <w:p w:rsidR="00B82FDC" w:rsidRDefault="00B82FDC" w:rsidP="00642012">
      <w:pPr>
        <w:rPr>
          <w:rFonts w:ascii="Times New Roman" w:hAnsi="Times New Roman" w:cs="Times New Roman"/>
        </w:rPr>
      </w:pPr>
    </w:p>
    <w:p w:rsidR="004F2381" w:rsidRDefault="004F2381" w:rsidP="00642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Additionally in order to </w:t>
      </w:r>
      <w:r w:rsidR="00160C29">
        <w:rPr>
          <w:rFonts w:ascii="Times New Roman" w:hAnsi="Times New Roman" w:cs="Times New Roman"/>
        </w:rPr>
        <w:t>make a</w:t>
      </w:r>
      <w:r>
        <w:rPr>
          <w:rFonts w:ascii="Times New Roman" w:hAnsi="Times New Roman" w:cs="Times New Roman"/>
        </w:rPr>
        <w:t xml:space="preserve"> reservation there should be </w:t>
      </w:r>
      <w:r w:rsidR="00160C29">
        <w:rPr>
          <w:rFonts w:ascii="Times New Roman" w:hAnsi="Times New Roman" w:cs="Times New Roman"/>
        </w:rPr>
        <w:t>customer id provided with respective Booking object, otherwise it will throw validation exception (Section 4.5) preventing to make the reservation.</w:t>
      </w:r>
    </w:p>
    <w:p w:rsidR="00B82FDC" w:rsidRDefault="00B82FDC" w:rsidP="00B82FDC">
      <w:pPr>
        <w:keepNext/>
        <w:rPr>
          <w:rFonts w:ascii="Times New Roman" w:hAnsi="Times New Roman" w:cs="Times New Roman"/>
          <w:noProof/>
        </w:rPr>
      </w:pPr>
    </w:p>
    <w:p w:rsidR="00B82FDC" w:rsidRDefault="00C95A95" w:rsidP="00B82FDC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95975" cy="476250"/>
            <wp:effectExtent l="19050" t="19050" r="28575" b="19050"/>
            <wp:docPr id="25" name="Picture 24" descr="Customer r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re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A95" w:rsidRPr="00B82FDC" w:rsidRDefault="00B82FDC" w:rsidP="00B82FDC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B82FDC">
        <w:rPr>
          <w:color w:val="auto"/>
        </w:rPr>
        <w:t xml:space="preserve">Figure </w:t>
      </w:r>
      <w:r w:rsidR="00F209B2" w:rsidRPr="00B82FDC">
        <w:rPr>
          <w:color w:val="auto"/>
        </w:rPr>
        <w:fldChar w:fldCharType="begin"/>
      </w:r>
      <w:r w:rsidRPr="00B82FDC">
        <w:rPr>
          <w:color w:val="auto"/>
        </w:rPr>
        <w:instrText xml:space="preserve"> STYLEREF 1 \s </w:instrText>
      </w:r>
      <w:r w:rsidR="00F209B2" w:rsidRPr="00B82FDC">
        <w:rPr>
          <w:color w:val="auto"/>
        </w:rPr>
        <w:fldChar w:fldCharType="separate"/>
      </w:r>
      <w:r w:rsidRPr="00B82FDC">
        <w:rPr>
          <w:noProof/>
          <w:color w:val="auto"/>
        </w:rPr>
        <w:t>5</w:t>
      </w:r>
      <w:r w:rsidR="00F209B2" w:rsidRPr="00B82FDC">
        <w:rPr>
          <w:color w:val="auto"/>
        </w:rPr>
        <w:fldChar w:fldCharType="end"/>
      </w:r>
      <w:r>
        <w:rPr>
          <w:color w:val="auto"/>
        </w:rPr>
        <w:t>.2</w:t>
      </w:r>
      <w:r w:rsidRPr="00B82FDC">
        <w:rPr>
          <w:color w:val="auto"/>
        </w:rPr>
        <w:t xml:space="preserve"> Customer record in database</w:t>
      </w:r>
    </w:p>
    <w:p w:rsidR="008049BA" w:rsidRDefault="008049BA" w:rsidP="00642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:rsidR="004F2381" w:rsidRDefault="00C95A95" w:rsidP="00642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above two records are available it is possible to make the reservation.</w:t>
      </w:r>
    </w:p>
    <w:p w:rsidR="00F179FB" w:rsidRDefault="00F209B2" w:rsidP="00642012">
      <w:pPr>
        <w:rPr>
          <w:rFonts w:ascii="Times New Roman" w:hAnsi="Times New Roman" w:cs="Times New Roman"/>
        </w:rPr>
      </w:pPr>
      <w:r w:rsidRPr="00F209B2">
        <w:rPr>
          <w:noProof/>
        </w:rPr>
        <w:pict>
          <v:shape id="_x0000_s1049" type="#_x0000_t202" style="position:absolute;margin-left:-21.75pt;margin-top:82.85pt;width:491.25pt;height:.05pt;z-index:251722752" stroked="f">
            <v:textbox style="mso-fit-shape-to-text:t" inset="0,0,0,0">
              <w:txbxContent>
                <w:p w:rsidR="00B82FDC" w:rsidRPr="00B82FDC" w:rsidRDefault="00B82FDC" w:rsidP="00B82FDC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 w:rsidRPr="00B82FDC">
                    <w:rPr>
                      <w:color w:val="auto"/>
                    </w:rPr>
                    <w:t xml:space="preserve">Figure </w:t>
                  </w:r>
                  <w:r w:rsidR="00F209B2" w:rsidRPr="00B82FDC">
                    <w:rPr>
                      <w:color w:val="auto"/>
                    </w:rPr>
                    <w:fldChar w:fldCharType="begin"/>
                  </w:r>
                  <w:r w:rsidRPr="00B82FDC">
                    <w:rPr>
                      <w:color w:val="auto"/>
                    </w:rPr>
                    <w:instrText xml:space="preserve"> STYLEREF 1 \s </w:instrText>
                  </w:r>
                  <w:r w:rsidR="00F209B2" w:rsidRPr="00B82FDC">
                    <w:rPr>
                      <w:color w:val="auto"/>
                    </w:rPr>
                    <w:fldChar w:fldCharType="separate"/>
                  </w:r>
                  <w:r w:rsidRPr="00B82FDC">
                    <w:rPr>
                      <w:noProof/>
                      <w:color w:val="auto"/>
                    </w:rPr>
                    <w:t>5</w:t>
                  </w:r>
                  <w:r w:rsidR="00F209B2" w:rsidRPr="00B82FDC">
                    <w:rPr>
                      <w:color w:val="auto"/>
                    </w:rPr>
                    <w:fldChar w:fldCharType="end"/>
                  </w:r>
                  <w:r w:rsidRPr="00B82FDC">
                    <w:rPr>
                      <w:color w:val="auto"/>
                    </w:rPr>
                    <w:t>.2 Reserving seat</w:t>
                  </w:r>
                </w:p>
              </w:txbxContent>
            </v:textbox>
            <w10:wrap type="square"/>
          </v:shape>
        </w:pict>
      </w:r>
      <w:r w:rsidR="00F179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233045</wp:posOffset>
            </wp:positionV>
            <wp:extent cx="6238875" cy="762000"/>
            <wp:effectExtent l="19050" t="19050" r="28575" b="19050"/>
            <wp:wrapSquare wrapText="bothSides"/>
            <wp:docPr id="26" name="Picture 25" descr="make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Reservation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179FB" w:rsidRDefault="00D14B3B" w:rsidP="00642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the </w:t>
      </w:r>
      <w:r w:rsidR="00AC6843">
        <w:rPr>
          <w:rFonts w:ascii="Times New Roman" w:hAnsi="Times New Roman" w:cs="Times New Roman"/>
        </w:rPr>
        <w:t>numbers of reserved seats (300) are</w:t>
      </w:r>
      <w:r>
        <w:rPr>
          <w:rFonts w:ascii="Times New Roman" w:hAnsi="Times New Roman" w:cs="Times New Roman"/>
        </w:rPr>
        <w:t xml:space="preserve"> greater </w:t>
      </w:r>
      <w:r w:rsidR="00AC6843">
        <w:rPr>
          <w:rFonts w:ascii="Times New Roman" w:hAnsi="Times New Roman" w:cs="Times New Roman"/>
        </w:rPr>
        <w:t>than number</w:t>
      </w:r>
      <w:r>
        <w:rPr>
          <w:rFonts w:ascii="Times New Roman" w:hAnsi="Times New Roman" w:cs="Times New Roman"/>
        </w:rPr>
        <w:t xml:space="preserve"> of available seats</w:t>
      </w:r>
      <w:r w:rsidR="00AC68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(215). Therefore NoSeatsAvailable exception will be thrown by BookingDataManager object in data access layer.</w:t>
      </w:r>
    </w:p>
    <w:p w:rsidR="00D14B3B" w:rsidRDefault="00D14B3B" w:rsidP="00D14B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</w:t>
      </w:r>
      <w:r w:rsidR="00AC6843">
        <w:rPr>
          <w:rFonts w:ascii="Times New Roman" w:hAnsi="Times New Roman" w:cs="Times New Roman"/>
        </w:rPr>
        <w:t>let’s</w:t>
      </w:r>
      <w:r>
        <w:rPr>
          <w:rFonts w:ascii="Times New Roman" w:hAnsi="Times New Roman" w:cs="Times New Roman"/>
        </w:rPr>
        <w:t xml:space="preserve"> consider the implementation of point cut expression and after throwing advice with respective to BookingDataManager class in data access layer.</w:t>
      </w:r>
    </w:p>
    <w:p w:rsidR="00AC6843" w:rsidRDefault="00AC6843" w:rsidP="00D14B3B">
      <w:pPr>
        <w:jc w:val="both"/>
        <w:rPr>
          <w:rFonts w:ascii="Times New Roman" w:hAnsi="Times New Roman" w:cs="Times New Roman"/>
        </w:rPr>
      </w:pPr>
    </w:p>
    <w:p w:rsidR="00B82FDC" w:rsidRDefault="00AC6843" w:rsidP="00B82FDC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95975" cy="862396"/>
            <wp:effectExtent l="19050" t="19050" r="28575" b="13904"/>
            <wp:docPr id="27" name="Picture 26" descr="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62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B3B" w:rsidRPr="00B82FDC" w:rsidRDefault="00B82FDC" w:rsidP="00B82FDC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B82FDC">
        <w:rPr>
          <w:color w:val="auto"/>
        </w:rPr>
        <w:t xml:space="preserve">Figure </w:t>
      </w:r>
      <w:r w:rsidR="00F209B2" w:rsidRPr="00B82FDC">
        <w:rPr>
          <w:color w:val="auto"/>
        </w:rPr>
        <w:fldChar w:fldCharType="begin"/>
      </w:r>
      <w:r w:rsidRPr="00B82FDC">
        <w:rPr>
          <w:color w:val="auto"/>
        </w:rPr>
        <w:instrText xml:space="preserve"> STYLEREF 1 \s </w:instrText>
      </w:r>
      <w:r w:rsidR="00F209B2" w:rsidRPr="00B82FDC">
        <w:rPr>
          <w:color w:val="auto"/>
        </w:rPr>
        <w:fldChar w:fldCharType="separate"/>
      </w:r>
      <w:r w:rsidRPr="00B82FDC">
        <w:rPr>
          <w:noProof/>
          <w:color w:val="auto"/>
        </w:rPr>
        <w:t>5</w:t>
      </w:r>
      <w:r w:rsidR="00F209B2" w:rsidRPr="00B82FDC">
        <w:rPr>
          <w:color w:val="auto"/>
        </w:rPr>
        <w:fldChar w:fldCharType="end"/>
      </w:r>
      <w:r w:rsidRPr="00B82FDC">
        <w:rPr>
          <w:color w:val="auto"/>
        </w:rPr>
        <w:t xml:space="preserve">.2 Point-cut expression for </w:t>
      </w:r>
      <w:r w:rsidR="006361FF" w:rsidRPr="00B82FDC">
        <w:rPr>
          <w:color w:val="auto"/>
        </w:rPr>
        <w:t xml:space="preserve">making </w:t>
      </w:r>
      <w:r w:rsidR="006361FF">
        <w:rPr>
          <w:color w:val="auto"/>
        </w:rPr>
        <w:t>reservation</w:t>
      </w:r>
      <w:r w:rsidRPr="00B82FDC">
        <w:rPr>
          <w:color w:val="auto"/>
        </w:rPr>
        <w:t xml:space="preserve"> method</w:t>
      </w:r>
    </w:p>
    <w:p w:rsidR="00B82FDC" w:rsidRDefault="00B82FDC" w:rsidP="00642012">
      <w:pPr>
        <w:rPr>
          <w:rFonts w:ascii="Times New Roman" w:hAnsi="Times New Roman" w:cs="Times New Roman"/>
          <w:noProof/>
        </w:rPr>
      </w:pPr>
    </w:p>
    <w:p w:rsidR="00B82FDC" w:rsidRDefault="00B82FDC" w:rsidP="00642012">
      <w:pPr>
        <w:rPr>
          <w:rFonts w:ascii="Times New Roman" w:hAnsi="Times New Roman" w:cs="Times New Roman"/>
          <w:noProof/>
        </w:rPr>
      </w:pPr>
    </w:p>
    <w:p w:rsidR="00B82FDC" w:rsidRDefault="00B82FDC" w:rsidP="00642012">
      <w:pPr>
        <w:rPr>
          <w:rFonts w:ascii="Times New Roman" w:hAnsi="Times New Roman" w:cs="Times New Roman"/>
          <w:noProof/>
        </w:rPr>
      </w:pPr>
    </w:p>
    <w:p w:rsidR="00B82FDC" w:rsidRDefault="00B82FDC" w:rsidP="00642012">
      <w:pPr>
        <w:rPr>
          <w:rFonts w:ascii="Times New Roman" w:hAnsi="Times New Roman" w:cs="Times New Roman"/>
          <w:noProof/>
        </w:rPr>
      </w:pPr>
    </w:p>
    <w:p w:rsidR="00B82FDC" w:rsidRDefault="00B82FDC" w:rsidP="00642012">
      <w:pPr>
        <w:rPr>
          <w:rFonts w:ascii="Times New Roman" w:hAnsi="Times New Roman" w:cs="Times New Roman"/>
          <w:noProof/>
        </w:rPr>
      </w:pPr>
    </w:p>
    <w:p w:rsidR="00442BC8" w:rsidRDefault="00442BC8" w:rsidP="00642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569595</wp:posOffset>
            </wp:positionV>
            <wp:extent cx="6756400" cy="1019175"/>
            <wp:effectExtent l="19050" t="19050" r="25400" b="28575"/>
            <wp:wrapSquare wrapText="bothSides"/>
            <wp:docPr id="28" name="Picture 27" descr="afterTh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Throw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C6843">
        <w:rPr>
          <w:rFonts w:ascii="Times New Roman" w:hAnsi="Times New Roman" w:cs="Times New Roman"/>
        </w:rPr>
        <w:t>The above point cut will execut</w:t>
      </w:r>
      <w:r>
        <w:rPr>
          <w:rFonts w:ascii="Times New Roman" w:hAnsi="Times New Roman" w:cs="Times New Roman"/>
        </w:rPr>
        <w:t>e advices for</w:t>
      </w:r>
      <w:r w:rsidR="00AC68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insertNewRecord() method  in BookingDataManager class at runtime</w:t>
      </w:r>
    </w:p>
    <w:p w:rsidR="00394E4F" w:rsidRDefault="00F209B2" w:rsidP="00642012">
      <w:pPr>
        <w:rPr>
          <w:rFonts w:ascii="Times New Roman" w:hAnsi="Times New Roman" w:cs="Times New Roman"/>
        </w:rPr>
      </w:pPr>
      <w:r w:rsidRPr="00F209B2">
        <w:rPr>
          <w:noProof/>
        </w:rPr>
        <w:pict>
          <v:shape id="_x0000_s1050" type="#_x0000_t202" style="position:absolute;margin-left:-9pt;margin-top:103.4pt;width:532pt;height:21pt;z-index:251724800" stroked="f">
            <v:textbox style="mso-fit-shape-to-text:t" inset="0,0,0,0">
              <w:txbxContent>
                <w:p w:rsidR="00B82FDC" w:rsidRPr="00B82FDC" w:rsidRDefault="00B82FDC" w:rsidP="00B82FDC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 w:rsidRPr="00B82FDC">
                    <w:rPr>
                      <w:color w:val="auto"/>
                    </w:rPr>
                    <w:t xml:space="preserve">Figure </w:t>
                  </w:r>
                  <w:r w:rsidR="00F209B2" w:rsidRPr="00B82FDC">
                    <w:rPr>
                      <w:color w:val="auto"/>
                    </w:rPr>
                    <w:fldChar w:fldCharType="begin"/>
                  </w:r>
                  <w:r w:rsidRPr="00B82FDC">
                    <w:rPr>
                      <w:color w:val="auto"/>
                    </w:rPr>
                    <w:instrText xml:space="preserve"> STYLEREF 1 \s </w:instrText>
                  </w:r>
                  <w:r w:rsidR="00F209B2" w:rsidRPr="00B82FDC">
                    <w:rPr>
                      <w:color w:val="auto"/>
                    </w:rPr>
                    <w:fldChar w:fldCharType="separate"/>
                  </w:r>
                  <w:r w:rsidRPr="00B82FDC">
                    <w:rPr>
                      <w:noProof/>
                      <w:color w:val="auto"/>
                    </w:rPr>
                    <w:t>5</w:t>
                  </w:r>
                  <w:r w:rsidR="00F209B2" w:rsidRPr="00B82FDC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.2</w:t>
                  </w:r>
                  <w:r w:rsidRPr="00B82FDC">
                    <w:rPr>
                      <w:color w:val="auto"/>
                    </w:rPr>
                    <w:t xml:space="preserve"> After</w:t>
                  </w:r>
                  <w:r w:rsidR="006361FF">
                    <w:rPr>
                      <w:color w:val="auto"/>
                    </w:rPr>
                    <w:t>-</w:t>
                  </w:r>
                  <w:r w:rsidRPr="00B82FDC">
                    <w:rPr>
                      <w:color w:val="auto"/>
                    </w:rPr>
                    <w:t xml:space="preserve">throwing </w:t>
                  </w:r>
                  <w:r w:rsidRPr="00B82FDC">
                    <w:rPr>
                      <w:noProof/>
                      <w:color w:val="auto"/>
                    </w:rPr>
                    <w:t>advice</w:t>
                  </w:r>
                </w:p>
              </w:txbxContent>
            </v:textbox>
            <w10:wrap type="square"/>
          </v:shape>
        </w:pict>
      </w:r>
    </w:p>
    <w:p w:rsidR="00D1532E" w:rsidRDefault="00442BC8" w:rsidP="00394E4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  BookingDataManager object threw </w:t>
      </w:r>
      <w:r w:rsidR="00394E4F">
        <w:rPr>
          <w:rFonts w:ascii="Times New Roman" w:hAnsi="Times New Roman" w:cs="Times New Roman"/>
        </w:rPr>
        <w:t>NoSeatsAvailable exception</w:t>
      </w:r>
      <w:r>
        <w:rPr>
          <w:rFonts w:ascii="Times New Roman" w:hAnsi="Times New Roman" w:cs="Times New Roman"/>
        </w:rPr>
        <w:t xml:space="preserve"> the above   After</w:t>
      </w:r>
      <w:r w:rsidR="00394E4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Throwing advice will be </w:t>
      </w:r>
      <w:r w:rsidR="00394E4F">
        <w:rPr>
          <w:rFonts w:ascii="Times New Roman" w:hAnsi="Times New Roman" w:cs="Times New Roman"/>
        </w:rPr>
        <w:t xml:space="preserve">triggered by point cut </w:t>
      </w:r>
      <w:r>
        <w:rPr>
          <w:rFonts w:ascii="Times New Roman" w:hAnsi="Times New Roman" w:cs="Times New Roman"/>
        </w:rPr>
        <w:t xml:space="preserve">and display the respective </w:t>
      </w:r>
      <w:r w:rsidR="00394E4F">
        <w:rPr>
          <w:rFonts w:ascii="Times New Roman" w:hAnsi="Times New Roman" w:cs="Times New Roman"/>
        </w:rPr>
        <w:t>log in</w:t>
      </w:r>
      <w:r>
        <w:rPr>
          <w:rFonts w:ascii="Times New Roman" w:hAnsi="Times New Roman" w:cs="Times New Roman"/>
        </w:rPr>
        <w:t xml:space="preserve"> the console </w:t>
      </w:r>
    </w:p>
    <w:p w:rsidR="00442BC8" w:rsidRPr="008049BA" w:rsidRDefault="00442BC8" w:rsidP="00642012">
      <w:pPr>
        <w:rPr>
          <w:rFonts w:ascii="Times New Roman" w:hAnsi="Times New Roman" w:cs="Times New Roman"/>
        </w:rPr>
      </w:pPr>
    </w:p>
    <w:p w:rsidR="008049BA" w:rsidRDefault="00F209B2" w:rsidP="00642012">
      <w:r>
        <w:rPr>
          <w:noProof/>
        </w:rPr>
        <w:pict>
          <v:shape id="_x0000_s1051" type="#_x0000_t202" style="position:absolute;margin-left:-14.25pt;margin-top:132.7pt;width:516pt;height:.05pt;z-index:251726848" stroked="f">
            <v:textbox style="mso-fit-shape-to-text:t" inset="0,0,0,0">
              <w:txbxContent>
                <w:p w:rsidR="00B82FDC" w:rsidRPr="00B82FDC" w:rsidRDefault="00B82FDC" w:rsidP="00B82FDC">
                  <w:pPr>
                    <w:pStyle w:val="Caption"/>
                    <w:jc w:val="center"/>
                    <w:rPr>
                      <w:noProof/>
                      <w:color w:val="auto"/>
                    </w:rPr>
                  </w:pPr>
                  <w:r w:rsidRPr="00B82FDC">
                    <w:rPr>
                      <w:color w:val="auto"/>
                    </w:rPr>
                    <w:t xml:space="preserve">Figure </w:t>
                  </w:r>
                  <w:r w:rsidR="00F209B2" w:rsidRPr="00B82FDC">
                    <w:rPr>
                      <w:color w:val="auto"/>
                    </w:rPr>
                    <w:fldChar w:fldCharType="begin"/>
                  </w:r>
                  <w:r w:rsidRPr="00B82FDC">
                    <w:rPr>
                      <w:color w:val="auto"/>
                    </w:rPr>
                    <w:instrText xml:space="preserve"> STYLEREF 1 \s </w:instrText>
                  </w:r>
                  <w:r w:rsidR="00F209B2" w:rsidRPr="00B82FDC">
                    <w:rPr>
                      <w:color w:val="auto"/>
                    </w:rPr>
                    <w:fldChar w:fldCharType="separate"/>
                  </w:r>
                  <w:r w:rsidRPr="00B82FDC">
                    <w:rPr>
                      <w:noProof/>
                      <w:color w:val="auto"/>
                    </w:rPr>
                    <w:t>5</w:t>
                  </w:r>
                  <w:r w:rsidR="00F209B2" w:rsidRPr="00B82FDC">
                    <w:rPr>
                      <w:color w:val="auto"/>
                    </w:rPr>
                    <w:fldChar w:fldCharType="end"/>
                  </w:r>
                  <w:r>
                    <w:rPr>
                      <w:color w:val="auto"/>
                    </w:rPr>
                    <w:t>.2</w:t>
                  </w:r>
                  <w:r w:rsidRPr="00B82FDC">
                    <w:rPr>
                      <w:color w:val="auto"/>
                    </w:rPr>
                    <w:t xml:space="preserve"> Log output for </w:t>
                  </w:r>
                  <w:r w:rsidR="006361FF">
                    <w:rPr>
                      <w:color w:val="auto"/>
                    </w:rPr>
                    <w:t>A</w:t>
                  </w:r>
                  <w:r w:rsidRPr="00B82FDC">
                    <w:rPr>
                      <w:color w:val="auto"/>
                    </w:rPr>
                    <w:t>fter</w:t>
                  </w:r>
                  <w:r w:rsidR="006361FF">
                    <w:rPr>
                      <w:color w:val="auto"/>
                    </w:rPr>
                    <w:t>-</w:t>
                  </w:r>
                  <w:r w:rsidRPr="00B82FDC">
                    <w:rPr>
                      <w:color w:val="auto"/>
                    </w:rPr>
                    <w:t>throwing</w:t>
                  </w:r>
                  <w:r w:rsidRPr="00B82FDC">
                    <w:rPr>
                      <w:noProof/>
                      <w:color w:val="auto"/>
                    </w:rPr>
                    <w:t xml:space="preserve"> advice</w:t>
                  </w:r>
                </w:p>
              </w:txbxContent>
            </v:textbox>
            <w10:wrap type="square"/>
          </v:shape>
        </w:pict>
      </w:r>
      <w:r w:rsidR="00B82FDC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466090</wp:posOffset>
            </wp:positionV>
            <wp:extent cx="6553200" cy="1162050"/>
            <wp:effectExtent l="19050" t="19050" r="19050" b="19050"/>
            <wp:wrapSquare wrapText="bothSides"/>
            <wp:docPr id="29" name="Picture 28" descr="AfterThrow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ThrowLOG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82FDC" w:rsidRPr="00642012" w:rsidRDefault="00B82FDC" w:rsidP="00642012"/>
    <w:sectPr w:rsidR="00B82FDC" w:rsidRPr="00642012" w:rsidSect="004B2A29">
      <w:footerReference w:type="default" r:id="rId33"/>
      <w:type w:val="continuous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3891" w:rsidRDefault="006C3891" w:rsidP="004B2A29">
      <w:pPr>
        <w:spacing w:after="0" w:line="240" w:lineRule="auto"/>
      </w:pPr>
      <w:r>
        <w:separator/>
      </w:r>
    </w:p>
  </w:endnote>
  <w:endnote w:type="continuationSeparator" w:id="1">
    <w:p w:rsidR="006C3891" w:rsidRDefault="006C3891" w:rsidP="004B2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8578712"/>
      <w:docPartObj>
        <w:docPartGallery w:val="Page Numbers (Bottom of Page)"/>
        <w:docPartUnique/>
      </w:docPartObj>
    </w:sdtPr>
    <w:sdtContent>
      <w:p w:rsidR="00D27006" w:rsidRDefault="00D27006">
        <w:pPr>
          <w:pStyle w:val="Footer"/>
          <w:jc w:val="center"/>
        </w:pPr>
        <w:r>
          <w:t>[</w:t>
        </w:r>
        <w:fldSimple w:instr=" PAGE   \* MERGEFORMAT ">
          <w:r w:rsidR="006B06DF">
            <w:rPr>
              <w:noProof/>
            </w:rPr>
            <w:t>1</w:t>
          </w:r>
        </w:fldSimple>
        <w:r>
          <w:t>]</w:t>
        </w:r>
      </w:p>
    </w:sdtContent>
  </w:sdt>
  <w:p w:rsidR="00D27006" w:rsidRDefault="00D2700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3891" w:rsidRDefault="006C3891" w:rsidP="004B2A29">
      <w:pPr>
        <w:spacing w:after="0" w:line="240" w:lineRule="auto"/>
      </w:pPr>
      <w:r>
        <w:separator/>
      </w:r>
    </w:p>
  </w:footnote>
  <w:footnote w:type="continuationSeparator" w:id="1">
    <w:p w:rsidR="006C3891" w:rsidRDefault="006C3891" w:rsidP="004B2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5785D"/>
    <w:multiLevelType w:val="hybridMultilevel"/>
    <w:tmpl w:val="BA0C0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93D48"/>
    <w:multiLevelType w:val="hybridMultilevel"/>
    <w:tmpl w:val="76227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672B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1F29CF"/>
    <w:rsid w:val="00040664"/>
    <w:rsid w:val="0006541F"/>
    <w:rsid w:val="000902A2"/>
    <w:rsid w:val="00094E36"/>
    <w:rsid w:val="001137EA"/>
    <w:rsid w:val="00160C29"/>
    <w:rsid w:val="00190364"/>
    <w:rsid w:val="001A55AB"/>
    <w:rsid w:val="001B5817"/>
    <w:rsid w:val="001C71C5"/>
    <w:rsid w:val="001D6DFA"/>
    <w:rsid w:val="001E4595"/>
    <w:rsid w:val="001F29CF"/>
    <w:rsid w:val="00211B87"/>
    <w:rsid w:val="002332F9"/>
    <w:rsid w:val="0024786C"/>
    <w:rsid w:val="002663B2"/>
    <w:rsid w:val="0029454E"/>
    <w:rsid w:val="0029575E"/>
    <w:rsid w:val="002B6C56"/>
    <w:rsid w:val="002C0172"/>
    <w:rsid w:val="002C71A9"/>
    <w:rsid w:val="002D5EAE"/>
    <w:rsid w:val="003123A7"/>
    <w:rsid w:val="00336330"/>
    <w:rsid w:val="00350704"/>
    <w:rsid w:val="00384F38"/>
    <w:rsid w:val="00394E4F"/>
    <w:rsid w:val="00411031"/>
    <w:rsid w:val="004274C9"/>
    <w:rsid w:val="00441124"/>
    <w:rsid w:val="00442BC8"/>
    <w:rsid w:val="004A13EE"/>
    <w:rsid w:val="004B2A29"/>
    <w:rsid w:val="004C7387"/>
    <w:rsid w:val="004E7334"/>
    <w:rsid w:val="004F2381"/>
    <w:rsid w:val="005277A8"/>
    <w:rsid w:val="005670F5"/>
    <w:rsid w:val="005D3047"/>
    <w:rsid w:val="006163A8"/>
    <w:rsid w:val="00623B8C"/>
    <w:rsid w:val="00625435"/>
    <w:rsid w:val="00632969"/>
    <w:rsid w:val="006361FF"/>
    <w:rsid w:val="00642012"/>
    <w:rsid w:val="00661044"/>
    <w:rsid w:val="006B06DF"/>
    <w:rsid w:val="006C3891"/>
    <w:rsid w:val="006D0C14"/>
    <w:rsid w:val="00701031"/>
    <w:rsid w:val="0072391A"/>
    <w:rsid w:val="00763C7F"/>
    <w:rsid w:val="00770E6B"/>
    <w:rsid w:val="007A6733"/>
    <w:rsid w:val="007D6D20"/>
    <w:rsid w:val="00803CD8"/>
    <w:rsid w:val="008049BA"/>
    <w:rsid w:val="00840B58"/>
    <w:rsid w:val="008530BA"/>
    <w:rsid w:val="008B3E13"/>
    <w:rsid w:val="008E5870"/>
    <w:rsid w:val="008F0985"/>
    <w:rsid w:val="0090361E"/>
    <w:rsid w:val="009254B8"/>
    <w:rsid w:val="009255BC"/>
    <w:rsid w:val="00933ABB"/>
    <w:rsid w:val="009905B1"/>
    <w:rsid w:val="0099095B"/>
    <w:rsid w:val="009C1060"/>
    <w:rsid w:val="009E126B"/>
    <w:rsid w:val="00A05DB4"/>
    <w:rsid w:val="00A367AA"/>
    <w:rsid w:val="00A76801"/>
    <w:rsid w:val="00AC6843"/>
    <w:rsid w:val="00B527D3"/>
    <w:rsid w:val="00B82FDC"/>
    <w:rsid w:val="00C166B0"/>
    <w:rsid w:val="00C31D63"/>
    <w:rsid w:val="00C403CD"/>
    <w:rsid w:val="00C410BB"/>
    <w:rsid w:val="00C47894"/>
    <w:rsid w:val="00C95A95"/>
    <w:rsid w:val="00CF4078"/>
    <w:rsid w:val="00D14B3B"/>
    <w:rsid w:val="00D1532E"/>
    <w:rsid w:val="00D27006"/>
    <w:rsid w:val="00D42FF5"/>
    <w:rsid w:val="00DB3C2B"/>
    <w:rsid w:val="00DE4424"/>
    <w:rsid w:val="00E135C7"/>
    <w:rsid w:val="00EB5C80"/>
    <w:rsid w:val="00EC2FAD"/>
    <w:rsid w:val="00F179FB"/>
    <w:rsid w:val="00F209B2"/>
    <w:rsid w:val="00F35ECB"/>
    <w:rsid w:val="00F41D60"/>
    <w:rsid w:val="00FA2BA7"/>
    <w:rsid w:val="00FC740A"/>
    <w:rsid w:val="00FF4A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3A7"/>
  </w:style>
  <w:style w:type="paragraph" w:styleId="Heading1">
    <w:name w:val="heading 1"/>
    <w:basedOn w:val="Normal"/>
    <w:next w:val="Normal"/>
    <w:link w:val="Heading1Char"/>
    <w:uiPriority w:val="9"/>
    <w:qFormat/>
    <w:rsid w:val="00DB3C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F29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29C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9C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B3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B3C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3C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B3C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3C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3C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3CD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D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03CD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B2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2A29"/>
  </w:style>
  <w:style w:type="paragraph" w:styleId="Footer">
    <w:name w:val="footer"/>
    <w:basedOn w:val="Normal"/>
    <w:link w:val="FooterChar"/>
    <w:uiPriority w:val="99"/>
    <w:unhideWhenUsed/>
    <w:rsid w:val="004B2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A29"/>
  </w:style>
  <w:style w:type="paragraph" w:styleId="Caption">
    <w:name w:val="caption"/>
    <w:basedOn w:val="Normal"/>
    <w:next w:val="Normal"/>
    <w:uiPriority w:val="35"/>
    <w:unhideWhenUsed/>
    <w:qFormat/>
    <w:rsid w:val="008E587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9E0CBB25BA84C9AB05F928F8FF39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E4674B-567D-4BC8-B41F-A4A282CC34AB}"/>
      </w:docPartPr>
      <w:docPartBody>
        <w:p w:rsidR="006D7AED" w:rsidRDefault="006D7AED" w:rsidP="006D7AED">
          <w:pPr>
            <w:pStyle w:val="D9E0CBB25BA84C9AB05F928F8FF39AFD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4847675965C4DD4880745F6CC9636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5894BD-3238-4B9F-8D2D-AEA8D70EF136}"/>
      </w:docPartPr>
      <w:docPartBody>
        <w:p w:rsidR="006D7AED" w:rsidRDefault="006D7AED" w:rsidP="006D7AED">
          <w:pPr>
            <w:pStyle w:val="64847675965C4DD4880745F6CC96367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D7AED"/>
    <w:rsid w:val="00180855"/>
    <w:rsid w:val="006D7AED"/>
    <w:rsid w:val="00777710"/>
    <w:rsid w:val="009D1A2D"/>
    <w:rsid w:val="00EE4E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E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2044ADE1AF4FE2B668DA409D4E4820">
    <w:name w:val="042044ADE1AF4FE2B668DA409D4E4820"/>
    <w:rsid w:val="006D7AED"/>
  </w:style>
  <w:style w:type="paragraph" w:customStyle="1" w:styleId="012260499DAD4259AAE4764E1CAFE2D0">
    <w:name w:val="012260499DAD4259AAE4764E1CAFE2D0"/>
    <w:rsid w:val="006D7AED"/>
  </w:style>
  <w:style w:type="paragraph" w:customStyle="1" w:styleId="3BBDF073CD6F4C6FB09877CEFBEC476F">
    <w:name w:val="3BBDF073CD6F4C6FB09877CEFBEC476F"/>
    <w:rsid w:val="006D7AED"/>
  </w:style>
  <w:style w:type="paragraph" w:customStyle="1" w:styleId="D9E0CBB25BA84C9AB05F928F8FF39AFD">
    <w:name w:val="D9E0CBB25BA84C9AB05F928F8FF39AFD"/>
    <w:rsid w:val="006D7AED"/>
  </w:style>
  <w:style w:type="paragraph" w:customStyle="1" w:styleId="64847675965C4DD4880745F6CC96367E">
    <w:name w:val="64847675965C4DD4880745F6CC96367E"/>
    <w:rsid w:val="006D7AED"/>
  </w:style>
  <w:style w:type="paragraph" w:customStyle="1" w:styleId="5C964E66238F4EA09A6643F67531D254">
    <w:name w:val="5C964E66238F4EA09A6643F67531D254"/>
    <w:rsid w:val="006D7AED"/>
  </w:style>
  <w:style w:type="paragraph" w:customStyle="1" w:styleId="8829CC27365946669F7FA0F313A78675">
    <w:name w:val="8829CC27365946669F7FA0F313A78675"/>
    <w:rsid w:val="006D7AED"/>
  </w:style>
  <w:style w:type="paragraph" w:customStyle="1" w:styleId="64B6AB4D88054FF586B659F3056A4610">
    <w:name w:val="64B6AB4D88054FF586B659F3056A4610"/>
    <w:rsid w:val="006D7AED"/>
  </w:style>
  <w:style w:type="paragraph" w:customStyle="1" w:styleId="88376C8317B14C11A68F6F8869FE4F27">
    <w:name w:val="88376C8317B14C11A68F6F8869FE4F27"/>
    <w:rsid w:val="006D7AED"/>
  </w:style>
  <w:style w:type="paragraph" w:customStyle="1" w:styleId="60DFC7EB9A3144C8B3F4F7CFA045ED0D">
    <w:name w:val="60DFC7EB9A3144C8B3F4F7CFA045ED0D"/>
    <w:rsid w:val="006D7AE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2016-04-11T00:00:00</PublishDate>
  <Abstract>The following report describes the implementation of Assignment 3 solution. The scenario that has been implemented is a simple Train Seat Reservation application on Java language. In this solution SpringAOP is used to implement the logging aspects in the system.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A4B404-34AF-4B0E-B236-CD132C64C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16</Pages>
  <Words>1165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Modern Topics in Information Technology</vt:lpstr>
    </vt:vector>
  </TitlesOfParts>
  <Company>SRI LANKA INSTITUTE OF INFORMATION TECHNOLOGY</Company>
  <LinksUpToDate>false</LinksUpToDate>
  <CharactersWithSpaces>7794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 Topics in Information Technology</dc:title>
  <dc:subject>AOP Assignment-3 Report</dc:subject>
  <dc:creator>S.A.K.G. Samaraweera (IT13040468)  D.D.T.M. Gunathilaka (IT13011130)</dc:creator>
  <cp:lastModifiedBy>kalana Samaraweera</cp:lastModifiedBy>
  <cp:revision>56</cp:revision>
  <dcterms:created xsi:type="dcterms:W3CDTF">2016-04-11T15:30:00Z</dcterms:created>
  <dcterms:modified xsi:type="dcterms:W3CDTF">2016-04-12T16:39:00Z</dcterms:modified>
</cp:coreProperties>
</file>