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398A" w14:textId="77777777" w:rsidR="00AA77B6" w:rsidRDefault="00643C83" w:rsidP="00AA77B6">
      <w:pPr>
        <w:rPr>
          <w:rFonts w:ascii="MS Gothic" w:eastAsia="MS Gothic" w:hAnsi="MS Gothic" w:cs="MS Gothic"/>
        </w:rPr>
      </w:pPr>
      <w:proofErr w:type="spellStart"/>
      <w:r w:rsidRPr="00643C83">
        <w:rPr>
          <w:rFonts w:ascii="MS Gothic" w:eastAsia="MS Gothic" w:hAnsi="MS Gothic" w:cs="MS Gothic" w:hint="eastAsia"/>
        </w:rPr>
        <w:t>今日の授業について</w:t>
      </w:r>
      <w:proofErr w:type="spellEnd"/>
      <w:r w:rsidRPr="00643C83">
        <w:rPr>
          <w:rFonts w:ascii="MS Gothic" w:eastAsia="MS Gothic" w:hAnsi="MS Gothic" w:cs="MS Gothic" w:hint="eastAsia"/>
        </w:rPr>
        <w:t>、</w:t>
      </w:r>
      <w:r w:rsidRPr="00643C83">
        <w:br/>
        <w:t>①</w:t>
      </w:r>
      <w:proofErr w:type="spellStart"/>
      <w:r w:rsidRPr="00643C83">
        <w:rPr>
          <w:rFonts w:ascii="MS Gothic" w:eastAsia="MS Gothic" w:hAnsi="MS Gothic" w:cs="MS Gothic" w:hint="eastAsia"/>
        </w:rPr>
        <w:t>授業の概要と興味をもったところ、感想</w:t>
      </w:r>
      <w:proofErr w:type="spellEnd"/>
      <w:r w:rsidRPr="00643C83">
        <w:br/>
        <w:t>②</w:t>
      </w:r>
      <w:proofErr w:type="spellStart"/>
      <w:r w:rsidRPr="00643C83">
        <w:rPr>
          <w:rFonts w:ascii="MS Gothic" w:eastAsia="MS Gothic" w:hAnsi="MS Gothic" w:cs="MS Gothic" w:hint="eastAsia"/>
        </w:rPr>
        <w:t>疑問に思ったところ</w:t>
      </w:r>
      <w:proofErr w:type="spellEnd"/>
      <w:r w:rsidRPr="00643C83">
        <w:br/>
        <w:t>③</w:t>
      </w:r>
      <w:proofErr w:type="spellStart"/>
      <w:r w:rsidRPr="00643C83">
        <w:rPr>
          <w:rFonts w:ascii="MS Gothic" w:eastAsia="MS Gothic" w:hAnsi="MS Gothic" w:cs="MS Gothic" w:hint="eastAsia"/>
        </w:rPr>
        <w:t>他に質問があればどうぞ</w:t>
      </w:r>
      <w:proofErr w:type="spellEnd"/>
      <w:r w:rsidRPr="00643C83">
        <w:br/>
        <w:t>500</w:t>
      </w:r>
      <w:r w:rsidRPr="00643C83">
        <w:rPr>
          <w:rFonts w:ascii="MS Gothic" w:eastAsia="MS Gothic" w:hAnsi="MS Gothic" w:cs="MS Gothic" w:hint="eastAsia"/>
        </w:rPr>
        <w:t>字以内で書いて提出してください。</w:t>
      </w:r>
    </w:p>
    <w:p w14:paraId="2207F3FA" w14:textId="77777777" w:rsidR="00AD2EE8" w:rsidRPr="00AD2EE8" w:rsidRDefault="00154AD8" w:rsidP="00AD2EE8">
      <w:r>
        <w:br/>
      </w:r>
      <w:r w:rsidR="00AD2EE8" w:rsidRPr="00AD2EE8">
        <w:rPr>
          <w:b/>
          <w:bCs/>
        </w:rPr>
        <w:t>① Overview of the lecture, points of interest, and impressions</w:t>
      </w:r>
      <w:r w:rsidR="00AD2EE8" w:rsidRPr="00AD2EE8">
        <w:br/>
        <w:t>Today’s lecture focused on language learning and communication from a human and social perspective. We learned that Japanese language education is not only about learning grammar, vocabulary, or correct expressions, but also about understanding learners as individuals with different cultural backgrounds, life experiences, and identities. The lecture emphasized that language learning is closely connected to society and human relationships.</w:t>
      </w:r>
    </w:p>
    <w:p w14:paraId="26277F9C" w14:textId="77777777" w:rsidR="00AD2EE8" w:rsidRPr="00AD2EE8" w:rsidRDefault="00AD2EE8" w:rsidP="00AD2EE8">
      <w:r w:rsidRPr="00AD2EE8">
        <w:t xml:space="preserve">I was especially interested in the discussion about the diversity of Japanese language learners. The examples of migrants and refugees showed that Japanese can become part of a learner’s identity and emotional life. What impressed me most was the idea that learners’ “mistakes” are not always simple errors. In some cases, they express feelings such as affection, pride, or a sense of belonging. This perspective helped me realize that language should be understood not only as a system of rules, but also as a tool for </w:t>
      </w:r>
      <w:proofErr w:type="gramStart"/>
      <w:r w:rsidRPr="00AD2EE8">
        <w:t>meaning-making</w:t>
      </w:r>
      <w:proofErr w:type="gramEnd"/>
      <w:r w:rsidRPr="00AD2EE8">
        <w:t>.</w:t>
      </w:r>
    </w:p>
    <w:p w14:paraId="54574994" w14:textId="77777777" w:rsidR="00AD2EE8" w:rsidRPr="00AD2EE8" w:rsidRDefault="00AD2EE8" w:rsidP="00AD2EE8">
      <w:r w:rsidRPr="00AD2EE8">
        <w:t>Another interesting topic was communication in second language acquisition. Communication was explained as both the goal and the process of language learning. The lecture on video conferencing and virtual reality showed how technology can create meaningful communication environments, especially for learners who do not live in Japan. The findings that VR communication encourages more active participation and reduces anxiety were particularly impressive and made me think about the future of language education.</w:t>
      </w:r>
    </w:p>
    <w:p w14:paraId="33AE9EAA" w14:textId="77777777" w:rsidR="00AD2EE8" w:rsidRPr="00AD2EE8" w:rsidRDefault="00AD2EE8" w:rsidP="00AD2EE8">
      <w:r w:rsidRPr="00AD2EE8">
        <w:rPr>
          <w:b/>
          <w:bCs/>
        </w:rPr>
        <w:t>② Points I found confusing or questioned</w:t>
      </w:r>
      <w:r w:rsidRPr="00AD2EE8">
        <w:br/>
        <w:t>One question I had was how teachers can balance grammatical correctness and respect for learners’ personal meanings. While understanding learners’ intentions is important, it may be difficult to apply this approach in formal evaluations or standardized tests. I also wondered how realistic it is for many schools to introduce VR-based learning, considering cost and technical issues.</w:t>
      </w:r>
    </w:p>
    <w:p w14:paraId="4D09A8D0" w14:textId="77777777" w:rsidR="00AD2EE8" w:rsidRPr="00AD2EE8" w:rsidRDefault="00AD2EE8" w:rsidP="00AD2EE8">
      <w:r w:rsidRPr="00AD2EE8">
        <w:rPr>
          <w:b/>
          <w:bCs/>
        </w:rPr>
        <w:t>③ Additional questions</w:t>
      </w:r>
      <w:r w:rsidRPr="00AD2EE8">
        <w:br/>
        <w:t xml:space="preserve">I would like to ask how teachers can be trained to better understand qualitative aspects of </w:t>
      </w:r>
      <w:r w:rsidRPr="00AD2EE8">
        <w:lastRenderedPageBreak/>
        <w:t>learners’ language use, such as emotions and identity. In addition, I am curious whether virtual reality is effective for beginner-level learners who have limited language ability. Finally, I would like to know how Japanese language education can continue to adapt to increasing cultural and linguistic diversity in the future.</w:t>
      </w:r>
    </w:p>
    <w:p w14:paraId="03725388" w14:textId="069E113A" w:rsidR="001F1436" w:rsidRPr="001F1436" w:rsidRDefault="001F1436" w:rsidP="004A69A8"/>
    <w:p w14:paraId="1346342C" w14:textId="53FB2A46" w:rsidR="00AA77B6" w:rsidRPr="00AA77B6" w:rsidRDefault="00AA77B6" w:rsidP="001F1436"/>
    <w:p w14:paraId="10CD17F2" w14:textId="074C4A97" w:rsidR="00975717" w:rsidRDefault="00975717" w:rsidP="00AA77B6"/>
    <w:sectPr w:rsidR="00975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8B"/>
    <w:rsid w:val="00154AD8"/>
    <w:rsid w:val="001C078B"/>
    <w:rsid w:val="001F1436"/>
    <w:rsid w:val="004A69A8"/>
    <w:rsid w:val="00643C83"/>
    <w:rsid w:val="007F2821"/>
    <w:rsid w:val="00926970"/>
    <w:rsid w:val="00975717"/>
    <w:rsid w:val="00AA77B6"/>
    <w:rsid w:val="00AD2EE8"/>
    <w:rsid w:val="00D9591A"/>
    <w:rsid w:val="00F94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BFEE"/>
  <w15:chartTrackingRefBased/>
  <w15:docId w15:val="{995B9252-7901-47C1-A482-95B7FE1A7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78B"/>
    <w:rPr>
      <w:rFonts w:eastAsiaTheme="majorEastAsia" w:cstheme="majorBidi"/>
      <w:color w:val="272727" w:themeColor="text1" w:themeTint="D8"/>
    </w:rPr>
  </w:style>
  <w:style w:type="paragraph" w:styleId="Title">
    <w:name w:val="Title"/>
    <w:basedOn w:val="Normal"/>
    <w:next w:val="Normal"/>
    <w:link w:val="TitleChar"/>
    <w:uiPriority w:val="10"/>
    <w:qFormat/>
    <w:rsid w:val="001C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78B"/>
    <w:pPr>
      <w:spacing w:before="160"/>
      <w:jc w:val="center"/>
    </w:pPr>
    <w:rPr>
      <w:i/>
      <w:iCs/>
      <w:color w:val="404040" w:themeColor="text1" w:themeTint="BF"/>
    </w:rPr>
  </w:style>
  <w:style w:type="character" w:customStyle="1" w:styleId="QuoteChar">
    <w:name w:val="Quote Char"/>
    <w:basedOn w:val="DefaultParagraphFont"/>
    <w:link w:val="Quote"/>
    <w:uiPriority w:val="29"/>
    <w:rsid w:val="001C078B"/>
    <w:rPr>
      <w:i/>
      <w:iCs/>
      <w:color w:val="404040" w:themeColor="text1" w:themeTint="BF"/>
    </w:rPr>
  </w:style>
  <w:style w:type="paragraph" w:styleId="ListParagraph">
    <w:name w:val="List Paragraph"/>
    <w:basedOn w:val="Normal"/>
    <w:uiPriority w:val="34"/>
    <w:qFormat/>
    <w:rsid w:val="001C078B"/>
    <w:pPr>
      <w:ind w:left="720"/>
      <w:contextualSpacing/>
    </w:pPr>
  </w:style>
  <w:style w:type="character" w:styleId="IntenseEmphasis">
    <w:name w:val="Intense Emphasis"/>
    <w:basedOn w:val="DefaultParagraphFont"/>
    <w:uiPriority w:val="21"/>
    <w:qFormat/>
    <w:rsid w:val="001C078B"/>
    <w:rPr>
      <w:i/>
      <w:iCs/>
      <w:color w:val="0F4761" w:themeColor="accent1" w:themeShade="BF"/>
    </w:rPr>
  </w:style>
  <w:style w:type="paragraph" w:styleId="IntenseQuote">
    <w:name w:val="Intense Quote"/>
    <w:basedOn w:val="Normal"/>
    <w:next w:val="Normal"/>
    <w:link w:val="IntenseQuoteChar"/>
    <w:uiPriority w:val="30"/>
    <w:qFormat/>
    <w:rsid w:val="001C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78B"/>
    <w:rPr>
      <w:i/>
      <w:iCs/>
      <w:color w:val="0F4761" w:themeColor="accent1" w:themeShade="BF"/>
    </w:rPr>
  </w:style>
  <w:style w:type="character" w:styleId="IntenseReference">
    <w:name w:val="Intense Reference"/>
    <w:basedOn w:val="DefaultParagraphFont"/>
    <w:uiPriority w:val="32"/>
    <w:qFormat/>
    <w:rsid w:val="001C078B"/>
    <w:rPr>
      <w:b/>
      <w:bCs/>
      <w:smallCaps/>
      <w:color w:val="0F4761" w:themeColor="accent1" w:themeShade="BF"/>
      <w:spacing w:val="5"/>
    </w:rPr>
  </w:style>
  <w:style w:type="paragraph" w:styleId="NormalWeb">
    <w:name w:val="Normal (Web)"/>
    <w:basedOn w:val="Normal"/>
    <w:uiPriority w:val="99"/>
    <w:semiHidden/>
    <w:unhideWhenUsed/>
    <w:rsid w:val="00AA77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7</cp:revision>
  <dcterms:created xsi:type="dcterms:W3CDTF">2026-01-12T14:40:00Z</dcterms:created>
  <dcterms:modified xsi:type="dcterms:W3CDTF">2026-01-12T15:12:00Z</dcterms:modified>
</cp:coreProperties>
</file>