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A4FE" w14:textId="2B13B57C" w:rsidR="00975717" w:rsidRDefault="003127CE">
      <w:proofErr w:type="spellStart"/>
      <w:r w:rsidRPr="003127CE">
        <w:rPr>
          <w:rFonts w:ascii="MS Gothic" w:eastAsia="MS Gothic" w:hAnsi="MS Gothic" w:cs="MS Gothic" w:hint="eastAsia"/>
        </w:rPr>
        <w:t>今日の授業について</w:t>
      </w:r>
      <w:proofErr w:type="spellEnd"/>
      <w:r w:rsidRPr="003127CE">
        <w:rPr>
          <w:rFonts w:ascii="MS Gothic" w:eastAsia="MS Gothic" w:hAnsi="MS Gothic" w:cs="MS Gothic" w:hint="eastAsia"/>
        </w:rPr>
        <w:t>、</w:t>
      </w:r>
      <w:r w:rsidRPr="003127CE">
        <w:br/>
        <w:t>①</w:t>
      </w:r>
      <w:proofErr w:type="spellStart"/>
      <w:r w:rsidRPr="003127CE">
        <w:rPr>
          <w:rFonts w:ascii="MS Gothic" w:eastAsia="MS Gothic" w:hAnsi="MS Gothic" w:cs="MS Gothic" w:hint="eastAsia"/>
        </w:rPr>
        <w:t>授業の概要と興味をもったところ、感想</w:t>
      </w:r>
      <w:proofErr w:type="spellEnd"/>
      <w:r w:rsidRPr="003127CE">
        <w:br/>
        <w:t>②</w:t>
      </w:r>
      <w:proofErr w:type="spellStart"/>
      <w:r w:rsidRPr="003127CE">
        <w:rPr>
          <w:rFonts w:ascii="MS Gothic" w:eastAsia="MS Gothic" w:hAnsi="MS Gothic" w:cs="MS Gothic" w:hint="eastAsia"/>
        </w:rPr>
        <w:t>疑問に思ったところ</w:t>
      </w:r>
      <w:proofErr w:type="spellEnd"/>
      <w:r w:rsidRPr="003127CE">
        <w:br/>
        <w:t>③</w:t>
      </w:r>
      <w:proofErr w:type="spellStart"/>
      <w:r w:rsidRPr="003127CE">
        <w:rPr>
          <w:rFonts w:ascii="MS Gothic" w:eastAsia="MS Gothic" w:hAnsi="MS Gothic" w:cs="MS Gothic" w:hint="eastAsia"/>
        </w:rPr>
        <w:t>他に質問があればどうぞ</w:t>
      </w:r>
      <w:proofErr w:type="spellEnd"/>
      <w:r w:rsidRPr="003127CE">
        <w:br/>
        <w:t>500</w:t>
      </w:r>
      <w:r w:rsidRPr="003127CE">
        <w:rPr>
          <w:rFonts w:ascii="MS Gothic" w:eastAsia="MS Gothic" w:hAnsi="MS Gothic" w:cs="MS Gothic" w:hint="eastAsia"/>
        </w:rPr>
        <w:t>字以内で書いて提出してください。</w:t>
      </w:r>
      <w:r>
        <w:br/>
      </w:r>
    </w:p>
    <w:p w14:paraId="406C9591" w14:textId="77777777" w:rsidR="000207D2" w:rsidRPr="000207D2" w:rsidRDefault="000207D2" w:rsidP="000207D2">
      <w:r w:rsidRPr="000207D2">
        <w:t>Today’s class focused on how academic research and theoretical frameworks can contribute to solving real social problems. Through several examples, the lecture emphasized that impactful research is not created by individuals working alone, but through long-term collaboration among researchers, institutions, and society. One of the most interesting parts of the lecture was the explanation of large-scale cohort studies that have been conducted continuously for many years. The fact that these studies involve tens of thousands of participants with very high response rates showed how trust and cooperation between researchers, schools, parents, and local governments are essential. I was particularly impressed by the idea of maintaining a “win-win” relationship, where research participants receive feedback and support, while researchers gain high-quality data and meaningful insights.</w:t>
      </w:r>
    </w:p>
    <w:p w14:paraId="20B2BD03" w14:textId="77777777" w:rsidR="000207D2" w:rsidRPr="000207D2" w:rsidRDefault="000207D2" w:rsidP="000207D2">
      <w:r w:rsidRPr="000207D2">
        <w:t xml:space="preserve">Another aspect that interested me was the discussion on theoretical models, especially in economics. The lecture explained that theoretical models are not meant to perfectly describe reality, but to simplify complex situations and provide a clear framework for thinking. The example of auction theory and mechanism design helped me understand how changing rules can significantly improve outcomes in society. The case study of food distribution systems showed that even abstract theories can have very practical and positive effects when applied carefully. This made me realize that theory is not separate from </w:t>
      </w:r>
      <w:proofErr w:type="gramStart"/>
      <w:r w:rsidRPr="000207D2">
        <w:t>reality, but</w:t>
      </w:r>
      <w:proofErr w:type="gramEnd"/>
      <w:r w:rsidRPr="000207D2">
        <w:t xml:space="preserve"> can be a powerful tool for designing better systems.</w:t>
      </w:r>
    </w:p>
    <w:p w14:paraId="0409CDB2" w14:textId="77777777" w:rsidR="000207D2" w:rsidRPr="000207D2" w:rsidRDefault="000207D2" w:rsidP="000207D2">
      <w:r w:rsidRPr="000207D2">
        <w:t>One point I found somewhat difficult was understanding how researchers decide the balance between simplifying reality in a model and keeping it realistic enough to be useful. While the lecture explained that models are “benchmarks,” I am still unsure how researchers judge whether a model is too simple or too far from real-world behavior. This seems especially challenging when human behavior does not follow theoretical assumptions.</w:t>
      </w:r>
    </w:p>
    <w:p w14:paraId="0724E296" w14:textId="77777777" w:rsidR="000207D2" w:rsidRPr="000207D2" w:rsidRDefault="000207D2" w:rsidP="000207D2">
      <w:r w:rsidRPr="000207D2">
        <w:t xml:space="preserve">As an additional question, I would like to ask how young researchers or students can effectively join large research projects or international research networks. The lecture emphasized the importance of collaboration and networking, but it would be helpful to know concrete steps, such as how to approach senior researchers or how to contribute meaningfully at an early stage. Overall, today’s class helped me better understand the </w:t>
      </w:r>
      <w:r w:rsidRPr="000207D2">
        <w:lastRenderedPageBreak/>
        <w:t>connection between research, theory, and real social impact, and motivated me to think more seriously about my future role as a researcher or engineer.</w:t>
      </w:r>
    </w:p>
    <w:p w14:paraId="05F757F5" w14:textId="77777777" w:rsidR="003127CE" w:rsidRDefault="003127CE"/>
    <w:sectPr w:rsidR="00312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ED"/>
    <w:rsid w:val="000207D2"/>
    <w:rsid w:val="003127CE"/>
    <w:rsid w:val="005B4F49"/>
    <w:rsid w:val="00975717"/>
    <w:rsid w:val="00C12EED"/>
    <w:rsid w:val="00D9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89BC"/>
  <w15:chartTrackingRefBased/>
  <w15:docId w15:val="{B7890F30-0DC0-4B2C-8CDF-1D5B895E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EED"/>
    <w:rPr>
      <w:rFonts w:eastAsiaTheme="majorEastAsia" w:cstheme="majorBidi"/>
      <w:color w:val="272727" w:themeColor="text1" w:themeTint="D8"/>
    </w:rPr>
  </w:style>
  <w:style w:type="paragraph" w:styleId="Title">
    <w:name w:val="Title"/>
    <w:basedOn w:val="Normal"/>
    <w:next w:val="Normal"/>
    <w:link w:val="TitleChar"/>
    <w:uiPriority w:val="10"/>
    <w:qFormat/>
    <w:rsid w:val="00C1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EED"/>
    <w:pPr>
      <w:spacing w:before="160"/>
      <w:jc w:val="center"/>
    </w:pPr>
    <w:rPr>
      <w:i/>
      <w:iCs/>
      <w:color w:val="404040" w:themeColor="text1" w:themeTint="BF"/>
    </w:rPr>
  </w:style>
  <w:style w:type="character" w:customStyle="1" w:styleId="QuoteChar">
    <w:name w:val="Quote Char"/>
    <w:basedOn w:val="DefaultParagraphFont"/>
    <w:link w:val="Quote"/>
    <w:uiPriority w:val="29"/>
    <w:rsid w:val="00C12EED"/>
    <w:rPr>
      <w:i/>
      <w:iCs/>
      <w:color w:val="404040" w:themeColor="text1" w:themeTint="BF"/>
    </w:rPr>
  </w:style>
  <w:style w:type="paragraph" w:styleId="ListParagraph">
    <w:name w:val="List Paragraph"/>
    <w:basedOn w:val="Normal"/>
    <w:uiPriority w:val="34"/>
    <w:qFormat/>
    <w:rsid w:val="00C12EED"/>
    <w:pPr>
      <w:ind w:left="720"/>
      <w:contextualSpacing/>
    </w:pPr>
  </w:style>
  <w:style w:type="character" w:styleId="IntenseEmphasis">
    <w:name w:val="Intense Emphasis"/>
    <w:basedOn w:val="DefaultParagraphFont"/>
    <w:uiPriority w:val="21"/>
    <w:qFormat/>
    <w:rsid w:val="00C12EED"/>
    <w:rPr>
      <w:i/>
      <w:iCs/>
      <w:color w:val="0F4761" w:themeColor="accent1" w:themeShade="BF"/>
    </w:rPr>
  </w:style>
  <w:style w:type="paragraph" w:styleId="IntenseQuote">
    <w:name w:val="Intense Quote"/>
    <w:basedOn w:val="Normal"/>
    <w:next w:val="Normal"/>
    <w:link w:val="IntenseQuoteChar"/>
    <w:uiPriority w:val="30"/>
    <w:qFormat/>
    <w:rsid w:val="00C12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EED"/>
    <w:rPr>
      <w:i/>
      <w:iCs/>
      <w:color w:val="0F4761" w:themeColor="accent1" w:themeShade="BF"/>
    </w:rPr>
  </w:style>
  <w:style w:type="character" w:styleId="IntenseReference">
    <w:name w:val="Intense Reference"/>
    <w:basedOn w:val="DefaultParagraphFont"/>
    <w:uiPriority w:val="32"/>
    <w:qFormat/>
    <w:rsid w:val="00C12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3</cp:revision>
  <dcterms:created xsi:type="dcterms:W3CDTF">2026-01-12T14:47:00Z</dcterms:created>
  <dcterms:modified xsi:type="dcterms:W3CDTF">2026-01-12T14:50:00Z</dcterms:modified>
</cp:coreProperties>
</file>