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97B22" w14:textId="77777777" w:rsidR="000C6F42" w:rsidRDefault="000C6F42" w:rsidP="000C6F42">
      <w:pPr>
        <w:pStyle w:val="backcovercopy"/>
      </w:pPr>
    </w:p>
    <w:p w14:paraId="265624A7" w14:textId="77777777" w:rsidR="000C6F42" w:rsidRDefault="000C6F42" w:rsidP="000C6F42">
      <w:pPr>
        <w:pStyle w:val="backcovercopy"/>
      </w:pPr>
    </w:p>
    <w:p w14:paraId="23B823A7" w14:textId="77777777" w:rsidR="000C6F42" w:rsidRDefault="000C6F42" w:rsidP="000C6F42">
      <w:pPr>
        <w:pStyle w:val="backcovercopy"/>
      </w:pPr>
    </w:p>
    <w:p w14:paraId="2F0C24BD" w14:textId="77777777" w:rsidR="000C6F42" w:rsidRDefault="000C6F42" w:rsidP="000C6F42">
      <w:pPr>
        <w:pStyle w:val="backcovercopy"/>
      </w:pPr>
    </w:p>
    <w:p w14:paraId="5865E3EC" w14:textId="77777777" w:rsidR="000C6F42" w:rsidRDefault="000C6F42" w:rsidP="000C6F42">
      <w:pPr>
        <w:pStyle w:val="backcovercopy"/>
      </w:pPr>
    </w:p>
    <w:p w14:paraId="22024818" w14:textId="77777777" w:rsidR="000C6F42" w:rsidRDefault="000C6F42" w:rsidP="000C6F42">
      <w:pPr>
        <w:pStyle w:val="backcovercopy"/>
      </w:pPr>
    </w:p>
    <w:p w14:paraId="1A59144E" w14:textId="77777777" w:rsidR="00735DF0" w:rsidRDefault="00735DF0" w:rsidP="000C6F42">
      <w:pPr>
        <w:pStyle w:val="backcovercopy"/>
      </w:pPr>
    </w:p>
    <w:p w14:paraId="742C08AD" w14:textId="77777777" w:rsidR="00735DF0" w:rsidRDefault="00735DF0" w:rsidP="000C6F42">
      <w:pPr>
        <w:pStyle w:val="backcovercopy"/>
      </w:pPr>
    </w:p>
    <w:p w14:paraId="774E676B" w14:textId="77777777" w:rsidR="000C6F42" w:rsidRDefault="000C6F42" w:rsidP="000C6F42">
      <w:pPr>
        <w:pStyle w:val="backcovercopy"/>
      </w:pPr>
    </w:p>
    <w:p w14:paraId="29AEA41E" w14:textId="77777777" w:rsidR="000C6F42" w:rsidRDefault="000C6F42" w:rsidP="000C6F42">
      <w:pPr>
        <w:pStyle w:val="backcovercopy"/>
      </w:pPr>
    </w:p>
    <w:p w14:paraId="08BBC035" w14:textId="77777777" w:rsidR="000C6F42" w:rsidRDefault="000C6F42" w:rsidP="000C6F42">
      <w:pPr>
        <w:pStyle w:val="backcovercopy"/>
      </w:pPr>
    </w:p>
    <w:p w14:paraId="5DBA3868" w14:textId="77777777" w:rsidR="000C6F42" w:rsidRDefault="000C6F42" w:rsidP="000C6F42">
      <w:pPr>
        <w:pStyle w:val="backcovercopy"/>
      </w:pPr>
    </w:p>
    <w:p w14:paraId="4F54DC0F" w14:textId="6470D966" w:rsidR="005C4B79" w:rsidRDefault="005C4B79" w:rsidP="005C4B79">
      <w:pPr>
        <w:pStyle w:val="backcovercopy"/>
      </w:pPr>
      <w:r>
        <w:t xml:space="preserve"> </w:t>
      </w:r>
    </w:p>
    <w:p w14:paraId="6445341E" w14:textId="49981F91" w:rsidR="00002463" w:rsidRDefault="005C4B79" w:rsidP="005C4B79">
      <w:pPr>
        <w:pStyle w:val="TOCHeading"/>
        <w:rPr>
          <w:sz w:val="48"/>
          <w:szCs w:val="48"/>
        </w:rPr>
      </w:pPr>
      <w:r>
        <w:rPr>
          <w:sz w:val="48"/>
          <w:szCs w:val="48"/>
        </w:rPr>
        <w:t xml:space="preserve"> </w:t>
      </w:r>
      <w:r w:rsidR="00907C0D">
        <w:rPr>
          <w:sz w:val="48"/>
          <w:szCs w:val="48"/>
        </w:rPr>
        <w:t>Research Ethics</w:t>
      </w:r>
      <w:r w:rsidR="00B24E94">
        <w:rPr>
          <w:sz w:val="48"/>
          <w:szCs w:val="48"/>
        </w:rPr>
        <w:t xml:space="preserve"> </w:t>
      </w:r>
    </w:p>
    <w:p w14:paraId="2343B1D8" w14:textId="77777777" w:rsidR="00002463" w:rsidRDefault="00002463" w:rsidP="005C4B79">
      <w:pPr>
        <w:pStyle w:val="TOCHeading"/>
        <w:rPr>
          <w:sz w:val="48"/>
          <w:szCs w:val="48"/>
        </w:rPr>
      </w:pPr>
      <w:r>
        <w:rPr>
          <w:sz w:val="48"/>
          <w:szCs w:val="48"/>
        </w:rPr>
        <w:t>Assignment</w:t>
      </w:r>
    </w:p>
    <w:p w14:paraId="3183C6E4" w14:textId="73306947" w:rsidR="005C4B79" w:rsidRPr="00CC7EDF" w:rsidRDefault="005C4B79" w:rsidP="005C4B79">
      <w:pPr>
        <w:pStyle w:val="TOCHeading"/>
        <w:rPr>
          <w:sz w:val="48"/>
          <w:szCs w:val="48"/>
        </w:rPr>
      </w:pPr>
      <w:r w:rsidRPr="00CC7EDF">
        <w:rPr>
          <w:sz w:val="48"/>
          <w:szCs w:val="48"/>
        </w:rPr>
        <w:t xml:space="preserve">BY </w:t>
      </w:r>
    </w:p>
    <w:p w14:paraId="2771F2F8" w14:textId="77777777" w:rsidR="005C4B79" w:rsidRPr="00CC7EDF" w:rsidRDefault="005C4B79" w:rsidP="005C4B79">
      <w:pPr>
        <w:pStyle w:val="TOCHeading"/>
        <w:rPr>
          <w:sz w:val="48"/>
          <w:szCs w:val="48"/>
        </w:rPr>
      </w:pPr>
      <w:r w:rsidRPr="00CC7EDF">
        <w:rPr>
          <w:sz w:val="48"/>
          <w:szCs w:val="48"/>
        </w:rPr>
        <w:t>THU TA ZAW</w:t>
      </w:r>
    </w:p>
    <w:p w14:paraId="48515DE8" w14:textId="77777777" w:rsidR="000C6F42" w:rsidRPr="000C6F42" w:rsidRDefault="000C6F42" w:rsidP="000C6F42"/>
    <w:p w14:paraId="4C191648" w14:textId="77777777" w:rsidR="00314AC6" w:rsidRDefault="00314AC6" w:rsidP="00314AC6"/>
    <w:p w14:paraId="7DAD713E" w14:textId="77777777" w:rsidR="000C6F42" w:rsidRPr="00314AC6" w:rsidRDefault="000C6F42" w:rsidP="00314AC6"/>
    <w:p w14:paraId="397AD37F" w14:textId="727C8DA5" w:rsidR="000C6F42" w:rsidRDefault="00314AC6" w:rsidP="006E3C22">
      <w:r>
        <w:tab/>
      </w:r>
      <w:r>
        <w:tab/>
      </w:r>
    </w:p>
    <w:p w14:paraId="7EC28624" w14:textId="77777777" w:rsidR="00280165" w:rsidRPr="00281A32" w:rsidRDefault="00280165" w:rsidP="006E3C22"/>
    <w:p w14:paraId="6AC02EE2" w14:textId="77777777" w:rsidR="000C6F42" w:rsidRDefault="000C6F42" w:rsidP="006E3C22">
      <w:pPr>
        <w:rPr>
          <w:szCs w:val="28"/>
        </w:rPr>
      </w:pPr>
    </w:p>
    <w:p w14:paraId="708398D5" w14:textId="77777777" w:rsidR="000C6F42" w:rsidRDefault="000C6F42" w:rsidP="006E3C22">
      <w:pPr>
        <w:rPr>
          <w:szCs w:val="28"/>
        </w:rPr>
      </w:pPr>
    </w:p>
    <w:p w14:paraId="074EF171" w14:textId="77777777" w:rsidR="000C6F42" w:rsidRDefault="000C6F42" w:rsidP="006E3C22">
      <w:pPr>
        <w:rPr>
          <w:szCs w:val="28"/>
        </w:rPr>
      </w:pPr>
    </w:p>
    <w:p w14:paraId="37EEFF16" w14:textId="77777777" w:rsidR="005C4B79" w:rsidRDefault="005C4B79" w:rsidP="006E3C22">
      <w:pPr>
        <w:rPr>
          <w:szCs w:val="28"/>
        </w:rPr>
      </w:pPr>
    </w:p>
    <w:p w14:paraId="77D4850A" w14:textId="77777777" w:rsidR="00735DF0" w:rsidRDefault="00735DF0" w:rsidP="006E3C22">
      <w:pPr>
        <w:rPr>
          <w:szCs w:val="28"/>
        </w:rPr>
      </w:pPr>
    </w:p>
    <w:p w14:paraId="6A67FCC7" w14:textId="77777777" w:rsidR="001A0248" w:rsidRDefault="001A0248" w:rsidP="001A0248">
      <w:pPr>
        <w:pStyle w:val="BodyText"/>
        <w:rPr>
          <w:lang w:eastAsia="x-none"/>
        </w:rPr>
      </w:pPr>
    </w:p>
    <w:p w14:paraId="370026F8" w14:textId="77777777" w:rsidR="00A678CD" w:rsidRDefault="00A678CD" w:rsidP="001A0248">
      <w:pPr>
        <w:pStyle w:val="BodyText"/>
        <w:rPr>
          <w:lang w:eastAsia="x-none"/>
        </w:rPr>
      </w:pPr>
    </w:p>
    <w:p w14:paraId="66B646E0" w14:textId="77777777" w:rsidR="009B196E" w:rsidRDefault="009B196E" w:rsidP="001A0248">
      <w:pPr>
        <w:pStyle w:val="BodyText"/>
        <w:rPr>
          <w:lang w:eastAsia="x-none"/>
        </w:rPr>
      </w:pPr>
    </w:p>
    <w:p w14:paraId="54AC6A74" w14:textId="77777777" w:rsidR="009B196E" w:rsidRDefault="009B196E" w:rsidP="001A0248">
      <w:pPr>
        <w:pStyle w:val="BodyText"/>
        <w:rPr>
          <w:lang w:eastAsia="x-none"/>
        </w:rPr>
      </w:pPr>
    </w:p>
    <w:p w14:paraId="514B6CEB" w14:textId="77777777" w:rsidR="009B196E" w:rsidRDefault="009B196E" w:rsidP="001A0248">
      <w:pPr>
        <w:pStyle w:val="BodyText"/>
        <w:rPr>
          <w:lang w:eastAsia="x-none"/>
        </w:rPr>
      </w:pPr>
    </w:p>
    <w:p w14:paraId="36E7CC90" w14:textId="3778E695" w:rsidR="009B196E" w:rsidRDefault="00AD73AB" w:rsidP="00AD73AB">
      <w:pPr>
        <w:pStyle w:val="BodyText"/>
        <w:numPr>
          <w:ilvl w:val="0"/>
          <w:numId w:val="35"/>
        </w:numPr>
        <w:rPr>
          <w:rFonts w:ascii="Calibri" w:eastAsia="Malgun Gothic" w:hAnsi="Calibri"/>
          <w:b/>
          <w:bCs/>
          <w:color w:val="auto"/>
          <w:sz w:val="32"/>
          <w:szCs w:val="32"/>
          <w:lang w:val="en-US"/>
        </w:rPr>
      </w:pPr>
      <w:r>
        <w:rPr>
          <w:rFonts w:ascii="Calibri" w:eastAsia="Malgun Gothic" w:hAnsi="Calibri"/>
          <w:b/>
          <w:bCs/>
          <w:color w:val="auto"/>
          <w:sz w:val="32"/>
          <w:szCs w:val="32"/>
          <w:lang w:val="en-US"/>
        </w:rPr>
        <w:lastRenderedPageBreak/>
        <w:t>Introduction of research</w:t>
      </w:r>
    </w:p>
    <w:p w14:paraId="0106902B" w14:textId="77777777" w:rsidR="00114E83" w:rsidRDefault="00114E83" w:rsidP="00114E83">
      <w:pPr>
        <w:pStyle w:val="BodyText"/>
        <w:ind w:left="720"/>
        <w:rPr>
          <w:rFonts w:ascii="Calibri" w:eastAsia="Malgun Gothic" w:hAnsi="Calibri"/>
          <w:b/>
          <w:bCs/>
          <w:color w:val="auto"/>
          <w:sz w:val="32"/>
          <w:szCs w:val="32"/>
          <w:lang w:val="en-US"/>
        </w:rPr>
      </w:pPr>
    </w:p>
    <w:p w14:paraId="51E4BDC2" w14:textId="77777777" w:rsidR="00F07E89" w:rsidRPr="000307FE" w:rsidRDefault="00F07E89" w:rsidP="000307FE">
      <w:pPr>
        <w:spacing w:before="100" w:beforeAutospacing="1" w:after="100" w:afterAutospacing="1"/>
        <w:ind w:firstLine="360"/>
        <w:jc w:val="left"/>
        <w:rPr>
          <w:rFonts w:ascii="Times New Roman" w:eastAsia="Times New Roman" w:hAnsi="Times New Roman"/>
        </w:rPr>
      </w:pPr>
      <w:r w:rsidRPr="000307FE">
        <w:rPr>
          <w:rFonts w:ascii="Times New Roman" w:eastAsia="Times New Roman" w:hAnsi="Times New Roman"/>
        </w:rPr>
        <w:t>Cardiovascular diseases are among the leading causes of morbidity and mortality worldwide, with coronary artery disease being one of the most common and life-threatening conditions. One of the most effective clinical interventions for treating narrowed or blocked blood vessels is the implantation of vascular stents. A stent is a small, expandable medical device, typically made from metal or biodegradable materials, that is placed inside a blood vessel to restore and maintain blood flow. Since their introduction, stents have significantly improved patient outcomes by reducing vessel restenosis and minimizing the need for invasive surgical procedures.</w:t>
      </w:r>
    </w:p>
    <w:p w14:paraId="4F509B02" w14:textId="77777777" w:rsidR="00F07E89" w:rsidRPr="000307FE" w:rsidRDefault="00F07E89" w:rsidP="000307FE">
      <w:pPr>
        <w:spacing w:before="100" w:beforeAutospacing="1" w:after="100" w:afterAutospacing="1"/>
        <w:ind w:firstLine="360"/>
        <w:jc w:val="left"/>
        <w:rPr>
          <w:rFonts w:ascii="Times New Roman" w:eastAsia="Times New Roman" w:hAnsi="Times New Roman"/>
        </w:rPr>
      </w:pPr>
      <w:r w:rsidRPr="000307FE">
        <w:rPr>
          <w:rFonts w:ascii="Times New Roman" w:eastAsia="Times New Roman" w:hAnsi="Times New Roman"/>
        </w:rPr>
        <w:t>Research on stent technology has evolved rapidly over the past few decades. Early bare-metal stents were later improved through the development of drug-eluting stents, which release therapeutic agents to prevent excessive tissue growth and reduce the risk of re-narrowing. More recently, bioresorbable and polymer-coated stents have been introduced with the aim of improving long-term vascular healing and reducing complications associated with permanent implants. Ongoing research focuses on optimizing stent materials, structural design, drug delivery mechanisms, and biocompatibility to enhance safety and efficacy.</w:t>
      </w:r>
    </w:p>
    <w:p w14:paraId="62578C44" w14:textId="77777777" w:rsidR="00F07E89" w:rsidRPr="000307FE" w:rsidRDefault="00F07E89" w:rsidP="000307FE">
      <w:pPr>
        <w:spacing w:before="100" w:beforeAutospacing="1" w:after="100" w:afterAutospacing="1"/>
        <w:ind w:firstLine="360"/>
        <w:jc w:val="left"/>
        <w:rPr>
          <w:rFonts w:ascii="Times New Roman" w:eastAsia="Times New Roman" w:hAnsi="Times New Roman"/>
        </w:rPr>
      </w:pPr>
      <w:r w:rsidRPr="000307FE">
        <w:rPr>
          <w:rFonts w:ascii="Times New Roman" w:eastAsia="Times New Roman" w:hAnsi="Times New Roman"/>
        </w:rPr>
        <w:t>Stent research is inherently interdisciplinary, involving biomedical engineering, materials science, pharmacology, and clinical medicine. It often includes laboratory experiments, animal studies, computational modeling, and clinical trials involving human participants. Due to the invasive nature of stent implantation and the potential risks involved, ethical considerations play a crucial role throughout the research and development process.</w:t>
      </w:r>
    </w:p>
    <w:p w14:paraId="51D8921E" w14:textId="20D68A7C" w:rsidR="00E97C87" w:rsidRDefault="00F07E89" w:rsidP="000B7380">
      <w:pPr>
        <w:spacing w:before="100" w:beforeAutospacing="1" w:after="100" w:afterAutospacing="1"/>
        <w:ind w:firstLine="360"/>
        <w:jc w:val="left"/>
        <w:rPr>
          <w:rFonts w:ascii="Times New Roman" w:eastAsia="Times New Roman" w:hAnsi="Times New Roman"/>
        </w:rPr>
      </w:pPr>
      <w:r w:rsidRPr="000307FE">
        <w:rPr>
          <w:rFonts w:ascii="Times New Roman" w:eastAsia="Times New Roman" w:hAnsi="Times New Roman"/>
        </w:rPr>
        <w:t>Ethical research in stent development ensures that patient safety is prioritized, scientific integrity is maintained, and societal trust in medical innovation is preserved. Researchers must balance the need for technological advancement with the responsibility to minimize harm and respect the rights of research participants. This assignment introduces the ethical dimensions of stent research, discusses possible ethical problems that may arise, and explains how research objectives should be aligned with ethical responsibilities.</w:t>
      </w:r>
    </w:p>
    <w:p w14:paraId="427CBCA8" w14:textId="77777777" w:rsidR="007224BD" w:rsidRPr="000307FE" w:rsidRDefault="007224BD" w:rsidP="000B7380">
      <w:pPr>
        <w:spacing w:before="100" w:beforeAutospacing="1" w:after="100" w:afterAutospacing="1"/>
        <w:ind w:firstLine="360"/>
        <w:jc w:val="left"/>
        <w:rPr>
          <w:rFonts w:ascii="Times New Roman" w:eastAsia="Times New Roman" w:hAnsi="Times New Roman"/>
        </w:rPr>
      </w:pPr>
    </w:p>
    <w:p w14:paraId="498D3B4E" w14:textId="19DFE654" w:rsidR="00AD73AB" w:rsidRDefault="00AD73AB" w:rsidP="00AD73AB">
      <w:pPr>
        <w:pStyle w:val="BodyText"/>
        <w:numPr>
          <w:ilvl w:val="0"/>
          <w:numId w:val="35"/>
        </w:numPr>
        <w:rPr>
          <w:rFonts w:ascii="Calibri" w:eastAsia="Malgun Gothic" w:hAnsi="Calibri"/>
          <w:b/>
          <w:bCs/>
          <w:color w:val="auto"/>
          <w:sz w:val="32"/>
          <w:szCs w:val="32"/>
          <w:lang w:val="en-US"/>
        </w:rPr>
      </w:pPr>
      <w:r>
        <w:rPr>
          <w:rFonts w:ascii="Calibri" w:eastAsia="Malgun Gothic" w:hAnsi="Calibri"/>
          <w:b/>
          <w:bCs/>
          <w:color w:val="auto"/>
          <w:sz w:val="32"/>
          <w:szCs w:val="32"/>
          <w:lang w:val="en-US"/>
        </w:rPr>
        <w:t>Possible ethical problems in the research</w:t>
      </w:r>
    </w:p>
    <w:p w14:paraId="2EC8790F" w14:textId="77777777" w:rsidR="000B7380" w:rsidRDefault="000B7380" w:rsidP="000B7380">
      <w:pPr>
        <w:pStyle w:val="BodyText"/>
        <w:ind w:left="720"/>
        <w:rPr>
          <w:rFonts w:ascii="Calibri" w:eastAsia="Malgun Gothic" w:hAnsi="Calibri"/>
          <w:b/>
          <w:bCs/>
          <w:color w:val="auto"/>
          <w:sz w:val="32"/>
          <w:szCs w:val="32"/>
          <w:lang w:val="en-US"/>
        </w:rPr>
      </w:pPr>
    </w:p>
    <w:p w14:paraId="105D65BD" w14:textId="77777777" w:rsidR="000B7380" w:rsidRPr="007224BD" w:rsidRDefault="000B7380" w:rsidP="00E56FD7">
      <w:pPr>
        <w:spacing w:before="100" w:beforeAutospacing="1" w:after="100" w:afterAutospacing="1"/>
        <w:ind w:firstLine="360"/>
        <w:jc w:val="left"/>
        <w:rPr>
          <w:rFonts w:ascii="Times New Roman" w:eastAsia="Times New Roman" w:hAnsi="Times New Roman"/>
        </w:rPr>
      </w:pPr>
      <w:r w:rsidRPr="007224BD">
        <w:rPr>
          <w:rFonts w:ascii="Times New Roman" w:eastAsia="Times New Roman" w:hAnsi="Times New Roman"/>
        </w:rPr>
        <w:t>Research involving stents presents several ethical challenges, particularly because it often involves invasive procedures and vulnerable patient populations. One major ethical issue is informed consent in clinical trials. Patients undergoing stent implantation may be experiencing acute or life-threatening conditions, such as myocardial infarction, which can impair their ability to fully understand research information. Ensuring that patients receive clear, comprehensible explanations of the study’s purpose, risks, benefits, and alternatives is ethically essential.</w:t>
      </w:r>
    </w:p>
    <w:p w14:paraId="6A14C824" w14:textId="77777777" w:rsidR="000B7380" w:rsidRPr="007224BD" w:rsidRDefault="000B7380" w:rsidP="00E56FD7">
      <w:pPr>
        <w:spacing w:before="100" w:beforeAutospacing="1" w:after="100" w:afterAutospacing="1"/>
        <w:ind w:firstLine="360"/>
        <w:jc w:val="left"/>
        <w:rPr>
          <w:rFonts w:ascii="Times New Roman" w:eastAsia="Times New Roman" w:hAnsi="Times New Roman"/>
        </w:rPr>
      </w:pPr>
      <w:r w:rsidRPr="007224BD">
        <w:rPr>
          <w:rFonts w:ascii="Times New Roman" w:eastAsia="Times New Roman" w:hAnsi="Times New Roman"/>
        </w:rPr>
        <w:lastRenderedPageBreak/>
        <w:t>Another important ethical concern is patient safety and risk–benefit balance. Experimental stents or new coatings may carry unknown short-term or long-term risks, including thrombosis, inflammation, or device failure. Ethical problems arise if trials proceed without sufficient preclinical evidence or if risks are not adequately minimized. Researchers must ensure that potential benefits justify the risks and that safety monitoring systems are in place throughout the study.</w:t>
      </w:r>
    </w:p>
    <w:p w14:paraId="3A4F0E08" w14:textId="77777777" w:rsidR="000B7380" w:rsidRPr="007224BD" w:rsidRDefault="000B7380" w:rsidP="00E56FD7">
      <w:pPr>
        <w:spacing w:before="100" w:beforeAutospacing="1" w:after="100" w:afterAutospacing="1"/>
        <w:ind w:firstLine="360"/>
        <w:jc w:val="left"/>
        <w:rPr>
          <w:rFonts w:ascii="Times New Roman" w:eastAsia="Times New Roman" w:hAnsi="Times New Roman"/>
        </w:rPr>
      </w:pPr>
      <w:r w:rsidRPr="007224BD">
        <w:rPr>
          <w:rFonts w:ascii="Times New Roman" w:eastAsia="Times New Roman" w:hAnsi="Times New Roman"/>
        </w:rPr>
        <w:t>Animal experimentation is often a necessary step in stent research, particularly for evaluating biocompatibility, mechanical performance, and vascular healing. Ethical issues arise when animals are subjected to unnecessary suffering or when studies are poorly designed, leading to redundant experiments. Researchers are ethically obligated to follow the principles of replacement, reduction, and refinement to minimize animal use and ensure humane treatment.</w:t>
      </w:r>
    </w:p>
    <w:p w14:paraId="05DA138A" w14:textId="77777777" w:rsidR="000B7380" w:rsidRPr="007224BD" w:rsidRDefault="000B7380" w:rsidP="00E56FD7">
      <w:pPr>
        <w:spacing w:before="100" w:beforeAutospacing="1" w:after="100" w:afterAutospacing="1"/>
        <w:ind w:firstLine="360"/>
        <w:jc w:val="left"/>
        <w:rPr>
          <w:rFonts w:ascii="Times New Roman" w:eastAsia="Times New Roman" w:hAnsi="Times New Roman"/>
        </w:rPr>
      </w:pPr>
      <w:r w:rsidRPr="007224BD">
        <w:rPr>
          <w:rFonts w:ascii="Times New Roman" w:eastAsia="Times New Roman" w:hAnsi="Times New Roman"/>
        </w:rPr>
        <w:t>Conflict of interest is another ethical challenge in stent research, especially because studies are frequently funded by medical device companies. Financial or professional ties between researchers and manufacturers may influence study design, data interpretation, or reporting of results. Ethical problems occur when such conflicts are not transparently disclosed or when commercial interests compromise scientific objectivity.</w:t>
      </w:r>
    </w:p>
    <w:p w14:paraId="55B61240" w14:textId="44E7020F" w:rsidR="007224BD" w:rsidRDefault="000B7380" w:rsidP="00E56FD7">
      <w:pPr>
        <w:spacing w:before="100" w:beforeAutospacing="1" w:after="100" w:afterAutospacing="1"/>
        <w:ind w:firstLine="360"/>
        <w:jc w:val="left"/>
        <w:rPr>
          <w:rFonts w:ascii="Times New Roman" w:eastAsia="Times New Roman" w:hAnsi="Times New Roman"/>
        </w:rPr>
      </w:pPr>
      <w:r w:rsidRPr="007224BD">
        <w:rPr>
          <w:rFonts w:ascii="Times New Roman" w:eastAsia="Times New Roman" w:hAnsi="Times New Roman"/>
        </w:rPr>
        <w:t>Data integrity and selective reporting also pose ethical risks. Researchers may be tempted to emphasize positive outcomes while underreporting complications or device failures. This can lead to biased evidence, misinform clinical decision-making, and ultimately harm patients. Ethical research requires complete and honest reporting of both favorable and unfavorable results.</w:t>
      </w:r>
    </w:p>
    <w:p w14:paraId="2E1C29FA" w14:textId="77777777" w:rsidR="007224BD" w:rsidRPr="007224BD" w:rsidRDefault="007224BD" w:rsidP="000B7380">
      <w:pPr>
        <w:spacing w:before="100" w:beforeAutospacing="1" w:after="100" w:afterAutospacing="1"/>
        <w:jc w:val="left"/>
        <w:rPr>
          <w:rFonts w:ascii="Times New Roman" w:eastAsia="Times New Roman" w:hAnsi="Times New Roman"/>
        </w:rPr>
      </w:pPr>
    </w:p>
    <w:p w14:paraId="386E47ED" w14:textId="35FCD21C" w:rsidR="00AD73AB" w:rsidRDefault="00AD73AB" w:rsidP="00AD73AB">
      <w:pPr>
        <w:pStyle w:val="BodyText"/>
        <w:numPr>
          <w:ilvl w:val="0"/>
          <w:numId w:val="35"/>
        </w:numPr>
        <w:rPr>
          <w:rFonts w:ascii="Calibri" w:eastAsia="Malgun Gothic" w:hAnsi="Calibri"/>
          <w:b/>
          <w:bCs/>
          <w:color w:val="auto"/>
          <w:sz w:val="32"/>
          <w:szCs w:val="32"/>
          <w:lang w:val="en-US"/>
        </w:rPr>
      </w:pPr>
      <w:r>
        <w:rPr>
          <w:rFonts w:ascii="Calibri" w:eastAsia="Malgun Gothic" w:hAnsi="Calibri"/>
          <w:b/>
          <w:bCs/>
          <w:color w:val="auto"/>
          <w:sz w:val="32"/>
          <w:szCs w:val="32"/>
          <w:lang w:val="en-US"/>
        </w:rPr>
        <w:t>Your objective and ethical problems</w:t>
      </w:r>
    </w:p>
    <w:p w14:paraId="6CFA157D" w14:textId="77777777" w:rsidR="000B7380" w:rsidRDefault="000B7380" w:rsidP="000B7380">
      <w:pPr>
        <w:pStyle w:val="BodyText"/>
        <w:ind w:left="720"/>
        <w:rPr>
          <w:rFonts w:ascii="Calibri" w:eastAsia="Malgun Gothic" w:hAnsi="Calibri"/>
          <w:b/>
          <w:bCs/>
          <w:color w:val="auto"/>
          <w:sz w:val="32"/>
          <w:szCs w:val="32"/>
          <w:lang w:val="en-US"/>
        </w:rPr>
      </w:pPr>
    </w:p>
    <w:p w14:paraId="68C17CB7" w14:textId="77777777" w:rsidR="000B7380" w:rsidRPr="000B7380" w:rsidRDefault="000B7380" w:rsidP="008431CC">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The primary objective of this research is to support the advancement of stent technologies that are not only effective in restoring vascular function but also developed and evaluated under strict ethical standards. As stents are implantable medical devices that directly affect patient health and survival, ethical responsibility must be embedded in every stage of research, from early design and preclinical testing to clinical trials and post-market evaluation.</w:t>
      </w:r>
    </w:p>
    <w:p w14:paraId="61DA5AEF" w14:textId="77777777" w:rsidR="000B7380" w:rsidRPr="000B7380" w:rsidRDefault="000B7380" w:rsidP="008431CC">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One central objective is to ensure that patient safety and well-being remain the highest priority in stent research. While innovation aims to reduce restenosis, thrombosis, and long-term complications, the introduction of new materials, drug coatings, or biodegradable structures may introduce unforeseen risks. Ethical problems arise when technological enthusiasm outweighs cautious risk assessment. Therefore, this research emphasizes the importance of rigorous preclinical validation, careful clinical trial design, and continuous safety monitoring to protect patients from avoidable harm.</w:t>
      </w:r>
    </w:p>
    <w:p w14:paraId="10DF7697" w14:textId="77777777" w:rsidR="000B7380" w:rsidRPr="000B7380" w:rsidRDefault="000B7380" w:rsidP="008431CC">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 xml:space="preserve">Another key objective is to uphold respect for patient autonomy and informed decision-making. In stent-related clinical research, patients may feel pressured to participate due to the </w:t>
      </w:r>
      <w:r w:rsidRPr="000B7380">
        <w:rPr>
          <w:rFonts w:ascii="Times New Roman" w:eastAsia="Times New Roman" w:hAnsi="Times New Roman"/>
        </w:rPr>
        <w:lastRenderedPageBreak/>
        <w:t>urgency of their medical condition or trust in healthcare professionals. This research highlights the ethical obligation of researchers and clinicians to provide clear, unbiased, and understandable information regarding the experimental nature of the stent, potential risks, expected benefits, and alternative treatment options. Ensuring truly informed consent helps prevent ethical violations related to coercion or misunderstanding.</w:t>
      </w:r>
    </w:p>
    <w:p w14:paraId="67D54AAE" w14:textId="77777777" w:rsidR="000B7380" w:rsidRPr="000B7380" w:rsidRDefault="000B7380" w:rsidP="008431CC">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This research also aims to address ethical problems related to equity and fairness in participant selection. Clinical trials should not disproportionately involve vulnerable populations unless scientifically justified. Ethical concerns may arise if certain groups bear greater research risks while others primarily receive the benefits of innovation. Promoting fair inclusion criteria and equal access to research benefits is essential for ethical stent development.</w:t>
      </w:r>
    </w:p>
    <w:p w14:paraId="7C9EEE84" w14:textId="77777777" w:rsidR="000B7380" w:rsidRPr="000B7380" w:rsidRDefault="000B7380" w:rsidP="008431CC">
      <w:pPr>
        <w:pStyle w:val="BodyText"/>
        <w:ind w:firstLine="360"/>
        <w:rPr>
          <w:rFonts w:eastAsia="Times New Roman"/>
          <w:color w:val="auto"/>
          <w:sz w:val="24"/>
          <w:lang w:val="en-US"/>
        </w:rPr>
      </w:pPr>
      <w:r w:rsidRPr="000B7380">
        <w:rPr>
          <w:rFonts w:eastAsia="Times New Roman"/>
          <w:color w:val="auto"/>
          <w:sz w:val="24"/>
          <w:lang w:val="en-US"/>
        </w:rPr>
        <w:t>In addition, an important objective is to promote scientific integrity and transparency in data handling and reporting. Ethical problems such as selective reporting of positive outcomes, underreporting of complications, or biased interpretation of results can mislead clinicians and regulatory authorities. This research underscores the responsibility of researchers to report results honestly and comprehensively, regardless of whether findings support the original hypothesis or commercial expectations.</w:t>
      </w:r>
    </w:p>
    <w:p w14:paraId="78314113" w14:textId="77777777" w:rsidR="000B7380" w:rsidRPr="000B7380" w:rsidRDefault="000B7380" w:rsidP="00B927B3">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Finally, this research seeks to encourage responsible management of conflicts of interest between researchers and medical device manufacturers. While industry collaboration is often necessary for technological progress, undisclosed financial or professional interests can compromise ethical judgment. By advocating transparency, independent oversight, and adherence to ethical guidelines, this research aims to balance innovation with accountability.</w:t>
      </w:r>
    </w:p>
    <w:p w14:paraId="5D70EE15" w14:textId="3B03BA0F" w:rsidR="00AD73AB" w:rsidRPr="00C67DDF" w:rsidRDefault="000B7380" w:rsidP="00C67DDF">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In summary, the objective of this research is to integrate ethical awareness into the scientific and clinical advancement of stent technology. Addressing ethical problems proactively not only protects patients and research participants but also strengthens the credibility, social acceptance, and long-term success of stent innovations in cardiovascular medicine.</w:t>
      </w:r>
    </w:p>
    <w:p w14:paraId="273DBA52" w14:textId="77777777" w:rsidR="001A0248" w:rsidRPr="00C81B8F" w:rsidRDefault="001A0248" w:rsidP="001A0248">
      <w:pPr>
        <w:pStyle w:val="BodyText"/>
        <w:rPr>
          <w:i/>
          <w:iCs/>
          <w:lang w:eastAsia="x-none"/>
        </w:rPr>
      </w:pPr>
    </w:p>
    <w:p w14:paraId="068A95A1" w14:textId="54B28353" w:rsidR="008833FD" w:rsidRPr="00C81B8F" w:rsidRDefault="008833FD" w:rsidP="008833FD">
      <w:pPr>
        <w:rPr>
          <w:rFonts w:ascii="Cambria Math" w:hAnsi="Cambria Math"/>
          <w:i/>
          <w:iCs/>
        </w:rPr>
      </w:pPr>
    </w:p>
    <w:p w14:paraId="6CFFC783" w14:textId="77777777" w:rsidR="008833FD" w:rsidRDefault="008833FD" w:rsidP="003757CE">
      <w:pPr>
        <w:rPr>
          <w:rFonts w:ascii="Cambria Math" w:hAnsi="Cambria Math"/>
          <w:i/>
        </w:rPr>
      </w:pPr>
    </w:p>
    <w:p w14:paraId="34595543" w14:textId="1B1E1B08" w:rsidR="00931380" w:rsidRPr="00931380" w:rsidRDefault="008833FD" w:rsidP="00931380">
      <w:pPr>
        <w:jc w:val="right"/>
        <w:rPr>
          <w:sz w:val="28"/>
          <w:szCs w:val="28"/>
        </w:rPr>
      </w:pPr>
      <w:r w:rsidRPr="008833FD">
        <w:rPr>
          <w:sz w:val="28"/>
          <w:szCs w:val="28"/>
        </w:rPr>
        <w:t>T</w:t>
      </w:r>
      <w:r w:rsidR="00931380" w:rsidRPr="00931380">
        <w:rPr>
          <w:sz w:val="28"/>
          <w:szCs w:val="28"/>
        </w:rPr>
        <w:t>HU TA ZAW</w:t>
      </w:r>
    </w:p>
    <w:p w14:paraId="6D2586A5" w14:textId="77B073CB" w:rsidR="00931380" w:rsidRPr="00931380" w:rsidRDefault="001617D6" w:rsidP="00931380">
      <w:pPr>
        <w:jc w:val="right"/>
        <w:rPr>
          <w:sz w:val="28"/>
          <w:szCs w:val="28"/>
        </w:rPr>
      </w:pPr>
      <w:r>
        <w:rPr>
          <w:sz w:val="28"/>
          <w:szCs w:val="28"/>
        </w:rPr>
        <w:t>2415121095</w:t>
      </w:r>
    </w:p>
    <w:sectPr w:rsidR="00931380" w:rsidRPr="009313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F4591" w14:textId="77777777" w:rsidR="00AE6D90" w:rsidRDefault="00AE6D90" w:rsidP="00FA79AC">
      <w:r>
        <w:separator/>
      </w:r>
    </w:p>
  </w:endnote>
  <w:endnote w:type="continuationSeparator" w:id="0">
    <w:p w14:paraId="4F1E1AC6" w14:textId="77777777" w:rsidR="00AE6D90" w:rsidRDefault="00AE6D90" w:rsidP="00FA7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S Me Pro">
    <w:altName w:val="Calibri"/>
    <w:panose1 w:val="00000000000000000000"/>
    <w:charset w:val="00"/>
    <w:family w:val="modern"/>
    <w:notTrueType/>
    <w:pitch w:val="variable"/>
    <w:sig w:usb0="A00002EF" w:usb1="4000606A"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FS Me Pro Light">
    <w:altName w:val="Calibri"/>
    <w:panose1 w:val="00000000000000000000"/>
    <w:charset w:val="00"/>
    <w:family w:val="modern"/>
    <w:notTrueType/>
    <w:pitch w:val="variable"/>
    <w:sig w:usb0="A00002EF" w:usb1="4000606A" w:usb2="00000000" w:usb3="00000000" w:csb0="0000009F" w:csb1="00000000"/>
  </w:font>
  <w:font w:name="Lucida Grande">
    <w:altName w:val="Times New Roman"/>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Zawgyi-One">
    <w:altName w:val="Calibri"/>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B189A" w14:textId="77777777" w:rsidR="00AE6D90" w:rsidRDefault="00AE6D90" w:rsidP="00FA79AC">
      <w:r>
        <w:separator/>
      </w:r>
    </w:p>
  </w:footnote>
  <w:footnote w:type="continuationSeparator" w:id="0">
    <w:p w14:paraId="3C879323" w14:textId="77777777" w:rsidR="00AE6D90" w:rsidRDefault="00AE6D90" w:rsidP="00FA79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8F0E398"/>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1DB2B2A8"/>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ED6CE310"/>
    <w:lvl w:ilvl="0">
      <w:start w:val="1"/>
      <w:numFmt w:val="decimal"/>
      <w:lvlText w:val="%1."/>
      <w:lvlJc w:val="left"/>
      <w:pPr>
        <w:tabs>
          <w:tab w:val="num" w:pos="360"/>
        </w:tabs>
        <w:ind w:left="360" w:hanging="360"/>
      </w:pPr>
    </w:lvl>
  </w:abstractNum>
  <w:abstractNum w:abstractNumId="3" w15:restartNumberingAfterBreak="0">
    <w:nsid w:val="060465A3"/>
    <w:multiLevelType w:val="hybridMultilevel"/>
    <w:tmpl w:val="A58A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51830"/>
    <w:multiLevelType w:val="hybridMultilevel"/>
    <w:tmpl w:val="BA8E7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B22E8C"/>
    <w:multiLevelType w:val="multilevel"/>
    <w:tmpl w:val="BFF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9"/>
    <w:multiLevelType w:val="multilevel"/>
    <w:tmpl w:val="4BA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D2EEE"/>
    <w:multiLevelType w:val="hybridMultilevel"/>
    <w:tmpl w:val="DF6E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2190E"/>
    <w:multiLevelType w:val="multilevel"/>
    <w:tmpl w:val="DEE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D31F9"/>
    <w:multiLevelType w:val="multilevel"/>
    <w:tmpl w:val="BCB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96652"/>
    <w:multiLevelType w:val="hybridMultilevel"/>
    <w:tmpl w:val="28106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B6A5F"/>
    <w:multiLevelType w:val="hybridMultilevel"/>
    <w:tmpl w:val="3CDC3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E6EBD"/>
    <w:multiLevelType w:val="hybridMultilevel"/>
    <w:tmpl w:val="1104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F52F7"/>
    <w:multiLevelType w:val="hybridMultilevel"/>
    <w:tmpl w:val="3E70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335AC"/>
    <w:multiLevelType w:val="hybridMultilevel"/>
    <w:tmpl w:val="88BAA78C"/>
    <w:lvl w:ilvl="0" w:tplc="87006B9A">
      <w:start w:val="1"/>
      <w:numFmt w:val="decimal"/>
      <w:pStyle w:val="ListNumber"/>
      <w:lvlText w:val="%1"/>
      <w:lvlJc w:val="left"/>
      <w:pPr>
        <w:ind w:left="360" w:hanging="360"/>
      </w:pPr>
      <w:rPr>
        <w:rFonts w:ascii="FS Me Pro" w:hAnsi="FS Me Pro" w:hint="default"/>
        <w:b w:val="0"/>
        <w:i w:val="0"/>
        <w:caps w:val="0"/>
        <w:strike w:val="0"/>
        <w:dstrike w:val="0"/>
        <w:vanish w:val="0"/>
        <w:color w:val="auto"/>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846C46"/>
    <w:multiLevelType w:val="hybridMultilevel"/>
    <w:tmpl w:val="C518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217A04"/>
    <w:multiLevelType w:val="hybridMultilevel"/>
    <w:tmpl w:val="554A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094313"/>
    <w:multiLevelType w:val="hybridMultilevel"/>
    <w:tmpl w:val="C386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C025D8"/>
    <w:multiLevelType w:val="hybridMultilevel"/>
    <w:tmpl w:val="017AE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B1392E"/>
    <w:multiLevelType w:val="multilevel"/>
    <w:tmpl w:val="BC6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E34DE"/>
    <w:multiLevelType w:val="hybridMultilevel"/>
    <w:tmpl w:val="626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3956A6"/>
    <w:multiLevelType w:val="hybridMultilevel"/>
    <w:tmpl w:val="D8443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7A7E62"/>
    <w:multiLevelType w:val="multilevel"/>
    <w:tmpl w:val="79A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14C4E"/>
    <w:multiLevelType w:val="hybridMultilevel"/>
    <w:tmpl w:val="59CA2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737C51"/>
    <w:multiLevelType w:val="hybridMultilevel"/>
    <w:tmpl w:val="5E4AD09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64E56D2F"/>
    <w:multiLevelType w:val="multilevel"/>
    <w:tmpl w:val="A3C8DC4E"/>
    <w:styleLink w:val="Listbulletmultilevel"/>
    <w:lvl w:ilvl="0">
      <w:start w:val="1"/>
      <w:numFmt w:val="bullet"/>
      <w:lvlText w:val="▶"/>
      <w:lvlJc w:val="left"/>
      <w:pPr>
        <w:tabs>
          <w:tab w:val="num" w:pos="1584"/>
        </w:tabs>
        <w:ind w:left="1584" w:hanging="288"/>
      </w:pPr>
      <w:rPr>
        <w:rFonts w:ascii="Arial Unicode MS" w:eastAsia="Arial Unicode MS" w:hAnsi="Arial Unicode MS" w:hint="eastAsia"/>
        <w:b/>
        <w:i w:val="0"/>
        <w:color w:val="000000"/>
        <w:sz w:val="30"/>
      </w:rPr>
    </w:lvl>
    <w:lvl w:ilvl="1">
      <w:start w:val="1"/>
      <w:numFmt w:val="bullet"/>
      <w:lvlText w:val="▶"/>
      <w:lvlJc w:val="left"/>
      <w:pPr>
        <w:tabs>
          <w:tab w:val="num" w:pos="24634"/>
        </w:tabs>
        <w:ind w:left="24274" w:hanging="360"/>
      </w:pPr>
      <w:rPr>
        <w:rFonts w:ascii="Arial Unicode MS" w:eastAsia="Arial Unicode MS" w:hAnsi="Arial Unicode MS" w:hint="eastAsia"/>
        <w:color w:val="auto"/>
      </w:rPr>
    </w:lvl>
    <w:lvl w:ilvl="2">
      <w:start w:val="1"/>
      <w:numFmt w:val="bullet"/>
      <w:lvlText w:val=""/>
      <w:lvlJc w:val="left"/>
      <w:pPr>
        <w:ind w:left="24404" w:hanging="360"/>
      </w:pPr>
      <w:rPr>
        <w:rFonts w:ascii="Wingdings" w:hAnsi="Wingdings" w:hint="default"/>
      </w:rPr>
    </w:lvl>
    <w:lvl w:ilvl="3">
      <w:start w:val="1"/>
      <w:numFmt w:val="bullet"/>
      <w:lvlText w:val=""/>
      <w:lvlJc w:val="left"/>
      <w:pPr>
        <w:ind w:left="24534" w:hanging="360"/>
      </w:pPr>
      <w:rPr>
        <w:rFonts w:ascii="Symbol" w:hAnsi="Symbol" w:hint="default"/>
      </w:rPr>
    </w:lvl>
    <w:lvl w:ilvl="4">
      <w:start w:val="1"/>
      <w:numFmt w:val="bullet"/>
      <w:lvlText w:val="o"/>
      <w:lvlJc w:val="left"/>
      <w:pPr>
        <w:ind w:left="24664" w:hanging="360"/>
      </w:pPr>
      <w:rPr>
        <w:rFonts w:ascii="Courier New" w:hAnsi="Courier New" w:hint="default"/>
      </w:rPr>
    </w:lvl>
    <w:lvl w:ilvl="5">
      <w:start w:val="1"/>
      <w:numFmt w:val="bullet"/>
      <w:lvlText w:val=""/>
      <w:lvlJc w:val="left"/>
      <w:pPr>
        <w:ind w:left="24794" w:hanging="360"/>
      </w:pPr>
      <w:rPr>
        <w:rFonts w:ascii="Wingdings" w:hAnsi="Wingdings" w:hint="default"/>
      </w:rPr>
    </w:lvl>
    <w:lvl w:ilvl="6">
      <w:start w:val="1"/>
      <w:numFmt w:val="bullet"/>
      <w:lvlText w:val=""/>
      <w:lvlJc w:val="left"/>
      <w:pPr>
        <w:ind w:left="24924" w:hanging="360"/>
      </w:pPr>
      <w:rPr>
        <w:rFonts w:ascii="Symbol" w:hAnsi="Symbol" w:hint="default"/>
      </w:rPr>
    </w:lvl>
    <w:lvl w:ilvl="7">
      <w:start w:val="1"/>
      <w:numFmt w:val="bullet"/>
      <w:lvlText w:val="o"/>
      <w:lvlJc w:val="left"/>
      <w:pPr>
        <w:ind w:left="25054" w:hanging="360"/>
      </w:pPr>
      <w:rPr>
        <w:rFonts w:ascii="Courier New" w:hAnsi="Courier New" w:hint="default"/>
      </w:rPr>
    </w:lvl>
    <w:lvl w:ilvl="8">
      <w:start w:val="1"/>
      <w:numFmt w:val="bullet"/>
      <w:lvlText w:val=""/>
      <w:lvlJc w:val="left"/>
      <w:pPr>
        <w:ind w:left="25184" w:hanging="360"/>
      </w:pPr>
      <w:rPr>
        <w:rFonts w:ascii="Wingdings" w:hAnsi="Wingdings" w:hint="default"/>
      </w:rPr>
    </w:lvl>
  </w:abstractNum>
  <w:abstractNum w:abstractNumId="26" w15:restartNumberingAfterBreak="0">
    <w:nsid w:val="68294B05"/>
    <w:multiLevelType w:val="multilevel"/>
    <w:tmpl w:val="6D1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11AAD"/>
    <w:multiLevelType w:val="hybridMultilevel"/>
    <w:tmpl w:val="4B20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1C06FD"/>
    <w:multiLevelType w:val="hybridMultilevel"/>
    <w:tmpl w:val="9DEE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D24A09"/>
    <w:multiLevelType w:val="hybridMultilevel"/>
    <w:tmpl w:val="FEE0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D463B8"/>
    <w:multiLevelType w:val="hybridMultilevel"/>
    <w:tmpl w:val="AD66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C36240"/>
    <w:multiLevelType w:val="hybridMultilevel"/>
    <w:tmpl w:val="7E261BEC"/>
    <w:lvl w:ilvl="0" w:tplc="8112FC9C">
      <w:start w:val="1"/>
      <w:numFmt w:val="bullet"/>
      <w:pStyle w:val="ListBullet2"/>
      <w:lvlText w:val="▶"/>
      <w:lvlJc w:val="left"/>
      <w:pPr>
        <w:ind w:left="360" w:hanging="360"/>
      </w:pPr>
      <w:rPr>
        <w:rFonts w:ascii="Arial Unicode MS" w:eastAsia="Arial Unicode MS" w:hAnsi="Arial Unicode MS" w:hint="eastAsia"/>
        <w:b/>
        <w:i w:val="0"/>
        <w:color w:val="000000"/>
        <w:sz w:val="3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1D38FB"/>
    <w:multiLevelType w:val="multilevel"/>
    <w:tmpl w:val="646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16EF7"/>
    <w:multiLevelType w:val="multilevel"/>
    <w:tmpl w:val="A28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490014">
    <w:abstractNumId w:val="27"/>
  </w:num>
  <w:num w:numId="2" w16cid:durableId="132523303">
    <w:abstractNumId w:val="28"/>
  </w:num>
  <w:num w:numId="3" w16cid:durableId="739060645">
    <w:abstractNumId w:val="1"/>
  </w:num>
  <w:num w:numId="4" w16cid:durableId="1107845160">
    <w:abstractNumId w:val="31"/>
  </w:num>
  <w:num w:numId="5" w16cid:durableId="662858916">
    <w:abstractNumId w:val="25"/>
  </w:num>
  <w:num w:numId="6" w16cid:durableId="1880431850">
    <w:abstractNumId w:val="2"/>
  </w:num>
  <w:num w:numId="7" w16cid:durableId="938442596">
    <w:abstractNumId w:val="14"/>
  </w:num>
  <w:num w:numId="8" w16cid:durableId="1698774260">
    <w:abstractNumId w:val="0"/>
  </w:num>
  <w:num w:numId="9" w16cid:durableId="431054317">
    <w:abstractNumId w:val="0"/>
  </w:num>
  <w:num w:numId="10" w16cid:durableId="1122194131">
    <w:abstractNumId w:val="17"/>
  </w:num>
  <w:num w:numId="11" w16cid:durableId="2103672771">
    <w:abstractNumId w:val="21"/>
  </w:num>
  <w:num w:numId="12" w16cid:durableId="1751002329">
    <w:abstractNumId w:val="9"/>
  </w:num>
  <w:num w:numId="13" w16cid:durableId="1534072818">
    <w:abstractNumId w:val="19"/>
  </w:num>
  <w:num w:numId="14" w16cid:durableId="330987657">
    <w:abstractNumId w:val="22"/>
  </w:num>
  <w:num w:numId="15" w16cid:durableId="512690614">
    <w:abstractNumId w:val="33"/>
  </w:num>
  <w:num w:numId="16" w16cid:durableId="2047676453">
    <w:abstractNumId w:val="26"/>
  </w:num>
  <w:num w:numId="17" w16cid:durableId="234365003">
    <w:abstractNumId w:val="8"/>
  </w:num>
  <w:num w:numId="18" w16cid:durableId="1220704510">
    <w:abstractNumId w:val="6"/>
  </w:num>
  <w:num w:numId="19" w16cid:durableId="1990672952">
    <w:abstractNumId w:val="32"/>
  </w:num>
  <w:num w:numId="20" w16cid:durableId="986397047">
    <w:abstractNumId w:val="5"/>
  </w:num>
  <w:num w:numId="21" w16cid:durableId="47606723">
    <w:abstractNumId w:val="24"/>
  </w:num>
  <w:num w:numId="22" w16cid:durableId="1954245737">
    <w:abstractNumId w:val="23"/>
  </w:num>
  <w:num w:numId="23" w16cid:durableId="360907583">
    <w:abstractNumId w:val="18"/>
  </w:num>
  <w:num w:numId="24" w16cid:durableId="1457289485">
    <w:abstractNumId w:val="20"/>
  </w:num>
  <w:num w:numId="25" w16cid:durableId="1115902030">
    <w:abstractNumId w:val="7"/>
  </w:num>
  <w:num w:numId="26" w16cid:durableId="461733243">
    <w:abstractNumId w:val="15"/>
  </w:num>
  <w:num w:numId="27" w16cid:durableId="549078287">
    <w:abstractNumId w:val="3"/>
  </w:num>
  <w:num w:numId="28" w16cid:durableId="480929315">
    <w:abstractNumId w:val="10"/>
  </w:num>
  <w:num w:numId="29" w16cid:durableId="667754747">
    <w:abstractNumId w:val="30"/>
  </w:num>
  <w:num w:numId="30" w16cid:durableId="1270550125">
    <w:abstractNumId w:val="12"/>
  </w:num>
  <w:num w:numId="31" w16cid:durableId="1780880479">
    <w:abstractNumId w:val="11"/>
  </w:num>
  <w:num w:numId="32" w16cid:durableId="1449471168">
    <w:abstractNumId w:val="29"/>
  </w:num>
  <w:num w:numId="33" w16cid:durableId="2318493">
    <w:abstractNumId w:val="16"/>
  </w:num>
  <w:num w:numId="34" w16cid:durableId="16351184">
    <w:abstractNumId w:val="13"/>
  </w:num>
  <w:num w:numId="35" w16cid:durableId="674593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0C"/>
    <w:rsid w:val="00001D9E"/>
    <w:rsid w:val="00002463"/>
    <w:rsid w:val="00004B2C"/>
    <w:rsid w:val="00005D01"/>
    <w:rsid w:val="00013951"/>
    <w:rsid w:val="0001622E"/>
    <w:rsid w:val="00017C3B"/>
    <w:rsid w:val="000207DC"/>
    <w:rsid w:val="00020B0D"/>
    <w:rsid w:val="000214B5"/>
    <w:rsid w:val="00021CB4"/>
    <w:rsid w:val="000267BA"/>
    <w:rsid w:val="00027905"/>
    <w:rsid w:val="000307FE"/>
    <w:rsid w:val="000371A3"/>
    <w:rsid w:val="000437E9"/>
    <w:rsid w:val="000443A2"/>
    <w:rsid w:val="00047146"/>
    <w:rsid w:val="00057609"/>
    <w:rsid w:val="00060F0D"/>
    <w:rsid w:val="000633C3"/>
    <w:rsid w:val="00064908"/>
    <w:rsid w:val="000676EC"/>
    <w:rsid w:val="00071F17"/>
    <w:rsid w:val="000732BB"/>
    <w:rsid w:val="00073C57"/>
    <w:rsid w:val="000772E0"/>
    <w:rsid w:val="00081E2F"/>
    <w:rsid w:val="00090157"/>
    <w:rsid w:val="00091FA4"/>
    <w:rsid w:val="000939E4"/>
    <w:rsid w:val="000A2EA5"/>
    <w:rsid w:val="000B726D"/>
    <w:rsid w:val="000B7380"/>
    <w:rsid w:val="000C5907"/>
    <w:rsid w:val="000C6F42"/>
    <w:rsid w:val="000D05DB"/>
    <w:rsid w:val="000D0989"/>
    <w:rsid w:val="000D6CCE"/>
    <w:rsid w:val="000E03EA"/>
    <w:rsid w:val="000E376D"/>
    <w:rsid w:val="000E4F0A"/>
    <w:rsid w:val="000E6E39"/>
    <w:rsid w:val="000F6BE8"/>
    <w:rsid w:val="001007A8"/>
    <w:rsid w:val="00107DBA"/>
    <w:rsid w:val="00110AB8"/>
    <w:rsid w:val="001138D7"/>
    <w:rsid w:val="00113A84"/>
    <w:rsid w:val="0011424B"/>
    <w:rsid w:val="00114E83"/>
    <w:rsid w:val="0012025F"/>
    <w:rsid w:val="001227F5"/>
    <w:rsid w:val="001258C9"/>
    <w:rsid w:val="00132A60"/>
    <w:rsid w:val="001332E3"/>
    <w:rsid w:val="00134508"/>
    <w:rsid w:val="00143B89"/>
    <w:rsid w:val="00150FA4"/>
    <w:rsid w:val="0015122C"/>
    <w:rsid w:val="00160E75"/>
    <w:rsid w:val="001617D6"/>
    <w:rsid w:val="00163584"/>
    <w:rsid w:val="001677EB"/>
    <w:rsid w:val="00171DA8"/>
    <w:rsid w:val="001721E7"/>
    <w:rsid w:val="001722B4"/>
    <w:rsid w:val="001722ED"/>
    <w:rsid w:val="001730F0"/>
    <w:rsid w:val="001808A9"/>
    <w:rsid w:val="00180E19"/>
    <w:rsid w:val="00182CB8"/>
    <w:rsid w:val="00182E6C"/>
    <w:rsid w:val="00184B2A"/>
    <w:rsid w:val="00192020"/>
    <w:rsid w:val="00196DA1"/>
    <w:rsid w:val="001A0248"/>
    <w:rsid w:val="001A6405"/>
    <w:rsid w:val="001B47D5"/>
    <w:rsid w:val="001B4883"/>
    <w:rsid w:val="001C1B56"/>
    <w:rsid w:val="001C5618"/>
    <w:rsid w:val="001D1A38"/>
    <w:rsid w:val="001D3729"/>
    <w:rsid w:val="001D5844"/>
    <w:rsid w:val="001D6FAB"/>
    <w:rsid w:val="001E23D8"/>
    <w:rsid w:val="001E7751"/>
    <w:rsid w:val="001F4E1E"/>
    <w:rsid w:val="001F5280"/>
    <w:rsid w:val="00202418"/>
    <w:rsid w:val="002046E3"/>
    <w:rsid w:val="00210875"/>
    <w:rsid w:val="00213F47"/>
    <w:rsid w:val="00220BC1"/>
    <w:rsid w:val="00222C70"/>
    <w:rsid w:val="00225CBB"/>
    <w:rsid w:val="00234B1F"/>
    <w:rsid w:val="00240A66"/>
    <w:rsid w:val="00246D99"/>
    <w:rsid w:val="00252058"/>
    <w:rsid w:val="00262428"/>
    <w:rsid w:val="002628E1"/>
    <w:rsid w:val="00262A15"/>
    <w:rsid w:val="00266D5D"/>
    <w:rsid w:val="002671B5"/>
    <w:rsid w:val="00272E9C"/>
    <w:rsid w:val="00277E66"/>
    <w:rsid w:val="00280165"/>
    <w:rsid w:val="00281A32"/>
    <w:rsid w:val="00282B58"/>
    <w:rsid w:val="002837D9"/>
    <w:rsid w:val="00287FF7"/>
    <w:rsid w:val="00291FF3"/>
    <w:rsid w:val="00293482"/>
    <w:rsid w:val="002B09A3"/>
    <w:rsid w:val="002B75DE"/>
    <w:rsid w:val="002D53B4"/>
    <w:rsid w:val="002E06CB"/>
    <w:rsid w:val="002E196E"/>
    <w:rsid w:val="002E435C"/>
    <w:rsid w:val="002E6824"/>
    <w:rsid w:val="002F0E1B"/>
    <w:rsid w:val="002F1668"/>
    <w:rsid w:val="00300F87"/>
    <w:rsid w:val="00301224"/>
    <w:rsid w:val="003105AD"/>
    <w:rsid w:val="00314AC6"/>
    <w:rsid w:val="0032487E"/>
    <w:rsid w:val="00331B22"/>
    <w:rsid w:val="00334573"/>
    <w:rsid w:val="00334C42"/>
    <w:rsid w:val="00340A7B"/>
    <w:rsid w:val="00350B4A"/>
    <w:rsid w:val="00360DB6"/>
    <w:rsid w:val="0036123A"/>
    <w:rsid w:val="003613F3"/>
    <w:rsid w:val="0036304B"/>
    <w:rsid w:val="00364108"/>
    <w:rsid w:val="003757CE"/>
    <w:rsid w:val="00376483"/>
    <w:rsid w:val="003832C7"/>
    <w:rsid w:val="00394729"/>
    <w:rsid w:val="00397A94"/>
    <w:rsid w:val="003B3752"/>
    <w:rsid w:val="003B41F3"/>
    <w:rsid w:val="003B4ACA"/>
    <w:rsid w:val="003B6FE0"/>
    <w:rsid w:val="003B7F6F"/>
    <w:rsid w:val="003C4E59"/>
    <w:rsid w:val="003C612B"/>
    <w:rsid w:val="003C74F8"/>
    <w:rsid w:val="003D328A"/>
    <w:rsid w:val="003D769E"/>
    <w:rsid w:val="003E2978"/>
    <w:rsid w:val="003F15C8"/>
    <w:rsid w:val="003F398E"/>
    <w:rsid w:val="003F5342"/>
    <w:rsid w:val="00403875"/>
    <w:rsid w:val="00403E5F"/>
    <w:rsid w:val="004068D5"/>
    <w:rsid w:val="00412EFD"/>
    <w:rsid w:val="00415622"/>
    <w:rsid w:val="00422192"/>
    <w:rsid w:val="004241AC"/>
    <w:rsid w:val="0043236D"/>
    <w:rsid w:val="00434314"/>
    <w:rsid w:val="00434853"/>
    <w:rsid w:val="00434FC6"/>
    <w:rsid w:val="00435EA1"/>
    <w:rsid w:val="00441396"/>
    <w:rsid w:val="00442A0D"/>
    <w:rsid w:val="004437CD"/>
    <w:rsid w:val="00445A9C"/>
    <w:rsid w:val="00446947"/>
    <w:rsid w:val="00453156"/>
    <w:rsid w:val="00472909"/>
    <w:rsid w:val="00474628"/>
    <w:rsid w:val="00480AF3"/>
    <w:rsid w:val="00481829"/>
    <w:rsid w:val="00484073"/>
    <w:rsid w:val="00491CA3"/>
    <w:rsid w:val="00495579"/>
    <w:rsid w:val="004962DB"/>
    <w:rsid w:val="004A0E6E"/>
    <w:rsid w:val="004A1A73"/>
    <w:rsid w:val="004A2F88"/>
    <w:rsid w:val="004A419A"/>
    <w:rsid w:val="004A486D"/>
    <w:rsid w:val="004A52A4"/>
    <w:rsid w:val="004A6A4A"/>
    <w:rsid w:val="004A7775"/>
    <w:rsid w:val="004B553A"/>
    <w:rsid w:val="004C7291"/>
    <w:rsid w:val="004D5C0B"/>
    <w:rsid w:val="004D6703"/>
    <w:rsid w:val="004E27AD"/>
    <w:rsid w:val="004E6106"/>
    <w:rsid w:val="004F06BB"/>
    <w:rsid w:val="004F3CB7"/>
    <w:rsid w:val="004F7E22"/>
    <w:rsid w:val="00502251"/>
    <w:rsid w:val="00504349"/>
    <w:rsid w:val="00511317"/>
    <w:rsid w:val="00515AAA"/>
    <w:rsid w:val="00520D93"/>
    <w:rsid w:val="005224F6"/>
    <w:rsid w:val="00522ED8"/>
    <w:rsid w:val="005336D9"/>
    <w:rsid w:val="00545B3A"/>
    <w:rsid w:val="00555919"/>
    <w:rsid w:val="00555C67"/>
    <w:rsid w:val="00555D87"/>
    <w:rsid w:val="00563C9C"/>
    <w:rsid w:val="005674E4"/>
    <w:rsid w:val="00570B31"/>
    <w:rsid w:val="005746CA"/>
    <w:rsid w:val="00587417"/>
    <w:rsid w:val="005A6A0E"/>
    <w:rsid w:val="005A7BCB"/>
    <w:rsid w:val="005B0C5C"/>
    <w:rsid w:val="005C006A"/>
    <w:rsid w:val="005C2283"/>
    <w:rsid w:val="005C4B79"/>
    <w:rsid w:val="005C7793"/>
    <w:rsid w:val="005D0924"/>
    <w:rsid w:val="005D4AD5"/>
    <w:rsid w:val="005E00B1"/>
    <w:rsid w:val="005E2510"/>
    <w:rsid w:val="005E49B1"/>
    <w:rsid w:val="005E6500"/>
    <w:rsid w:val="005F5A37"/>
    <w:rsid w:val="00602395"/>
    <w:rsid w:val="006054FA"/>
    <w:rsid w:val="00612286"/>
    <w:rsid w:val="00612458"/>
    <w:rsid w:val="00613330"/>
    <w:rsid w:val="00617F16"/>
    <w:rsid w:val="00624CC6"/>
    <w:rsid w:val="006335F4"/>
    <w:rsid w:val="00633E7C"/>
    <w:rsid w:val="0064454D"/>
    <w:rsid w:val="00644E61"/>
    <w:rsid w:val="00653927"/>
    <w:rsid w:val="00661FCF"/>
    <w:rsid w:val="00673DDE"/>
    <w:rsid w:val="00681F8E"/>
    <w:rsid w:val="00682E0B"/>
    <w:rsid w:val="00685AA2"/>
    <w:rsid w:val="00685F5F"/>
    <w:rsid w:val="00692923"/>
    <w:rsid w:val="0069302E"/>
    <w:rsid w:val="006A12D0"/>
    <w:rsid w:val="006A2DD8"/>
    <w:rsid w:val="006A31F0"/>
    <w:rsid w:val="006B1734"/>
    <w:rsid w:val="006B6999"/>
    <w:rsid w:val="006C1048"/>
    <w:rsid w:val="006C2345"/>
    <w:rsid w:val="006C30BF"/>
    <w:rsid w:val="006D06ED"/>
    <w:rsid w:val="006D2393"/>
    <w:rsid w:val="006D331F"/>
    <w:rsid w:val="006E3C22"/>
    <w:rsid w:val="006E5D70"/>
    <w:rsid w:val="006F7B77"/>
    <w:rsid w:val="00703B89"/>
    <w:rsid w:val="00703BD4"/>
    <w:rsid w:val="007106C9"/>
    <w:rsid w:val="00712313"/>
    <w:rsid w:val="00712452"/>
    <w:rsid w:val="0071651C"/>
    <w:rsid w:val="00720C2C"/>
    <w:rsid w:val="007224BD"/>
    <w:rsid w:val="0072491C"/>
    <w:rsid w:val="007254F2"/>
    <w:rsid w:val="007337B2"/>
    <w:rsid w:val="00735781"/>
    <w:rsid w:val="00735DF0"/>
    <w:rsid w:val="00737BCE"/>
    <w:rsid w:val="00744A1C"/>
    <w:rsid w:val="00747CC5"/>
    <w:rsid w:val="00752263"/>
    <w:rsid w:val="00753B67"/>
    <w:rsid w:val="0075615A"/>
    <w:rsid w:val="00766AD6"/>
    <w:rsid w:val="00767298"/>
    <w:rsid w:val="00771BCA"/>
    <w:rsid w:val="00775C02"/>
    <w:rsid w:val="007768A7"/>
    <w:rsid w:val="007824FB"/>
    <w:rsid w:val="00783452"/>
    <w:rsid w:val="00784A14"/>
    <w:rsid w:val="00784F92"/>
    <w:rsid w:val="00785452"/>
    <w:rsid w:val="00786FA1"/>
    <w:rsid w:val="007911FC"/>
    <w:rsid w:val="0079737C"/>
    <w:rsid w:val="00797A7D"/>
    <w:rsid w:val="007A0797"/>
    <w:rsid w:val="007A31CE"/>
    <w:rsid w:val="007A7515"/>
    <w:rsid w:val="007B4CFF"/>
    <w:rsid w:val="007B7B6E"/>
    <w:rsid w:val="007C1605"/>
    <w:rsid w:val="007C615C"/>
    <w:rsid w:val="007C6985"/>
    <w:rsid w:val="007D1754"/>
    <w:rsid w:val="007E587C"/>
    <w:rsid w:val="007F45D2"/>
    <w:rsid w:val="00801847"/>
    <w:rsid w:val="008023A4"/>
    <w:rsid w:val="00815C7E"/>
    <w:rsid w:val="00826493"/>
    <w:rsid w:val="00830AAB"/>
    <w:rsid w:val="008431CC"/>
    <w:rsid w:val="00843FCE"/>
    <w:rsid w:val="00866B78"/>
    <w:rsid w:val="00873D6F"/>
    <w:rsid w:val="00876E60"/>
    <w:rsid w:val="008770B0"/>
    <w:rsid w:val="008833FD"/>
    <w:rsid w:val="00886705"/>
    <w:rsid w:val="00886E20"/>
    <w:rsid w:val="00891DDC"/>
    <w:rsid w:val="008B22A4"/>
    <w:rsid w:val="008B2497"/>
    <w:rsid w:val="008B3C77"/>
    <w:rsid w:val="008B7EA1"/>
    <w:rsid w:val="008D624F"/>
    <w:rsid w:val="008E64A6"/>
    <w:rsid w:val="008E6A0C"/>
    <w:rsid w:val="008F36D3"/>
    <w:rsid w:val="008F3D3A"/>
    <w:rsid w:val="008F3FF2"/>
    <w:rsid w:val="00907C0D"/>
    <w:rsid w:val="0091247B"/>
    <w:rsid w:val="00913AC2"/>
    <w:rsid w:val="00916C44"/>
    <w:rsid w:val="00923741"/>
    <w:rsid w:val="00925DC6"/>
    <w:rsid w:val="00931380"/>
    <w:rsid w:val="00935283"/>
    <w:rsid w:val="009376C8"/>
    <w:rsid w:val="00940BCC"/>
    <w:rsid w:val="00941E87"/>
    <w:rsid w:val="009432C1"/>
    <w:rsid w:val="00950C53"/>
    <w:rsid w:val="009529DA"/>
    <w:rsid w:val="00954DB3"/>
    <w:rsid w:val="00957E83"/>
    <w:rsid w:val="00957EBF"/>
    <w:rsid w:val="00962320"/>
    <w:rsid w:val="00967355"/>
    <w:rsid w:val="00970D4C"/>
    <w:rsid w:val="009808E8"/>
    <w:rsid w:val="00981670"/>
    <w:rsid w:val="00983671"/>
    <w:rsid w:val="00996CB5"/>
    <w:rsid w:val="009A1935"/>
    <w:rsid w:val="009B196E"/>
    <w:rsid w:val="009B702B"/>
    <w:rsid w:val="009C4345"/>
    <w:rsid w:val="009C629B"/>
    <w:rsid w:val="009C7076"/>
    <w:rsid w:val="009D511C"/>
    <w:rsid w:val="009E4698"/>
    <w:rsid w:val="009F5DEF"/>
    <w:rsid w:val="009F6856"/>
    <w:rsid w:val="00A03918"/>
    <w:rsid w:val="00A206CC"/>
    <w:rsid w:val="00A234F9"/>
    <w:rsid w:val="00A236D8"/>
    <w:rsid w:val="00A23B7D"/>
    <w:rsid w:val="00A317F5"/>
    <w:rsid w:val="00A3234C"/>
    <w:rsid w:val="00A32593"/>
    <w:rsid w:val="00A33D03"/>
    <w:rsid w:val="00A37DA9"/>
    <w:rsid w:val="00A42709"/>
    <w:rsid w:val="00A46633"/>
    <w:rsid w:val="00A52187"/>
    <w:rsid w:val="00A548D8"/>
    <w:rsid w:val="00A62A3D"/>
    <w:rsid w:val="00A678CD"/>
    <w:rsid w:val="00A67D4B"/>
    <w:rsid w:val="00A7364D"/>
    <w:rsid w:val="00A8061D"/>
    <w:rsid w:val="00A824E0"/>
    <w:rsid w:val="00A87720"/>
    <w:rsid w:val="00A936D0"/>
    <w:rsid w:val="00AA18C4"/>
    <w:rsid w:val="00AA5ECB"/>
    <w:rsid w:val="00AA6D4C"/>
    <w:rsid w:val="00AC20D4"/>
    <w:rsid w:val="00AC4C46"/>
    <w:rsid w:val="00AD4F35"/>
    <w:rsid w:val="00AD7360"/>
    <w:rsid w:val="00AD73AB"/>
    <w:rsid w:val="00AE05E7"/>
    <w:rsid w:val="00AE2589"/>
    <w:rsid w:val="00AE3016"/>
    <w:rsid w:val="00AE4097"/>
    <w:rsid w:val="00AE437A"/>
    <w:rsid w:val="00AE6D90"/>
    <w:rsid w:val="00AE7715"/>
    <w:rsid w:val="00AF35F3"/>
    <w:rsid w:val="00AF73E5"/>
    <w:rsid w:val="00AF7D99"/>
    <w:rsid w:val="00B00A60"/>
    <w:rsid w:val="00B123E3"/>
    <w:rsid w:val="00B16F57"/>
    <w:rsid w:val="00B208DE"/>
    <w:rsid w:val="00B24E94"/>
    <w:rsid w:val="00B25A72"/>
    <w:rsid w:val="00B302CB"/>
    <w:rsid w:val="00B432F7"/>
    <w:rsid w:val="00B4655A"/>
    <w:rsid w:val="00B56C3E"/>
    <w:rsid w:val="00B602EE"/>
    <w:rsid w:val="00B6045F"/>
    <w:rsid w:val="00B722C7"/>
    <w:rsid w:val="00B825A6"/>
    <w:rsid w:val="00B86BE3"/>
    <w:rsid w:val="00B927B3"/>
    <w:rsid w:val="00B97218"/>
    <w:rsid w:val="00BA3343"/>
    <w:rsid w:val="00BA37EA"/>
    <w:rsid w:val="00BA7F48"/>
    <w:rsid w:val="00BB5B2D"/>
    <w:rsid w:val="00BC053B"/>
    <w:rsid w:val="00BC113D"/>
    <w:rsid w:val="00BC3269"/>
    <w:rsid w:val="00BD123A"/>
    <w:rsid w:val="00BE60B2"/>
    <w:rsid w:val="00BF6229"/>
    <w:rsid w:val="00C02075"/>
    <w:rsid w:val="00C14487"/>
    <w:rsid w:val="00C172B1"/>
    <w:rsid w:val="00C1792F"/>
    <w:rsid w:val="00C22EEC"/>
    <w:rsid w:val="00C2532A"/>
    <w:rsid w:val="00C308B8"/>
    <w:rsid w:val="00C3295F"/>
    <w:rsid w:val="00C342F1"/>
    <w:rsid w:val="00C345D9"/>
    <w:rsid w:val="00C347A1"/>
    <w:rsid w:val="00C3664E"/>
    <w:rsid w:val="00C508F9"/>
    <w:rsid w:val="00C5156F"/>
    <w:rsid w:val="00C564E9"/>
    <w:rsid w:val="00C66328"/>
    <w:rsid w:val="00C67DDF"/>
    <w:rsid w:val="00C7104A"/>
    <w:rsid w:val="00C73301"/>
    <w:rsid w:val="00C77E5C"/>
    <w:rsid w:val="00C80F6D"/>
    <w:rsid w:val="00C81B8F"/>
    <w:rsid w:val="00C8436D"/>
    <w:rsid w:val="00C92090"/>
    <w:rsid w:val="00C97DC6"/>
    <w:rsid w:val="00CA2E1E"/>
    <w:rsid w:val="00CA5C48"/>
    <w:rsid w:val="00CB1F36"/>
    <w:rsid w:val="00CB3025"/>
    <w:rsid w:val="00CB5252"/>
    <w:rsid w:val="00CB6AEF"/>
    <w:rsid w:val="00CC14BA"/>
    <w:rsid w:val="00CC245F"/>
    <w:rsid w:val="00CC28D6"/>
    <w:rsid w:val="00CC6FFA"/>
    <w:rsid w:val="00CD71D4"/>
    <w:rsid w:val="00CE06F7"/>
    <w:rsid w:val="00CE2BF8"/>
    <w:rsid w:val="00CE5135"/>
    <w:rsid w:val="00CE7E39"/>
    <w:rsid w:val="00CF2C39"/>
    <w:rsid w:val="00D07142"/>
    <w:rsid w:val="00D101EF"/>
    <w:rsid w:val="00D35746"/>
    <w:rsid w:val="00D365EC"/>
    <w:rsid w:val="00D409F5"/>
    <w:rsid w:val="00D4313B"/>
    <w:rsid w:val="00D45F10"/>
    <w:rsid w:val="00D463F2"/>
    <w:rsid w:val="00D52C57"/>
    <w:rsid w:val="00D52EBC"/>
    <w:rsid w:val="00D531B0"/>
    <w:rsid w:val="00D543D4"/>
    <w:rsid w:val="00D55656"/>
    <w:rsid w:val="00D63E71"/>
    <w:rsid w:val="00D6628A"/>
    <w:rsid w:val="00D73B89"/>
    <w:rsid w:val="00D75A0E"/>
    <w:rsid w:val="00D805D0"/>
    <w:rsid w:val="00D83E4A"/>
    <w:rsid w:val="00D90E28"/>
    <w:rsid w:val="00D92003"/>
    <w:rsid w:val="00D968A9"/>
    <w:rsid w:val="00DA1F43"/>
    <w:rsid w:val="00DA7643"/>
    <w:rsid w:val="00DA774E"/>
    <w:rsid w:val="00DB016E"/>
    <w:rsid w:val="00DC27D1"/>
    <w:rsid w:val="00DC43A7"/>
    <w:rsid w:val="00DC5A20"/>
    <w:rsid w:val="00DD3605"/>
    <w:rsid w:val="00DE2C2C"/>
    <w:rsid w:val="00DE428E"/>
    <w:rsid w:val="00DE52ED"/>
    <w:rsid w:val="00DF0008"/>
    <w:rsid w:val="00DF23AC"/>
    <w:rsid w:val="00E027A5"/>
    <w:rsid w:val="00E05F9C"/>
    <w:rsid w:val="00E144B7"/>
    <w:rsid w:val="00E160C8"/>
    <w:rsid w:val="00E24678"/>
    <w:rsid w:val="00E3175F"/>
    <w:rsid w:val="00E35614"/>
    <w:rsid w:val="00E363D4"/>
    <w:rsid w:val="00E431E0"/>
    <w:rsid w:val="00E43FAA"/>
    <w:rsid w:val="00E44A16"/>
    <w:rsid w:val="00E509F1"/>
    <w:rsid w:val="00E52E3B"/>
    <w:rsid w:val="00E54CF8"/>
    <w:rsid w:val="00E5691D"/>
    <w:rsid w:val="00E56FD7"/>
    <w:rsid w:val="00E619F8"/>
    <w:rsid w:val="00E61B80"/>
    <w:rsid w:val="00E63ACA"/>
    <w:rsid w:val="00E64DD1"/>
    <w:rsid w:val="00E666C3"/>
    <w:rsid w:val="00E72132"/>
    <w:rsid w:val="00E72771"/>
    <w:rsid w:val="00E76E75"/>
    <w:rsid w:val="00E8307F"/>
    <w:rsid w:val="00E86EC7"/>
    <w:rsid w:val="00E946FD"/>
    <w:rsid w:val="00E97C87"/>
    <w:rsid w:val="00EA0499"/>
    <w:rsid w:val="00EA082F"/>
    <w:rsid w:val="00EA1259"/>
    <w:rsid w:val="00EA1BA3"/>
    <w:rsid w:val="00EA24AF"/>
    <w:rsid w:val="00EA568C"/>
    <w:rsid w:val="00EA56BD"/>
    <w:rsid w:val="00EA603E"/>
    <w:rsid w:val="00EB7046"/>
    <w:rsid w:val="00EC37B4"/>
    <w:rsid w:val="00EC7C3B"/>
    <w:rsid w:val="00ED5F05"/>
    <w:rsid w:val="00EE1DAF"/>
    <w:rsid w:val="00EE1EE2"/>
    <w:rsid w:val="00EE5FAB"/>
    <w:rsid w:val="00EE7A1A"/>
    <w:rsid w:val="00EF0713"/>
    <w:rsid w:val="00EF4551"/>
    <w:rsid w:val="00EF7F5C"/>
    <w:rsid w:val="00F00CB0"/>
    <w:rsid w:val="00F07E89"/>
    <w:rsid w:val="00F23B90"/>
    <w:rsid w:val="00F333DF"/>
    <w:rsid w:val="00F360DD"/>
    <w:rsid w:val="00F417C6"/>
    <w:rsid w:val="00F455D9"/>
    <w:rsid w:val="00F52CE3"/>
    <w:rsid w:val="00F56ECE"/>
    <w:rsid w:val="00F94736"/>
    <w:rsid w:val="00F95AF8"/>
    <w:rsid w:val="00FA7047"/>
    <w:rsid w:val="00FA79AC"/>
    <w:rsid w:val="00FA7B95"/>
    <w:rsid w:val="00FB423E"/>
    <w:rsid w:val="00FC433A"/>
    <w:rsid w:val="00FC6A5E"/>
    <w:rsid w:val="00FD1CD5"/>
    <w:rsid w:val="00FD2F9D"/>
    <w:rsid w:val="00FD700F"/>
    <w:rsid w:val="00FE0FD4"/>
    <w:rsid w:val="00FE3874"/>
    <w:rsid w:val="00FF06F4"/>
    <w:rsid w:val="00FF231D"/>
    <w:rsid w:val="00FF73D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6C45"/>
  <w15:chartTrackingRefBased/>
  <w15:docId w15:val="{94CC6C23-E6A7-4378-B2C5-BC3A4348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BA3"/>
    <w:pPr>
      <w:spacing w:before="120" w:after="0" w:line="240" w:lineRule="auto"/>
      <w:jc w:val="both"/>
    </w:pPr>
    <w:rPr>
      <w:rFonts w:ascii="Calibri" w:eastAsia="Malgun Gothic" w:hAnsi="Calibri" w:cs="Times New Roman"/>
      <w:kern w:val="0"/>
      <w:sz w:val="24"/>
      <w:szCs w:val="24"/>
      <w14:ligatures w14:val="none"/>
    </w:rPr>
  </w:style>
  <w:style w:type="paragraph" w:styleId="Heading1">
    <w:name w:val="heading 1"/>
    <w:aliases w:val="Report Heading 1"/>
    <w:next w:val="BodyText"/>
    <w:link w:val="Heading1Char"/>
    <w:autoRedefine/>
    <w:uiPriority w:val="9"/>
    <w:qFormat/>
    <w:rsid w:val="00A52187"/>
    <w:pPr>
      <w:keepNext/>
      <w:keepLines/>
      <w:pageBreakBefore/>
      <w:pBdr>
        <w:bottom w:val="single" w:sz="4" w:space="5" w:color="44546A"/>
      </w:pBdr>
      <w:spacing w:before="120" w:after="240" w:line="240" w:lineRule="auto"/>
      <w:jc w:val="center"/>
      <w:outlineLvl w:val="0"/>
    </w:pPr>
    <w:rPr>
      <w:rFonts w:ascii="Arial" w:eastAsia="Times New Roman" w:hAnsi="Arial" w:cs="Times New Roman"/>
      <w:b/>
      <w:bCs/>
      <w:color w:val="323E4F" w:themeColor="text2" w:themeShade="BF"/>
      <w:kern w:val="0"/>
      <w:sz w:val="52"/>
      <w:szCs w:val="32"/>
      <w:lang w:val="en-GB"/>
      <w14:ligatures w14:val="none"/>
    </w:rPr>
  </w:style>
  <w:style w:type="paragraph" w:styleId="Heading2">
    <w:name w:val="heading 2"/>
    <w:aliases w:val="Main Title Heading"/>
    <w:basedOn w:val="Heading1"/>
    <w:next w:val="BodyText"/>
    <w:link w:val="Heading2Char"/>
    <w:autoRedefine/>
    <w:uiPriority w:val="9"/>
    <w:qFormat/>
    <w:rsid w:val="00AE7715"/>
    <w:pPr>
      <w:pageBreakBefore w:val="0"/>
      <w:pBdr>
        <w:bottom w:val="none" w:sz="0" w:space="0" w:color="auto"/>
      </w:pBdr>
      <w:spacing w:after="120"/>
      <w:outlineLvl w:val="1"/>
    </w:pPr>
    <w:rPr>
      <w:bCs w:val="0"/>
      <w:szCs w:val="26"/>
      <w:lang w:eastAsia="x-none"/>
    </w:rPr>
  </w:style>
  <w:style w:type="paragraph" w:styleId="Heading3">
    <w:name w:val="heading 3"/>
    <w:aliases w:val="Report Heading 3"/>
    <w:next w:val="BodyText"/>
    <w:link w:val="Heading3Char"/>
    <w:autoRedefine/>
    <w:uiPriority w:val="9"/>
    <w:qFormat/>
    <w:rsid w:val="000C6F42"/>
    <w:pPr>
      <w:keepNext/>
      <w:keepLines/>
      <w:spacing w:before="60" w:after="60" w:line="240" w:lineRule="auto"/>
      <w:jc w:val="both"/>
      <w:outlineLvl w:val="2"/>
    </w:pPr>
    <w:rPr>
      <w:rFonts w:ascii="Arial" w:eastAsia="Times New Roman" w:hAnsi="Arial" w:cs="Times New Roman"/>
      <w:b/>
      <w:bCs/>
      <w:kern w:val="0"/>
      <w:sz w:val="28"/>
      <w:szCs w:val="24"/>
      <w:lang w:val="en-GB"/>
      <w14:ligatures w14:val="none"/>
    </w:rPr>
  </w:style>
  <w:style w:type="paragraph" w:styleId="Heading4">
    <w:name w:val="heading 4"/>
    <w:aliases w:val="Report Heading 4"/>
    <w:basedOn w:val="Heading3"/>
    <w:next w:val="Normal"/>
    <w:link w:val="Heading4Char"/>
    <w:uiPriority w:val="9"/>
    <w:unhideWhenUsed/>
    <w:qFormat/>
    <w:rsid w:val="000C6F42"/>
    <w:pPr>
      <w:outlineLvl w:val="3"/>
    </w:pPr>
    <w:rPr>
      <w:bCs w:val="0"/>
      <w:iCs/>
      <w:sz w:val="22"/>
      <w:lang w:eastAsia="x-none"/>
    </w:rPr>
  </w:style>
  <w:style w:type="paragraph" w:styleId="Heading5">
    <w:name w:val="heading 5"/>
    <w:aliases w:val="Heading 5 Executive Summary"/>
    <w:basedOn w:val="Normal"/>
    <w:next w:val="Normal"/>
    <w:link w:val="Heading5Char"/>
    <w:uiPriority w:val="9"/>
    <w:unhideWhenUsed/>
    <w:qFormat/>
    <w:rsid w:val="000C6F42"/>
    <w:pPr>
      <w:keepNext/>
      <w:keepLines/>
      <w:spacing w:before="200"/>
      <w:outlineLvl w:val="4"/>
    </w:pPr>
    <w:rPr>
      <w:rFonts w:ascii="Calibri Light" w:eastAsia="Times New Roman" w:hAnsi="Calibri Light"/>
      <w:color w:val="1F3763"/>
      <w:sz w:val="20"/>
      <w:lang w:val="x-none" w:eastAsia="x-none"/>
    </w:rPr>
  </w:style>
  <w:style w:type="paragraph" w:styleId="Heading6">
    <w:name w:val="heading 6"/>
    <w:aliases w:val="Heading 6 Appendix Heading"/>
    <w:basedOn w:val="Normal"/>
    <w:next w:val="Normal"/>
    <w:link w:val="Heading6Char"/>
    <w:autoRedefine/>
    <w:uiPriority w:val="9"/>
    <w:qFormat/>
    <w:rsid w:val="000C6F42"/>
    <w:pPr>
      <w:spacing w:before="0"/>
      <w:outlineLvl w:val="5"/>
    </w:pPr>
    <w:rPr>
      <w:rFonts w:ascii="Times New Roman" w:eastAsia="Times New Roman" w:hAnsi="Times New Roman"/>
      <w:b/>
      <w:bCs/>
      <w:szCs w:val="22"/>
      <w:lang w:eastAsia="x-none"/>
    </w:rPr>
  </w:style>
  <w:style w:type="paragraph" w:styleId="Heading7">
    <w:name w:val="heading 7"/>
    <w:basedOn w:val="Normal"/>
    <w:next w:val="Normal"/>
    <w:link w:val="Heading7Char"/>
    <w:uiPriority w:val="9"/>
    <w:qFormat/>
    <w:rsid w:val="000C6F42"/>
    <w:pPr>
      <w:spacing w:before="240" w:after="60" w:line="259" w:lineRule="auto"/>
      <w:outlineLvl w:val="6"/>
    </w:pPr>
    <w:rPr>
      <w:rFonts w:eastAsia="Times New Roman"/>
      <w:lang w:eastAsia="x-none"/>
    </w:rPr>
  </w:style>
  <w:style w:type="paragraph" w:styleId="Heading8">
    <w:name w:val="heading 8"/>
    <w:basedOn w:val="Normal"/>
    <w:next w:val="Normal"/>
    <w:link w:val="Heading8Char"/>
    <w:uiPriority w:val="9"/>
    <w:qFormat/>
    <w:rsid w:val="000C6F42"/>
    <w:pPr>
      <w:spacing w:before="240" w:after="60" w:line="259" w:lineRule="auto"/>
      <w:outlineLvl w:val="7"/>
    </w:pPr>
    <w:rPr>
      <w:rFonts w:eastAsia="Times New Roman"/>
      <w:i/>
      <w:iCs/>
      <w:lang w:eastAsia="x-none"/>
    </w:rPr>
  </w:style>
  <w:style w:type="paragraph" w:styleId="Heading9">
    <w:name w:val="heading 9"/>
    <w:basedOn w:val="Normal"/>
    <w:next w:val="Normal"/>
    <w:link w:val="Heading9Char"/>
    <w:uiPriority w:val="9"/>
    <w:unhideWhenUsed/>
    <w:qFormat/>
    <w:rsid w:val="00A5218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Report Heading 1 Char"/>
    <w:link w:val="Heading1"/>
    <w:uiPriority w:val="9"/>
    <w:rsid w:val="00A52187"/>
    <w:rPr>
      <w:rFonts w:ascii="Arial" w:eastAsia="Times New Roman" w:hAnsi="Arial" w:cs="Times New Roman"/>
      <w:b/>
      <w:bCs/>
      <w:color w:val="323E4F" w:themeColor="text2" w:themeShade="BF"/>
      <w:kern w:val="0"/>
      <w:sz w:val="52"/>
      <w:szCs w:val="32"/>
      <w:lang w:val="en-GB"/>
      <w14:ligatures w14:val="none"/>
    </w:rPr>
  </w:style>
  <w:style w:type="character" w:styleId="Strong">
    <w:name w:val="Strong"/>
    <w:uiPriority w:val="22"/>
    <w:qFormat/>
    <w:rsid w:val="000C6F42"/>
    <w:rPr>
      <w:b/>
      <w:bCs/>
    </w:rPr>
  </w:style>
  <w:style w:type="character" w:customStyle="1" w:styleId="Heading3Char">
    <w:name w:val="Heading 3 Char"/>
    <w:aliases w:val="Report Heading 3 Char"/>
    <w:link w:val="Heading3"/>
    <w:uiPriority w:val="9"/>
    <w:rsid w:val="000C6F42"/>
    <w:rPr>
      <w:rFonts w:ascii="Arial" w:eastAsia="Times New Roman" w:hAnsi="Arial" w:cs="Times New Roman"/>
      <w:b/>
      <w:bCs/>
      <w:kern w:val="0"/>
      <w:sz w:val="28"/>
      <w:szCs w:val="24"/>
      <w:lang w:val="en-GB"/>
      <w14:ligatures w14:val="none"/>
    </w:rPr>
  </w:style>
  <w:style w:type="character" w:customStyle="1" w:styleId="Heading4Char">
    <w:name w:val="Heading 4 Char"/>
    <w:aliases w:val="Report Heading 4 Char"/>
    <w:link w:val="Heading4"/>
    <w:uiPriority w:val="9"/>
    <w:rsid w:val="000C6F42"/>
    <w:rPr>
      <w:rFonts w:ascii="Arial" w:eastAsia="Times New Roman" w:hAnsi="Arial" w:cs="Times New Roman"/>
      <w:b/>
      <w:iCs/>
      <w:kern w:val="0"/>
      <w:szCs w:val="24"/>
      <w:lang w:val="en-GB" w:eastAsia="x-none"/>
      <w14:ligatures w14:val="none"/>
    </w:rPr>
  </w:style>
  <w:style w:type="paragraph" w:styleId="TOCHeading">
    <w:name w:val="TOC Heading"/>
    <w:basedOn w:val="Heading1"/>
    <w:next w:val="Normal"/>
    <w:uiPriority w:val="39"/>
    <w:unhideWhenUsed/>
    <w:qFormat/>
    <w:rsid w:val="000C6F42"/>
    <w:pPr>
      <w:pageBreakBefore w:val="0"/>
      <w:pBdr>
        <w:bottom w:val="none" w:sz="0" w:space="0" w:color="auto"/>
      </w:pBdr>
      <w:spacing w:before="240" w:after="0" w:line="259" w:lineRule="auto"/>
      <w:outlineLvl w:val="9"/>
    </w:pPr>
    <w:rPr>
      <w:bCs w:val="0"/>
      <w:color w:val="2F5496"/>
      <w:sz w:val="32"/>
      <w:lang w:val="en-US"/>
      <w14:textFill>
        <w14:solidFill>
          <w14:srgbClr w14:val="2F5496">
            <w14:lumMod w14:val="75000"/>
          </w14:srgbClr>
        </w14:solidFill>
      </w14:textFill>
    </w:rPr>
  </w:style>
  <w:style w:type="paragraph" w:styleId="Title">
    <w:name w:val="Title"/>
    <w:aliases w:val="Chapter Title,Executive Title"/>
    <w:basedOn w:val="Heading1"/>
    <w:next w:val="Normal"/>
    <w:link w:val="TitleChar"/>
    <w:qFormat/>
    <w:rsid w:val="000C6F42"/>
    <w:pPr>
      <w:pBdr>
        <w:bottom w:val="none" w:sz="0" w:space="0" w:color="auto"/>
      </w:pBdr>
      <w:spacing w:line="660" w:lineRule="exact"/>
    </w:pPr>
    <w:rPr>
      <w:rFonts w:ascii="Calibri Light" w:hAnsi="Calibri Light"/>
      <w:b w:val="0"/>
      <w:color w:val="E7E6E6"/>
      <w:spacing w:val="5"/>
      <w:kern w:val="28"/>
      <w:szCs w:val="52"/>
      <w:lang w:val="x-none" w:eastAsia="x-none"/>
      <w14:textFill>
        <w14:solidFill>
          <w14:srgbClr w14:val="E7E6E6">
            <w14:lumMod w14:val="75000"/>
          </w14:srgbClr>
        </w14:solidFill>
      </w14:textFill>
    </w:rPr>
  </w:style>
  <w:style w:type="character" w:customStyle="1" w:styleId="TitleChar">
    <w:name w:val="Title Char"/>
    <w:aliases w:val="Chapter Title Char,Executive Title Char"/>
    <w:link w:val="Title"/>
    <w:rsid w:val="000C6F42"/>
    <w:rPr>
      <w:rFonts w:ascii="Calibri Light" w:eastAsia="Times New Roman" w:hAnsi="Calibri Light" w:cs="Times New Roman"/>
      <w:bCs/>
      <w:color w:val="E7E6E6"/>
      <w:spacing w:val="5"/>
      <w:kern w:val="28"/>
      <w:sz w:val="52"/>
      <w:szCs w:val="52"/>
      <w:lang w:val="x-none" w:eastAsia="x-none"/>
      <w14:ligatures w14:val="none"/>
    </w:rPr>
  </w:style>
  <w:style w:type="paragraph" w:styleId="TOC1">
    <w:name w:val="toc 1"/>
    <w:basedOn w:val="BodyText"/>
    <w:next w:val="BodyText"/>
    <w:autoRedefine/>
    <w:uiPriority w:val="39"/>
    <w:unhideWhenUsed/>
    <w:qFormat/>
    <w:rsid w:val="000C6F42"/>
    <w:pPr>
      <w:tabs>
        <w:tab w:val="right" w:pos="8290"/>
      </w:tabs>
      <w:spacing w:line="276" w:lineRule="auto"/>
      <w:jc w:val="both"/>
    </w:pPr>
    <w:rPr>
      <w:rFonts w:ascii="FS Me Pro" w:hAnsi="FS Me Pro"/>
      <w:b/>
      <w:noProof/>
      <w:color w:val="auto"/>
      <w:sz w:val="24"/>
    </w:rPr>
  </w:style>
  <w:style w:type="character" w:styleId="Hyperlink">
    <w:name w:val="Hyperlink"/>
    <w:uiPriority w:val="99"/>
    <w:unhideWhenUsed/>
    <w:qFormat/>
    <w:rsid w:val="0079737C"/>
    <w:rPr>
      <w:rFonts w:ascii="FS Me Pro" w:hAnsi="FS Me Pro"/>
      <w:color w:val="44546A"/>
      <w:sz w:val="28"/>
      <w:u w:val="none"/>
    </w:rPr>
  </w:style>
  <w:style w:type="paragraph" w:styleId="ListParagraph">
    <w:name w:val="List Paragraph"/>
    <w:basedOn w:val="Normal"/>
    <w:uiPriority w:val="34"/>
    <w:qFormat/>
    <w:rsid w:val="000C6F42"/>
    <w:pPr>
      <w:ind w:left="720"/>
      <w:contextualSpacing/>
    </w:pPr>
  </w:style>
  <w:style w:type="character" w:customStyle="1" w:styleId="Heading2Char">
    <w:name w:val="Heading 2 Char"/>
    <w:aliases w:val="Main Title Heading Char"/>
    <w:link w:val="Heading2"/>
    <w:uiPriority w:val="9"/>
    <w:rsid w:val="00AE7715"/>
    <w:rPr>
      <w:rFonts w:ascii="Arial" w:eastAsia="Times New Roman" w:hAnsi="Arial" w:cs="Times New Roman"/>
      <w:b/>
      <w:color w:val="323E4F" w:themeColor="text2" w:themeShade="BF"/>
      <w:kern w:val="0"/>
      <w:sz w:val="52"/>
      <w:szCs w:val="26"/>
      <w:lang w:val="en-GB" w:eastAsia="x-none"/>
      <w14:ligatures w14:val="none"/>
    </w:rPr>
  </w:style>
  <w:style w:type="paragraph" w:styleId="TOC3">
    <w:name w:val="toc 3"/>
    <w:basedOn w:val="BodyText"/>
    <w:next w:val="Normal"/>
    <w:autoRedefine/>
    <w:uiPriority w:val="39"/>
    <w:unhideWhenUsed/>
    <w:qFormat/>
    <w:rsid w:val="000C6F42"/>
    <w:pPr>
      <w:tabs>
        <w:tab w:val="right" w:pos="8290"/>
      </w:tabs>
      <w:spacing w:line="276" w:lineRule="auto"/>
      <w:ind w:left="432"/>
      <w:contextualSpacing/>
    </w:pPr>
    <w:rPr>
      <w:rFonts w:ascii="FS Me Pro" w:hAnsi="FS Me Pro"/>
      <w:noProof/>
    </w:rPr>
  </w:style>
  <w:style w:type="paragraph" w:styleId="Header">
    <w:name w:val="header"/>
    <w:basedOn w:val="BodyText"/>
    <w:link w:val="HeaderChar"/>
    <w:uiPriority w:val="99"/>
    <w:unhideWhenUsed/>
    <w:rsid w:val="000C6F42"/>
    <w:pPr>
      <w:tabs>
        <w:tab w:val="center" w:pos="4320"/>
        <w:tab w:val="right" w:pos="8640"/>
      </w:tabs>
      <w:spacing w:line="220" w:lineRule="exact"/>
    </w:pPr>
    <w:rPr>
      <w:rFonts w:ascii="FS Me Pro Light" w:hAnsi="FS Me Pro Light"/>
      <w:color w:val="000000"/>
      <w:sz w:val="19"/>
      <w:lang w:val="x-none" w:eastAsia="x-none"/>
    </w:rPr>
  </w:style>
  <w:style w:type="character" w:customStyle="1" w:styleId="HeaderChar">
    <w:name w:val="Header Char"/>
    <w:link w:val="Header"/>
    <w:uiPriority w:val="99"/>
    <w:rsid w:val="000C6F42"/>
    <w:rPr>
      <w:rFonts w:ascii="FS Me Pro Light" w:eastAsia="Verdana" w:hAnsi="FS Me Pro Light" w:cs="Times New Roman"/>
      <w:color w:val="000000"/>
      <w:kern w:val="0"/>
      <w:sz w:val="19"/>
      <w:szCs w:val="24"/>
      <w:lang w:val="x-none" w:eastAsia="x-none"/>
      <w14:ligatures w14:val="none"/>
    </w:rPr>
  </w:style>
  <w:style w:type="paragraph" w:styleId="Footer">
    <w:name w:val="footer"/>
    <w:basedOn w:val="Normal"/>
    <w:link w:val="FooterChar"/>
    <w:autoRedefine/>
    <w:uiPriority w:val="99"/>
    <w:rsid w:val="000C6F42"/>
    <w:pPr>
      <w:tabs>
        <w:tab w:val="center" w:pos="4320"/>
        <w:tab w:val="right" w:pos="8640"/>
      </w:tabs>
      <w:spacing w:before="0"/>
    </w:pPr>
    <w:rPr>
      <w:rFonts w:ascii="Arial" w:hAnsi="Arial"/>
      <w:sz w:val="20"/>
      <w:lang w:val="x-none" w:eastAsia="x-none"/>
    </w:rPr>
  </w:style>
  <w:style w:type="character" w:customStyle="1" w:styleId="FooterChar">
    <w:name w:val="Footer Char"/>
    <w:link w:val="Footer"/>
    <w:uiPriority w:val="99"/>
    <w:rsid w:val="000C6F42"/>
    <w:rPr>
      <w:rFonts w:ascii="Arial" w:eastAsia="Malgun Gothic" w:hAnsi="Arial" w:cs="Times New Roman"/>
      <w:kern w:val="0"/>
      <w:sz w:val="20"/>
      <w:szCs w:val="24"/>
      <w:lang w:val="x-none" w:eastAsia="x-none"/>
      <w14:ligatures w14:val="none"/>
    </w:rPr>
  </w:style>
  <w:style w:type="paragraph" w:styleId="NoSpacing">
    <w:name w:val="No Spacing"/>
    <w:uiPriority w:val="1"/>
    <w:qFormat/>
    <w:rsid w:val="00314AC6"/>
    <w:pPr>
      <w:spacing w:after="0" w:line="240" w:lineRule="auto"/>
    </w:pPr>
    <w:rPr>
      <w:sz w:val="24"/>
    </w:rPr>
  </w:style>
  <w:style w:type="character" w:customStyle="1" w:styleId="Heading2Char1">
    <w:name w:val="Heading 2 Char1"/>
    <w:aliases w:val="EOI Heading 3 Char1"/>
    <w:uiPriority w:val="9"/>
    <w:semiHidden/>
    <w:rsid w:val="000C6F42"/>
    <w:rPr>
      <w:rFonts w:ascii="Calibri Light" w:eastAsia="Times New Roman" w:hAnsi="Calibri Light" w:cs="Times New Roman"/>
      <w:color w:val="2F5496"/>
      <w:sz w:val="26"/>
      <w:szCs w:val="26"/>
      <w:lang w:eastAsia="en-US"/>
    </w:rPr>
  </w:style>
  <w:style w:type="paragraph" w:styleId="BodyText">
    <w:name w:val="Body Text"/>
    <w:aliases w:val="Appendix Body Text"/>
    <w:link w:val="BodyTextChar"/>
    <w:uiPriority w:val="99"/>
    <w:unhideWhenUsed/>
    <w:qFormat/>
    <w:rsid w:val="000C6F42"/>
    <w:pPr>
      <w:spacing w:after="0" w:line="240" w:lineRule="auto"/>
    </w:pPr>
    <w:rPr>
      <w:rFonts w:ascii="Times New Roman" w:eastAsia="Verdana" w:hAnsi="Times New Roman" w:cs="Times New Roman"/>
      <w:color w:val="4D4F53"/>
      <w:kern w:val="0"/>
      <w:szCs w:val="24"/>
      <w:lang w:val="en-GB"/>
      <w14:ligatures w14:val="none"/>
    </w:rPr>
  </w:style>
  <w:style w:type="character" w:customStyle="1" w:styleId="BodyTextChar">
    <w:name w:val="Body Text Char"/>
    <w:aliases w:val="Appendix Body Text Char"/>
    <w:link w:val="BodyText"/>
    <w:uiPriority w:val="99"/>
    <w:rsid w:val="000C6F42"/>
    <w:rPr>
      <w:rFonts w:ascii="Times New Roman" w:eastAsia="Verdana" w:hAnsi="Times New Roman" w:cs="Times New Roman"/>
      <w:color w:val="4D4F53"/>
      <w:kern w:val="0"/>
      <w:szCs w:val="24"/>
      <w:lang w:val="en-GB"/>
      <w14:ligatures w14:val="none"/>
    </w:rPr>
  </w:style>
  <w:style w:type="paragraph" w:customStyle="1" w:styleId="backcovercopy">
    <w:name w:val="back cover copy"/>
    <w:basedOn w:val="BodyText"/>
    <w:link w:val="backcovercopyChar"/>
    <w:qFormat/>
    <w:rsid w:val="000C6F42"/>
    <w:pPr>
      <w:tabs>
        <w:tab w:val="left" w:pos="432"/>
      </w:tabs>
      <w:spacing w:before="70"/>
      <w:ind w:left="5040"/>
    </w:pPr>
    <w:rPr>
      <w:rFonts w:ascii="FS Me Pro Light" w:hAnsi="FS Me Pro Light"/>
      <w:sz w:val="20"/>
      <w:lang w:val="x-none" w:eastAsia="x-none"/>
    </w:rPr>
  </w:style>
  <w:style w:type="character" w:customStyle="1" w:styleId="backcovercopyChar">
    <w:name w:val="back cover copy Char"/>
    <w:link w:val="backcovercopy"/>
    <w:rsid w:val="000C6F42"/>
    <w:rPr>
      <w:rFonts w:ascii="FS Me Pro Light" w:eastAsia="Verdana" w:hAnsi="FS Me Pro Light" w:cs="Times New Roman"/>
      <w:color w:val="4D4F53"/>
      <w:kern w:val="0"/>
      <w:sz w:val="20"/>
      <w:szCs w:val="24"/>
      <w:lang w:val="x-none" w:eastAsia="x-none"/>
      <w14:ligatures w14:val="none"/>
    </w:rPr>
  </w:style>
  <w:style w:type="paragraph" w:styleId="BalloonText">
    <w:name w:val="Balloon Text"/>
    <w:basedOn w:val="Normal"/>
    <w:link w:val="BalloonTextChar"/>
    <w:uiPriority w:val="99"/>
    <w:semiHidden/>
    <w:rsid w:val="000C6F42"/>
    <w:rPr>
      <w:rFonts w:ascii="Lucida Grande" w:hAnsi="Lucida Grande"/>
      <w:sz w:val="18"/>
      <w:szCs w:val="18"/>
      <w:lang w:val="x-none" w:eastAsia="x-none"/>
    </w:rPr>
  </w:style>
  <w:style w:type="character" w:customStyle="1" w:styleId="BalloonTextChar">
    <w:name w:val="Balloon Text Char"/>
    <w:link w:val="BalloonText"/>
    <w:uiPriority w:val="99"/>
    <w:semiHidden/>
    <w:rsid w:val="000C6F42"/>
    <w:rPr>
      <w:rFonts w:ascii="Lucida Grande" w:eastAsia="Malgun Gothic" w:hAnsi="Lucida Grande" w:cs="Times New Roman"/>
      <w:kern w:val="0"/>
      <w:sz w:val="18"/>
      <w:szCs w:val="18"/>
      <w:lang w:val="x-none" w:eastAsia="x-none"/>
      <w14:ligatures w14:val="none"/>
    </w:rPr>
  </w:style>
  <w:style w:type="paragraph" w:customStyle="1" w:styleId="BodyTextAppendix">
    <w:name w:val="Body Text Appendix"/>
    <w:basedOn w:val="BodyText"/>
    <w:qFormat/>
    <w:rsid w:val="000C6F42"/>
    <w:pPr>
      <w:jc w:val="both"/>
    </w:pPr>
  </w:style>
  <w:style w:type="paragraph" w:customStyle="1" w:styleId="casestudybodytext">
    <w:name w:val="case study body text"/>
    <w:basedOn w:val="BodyText"/>
    <w:qFormat/>
    <w:rsid w:val="000C6F42"/>
    <w:pPr>
      <w:tabs>
        <w:tab w:val="left" w:pos="5303"/>
      </w:tabs>
      <w:ind w:left="2880"/>
    </w:pPr>
    <w:rPr>
      <w:noProof/>
      <w:color w:val="FFFFFF"/>
      <w:lang w:val="en-US"/>
    </w:rPr>
  </w:style>
  <w:style w:type="table" w:styleId="ColorfulGrid-Accent1">
    <w:name w:val="Colorful Grid Accent 1"/>
    <w:basedOn w:val="TableNormal"/>
    <w:link w:val="ColorfulGrid-Accent1Char"/>
    <w:uiPriority w:val="29"/>
    <w:rsid w:val="000C6F42"/>
    <w:pPr>
      <w:spacing w:after="0" w:line="240" w:lineRule="auto"/>
    </w:pPr>
    <w:rPr>
      <w:rFonts w:ascii="Times New Roman" w:eastAsia="Times New Roman" w:hAnsi="Times New Roman"/>
      <w:i/>
      <w:iCs/>
      <w:lang w:val="en-GB" w:eastAsia="x-none"/>
    </w:rPr>
    <w:tblPr>
      <w:tblStyleRowBandSize w:val="1"/>
      <w:tblStyleColBandSize w:val="1"/>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Executive Summary Char"/>
    <w:link w:val="ColorfulGrid-Accent1"/>
    <w:uiPriority w:val="29"/>
    <w:rsid w:val="000C6F42"/>
    <w:rPr>
      <w:rFonts w:ascii="Times New Roman" w:eastAsia="Times New Roman" w:hAnsi="Times New Roman"/>
      <w:i/>
      <w:iCs/>
      <w:sz w:val="22"/>
      <w:lang w:val="en-GB" w:eastAsia="x-none"/>
    </w:rPr>
  </w:style>
  <w:style w:type="character" w:styleId="CommentReference">
    <w:name w:val="annotation reference"/>
    <w:uiPriority w:val="99"/>
    <w:semiHidden/>
    <w:unhideWhenUsed/>
    <w:rsid w:val="000C6F42"/>
    <w:rPr>
      <w:sz w:val="16"/>
      <w:szCs w:val="16"/>
    </w:rPr>
  </w:style>
  <w:style w:type="paragraph" w:styleId="CommentText">
    <w:name w:val="annotation text"/>
    <w:basedOn w:val="Normal"/>
    <w:link w:val="CommentTextChar"/>
    <w:uiPriority w:val="99"/>
    <w:semiHidden/>
    <w:unhideWhenUsed/>
    <w:rsid w:val="000C6F42"/>
    <w:pPr>
      <w:spacing w:before="0" w:after="160" w:line="259" w:lineRule="auto"/>
    </w:pPr>
    <w:rPr>
      <w:rFonts w:ascii="Times New Roman" w:hAnsi="Times New Roman"/>
      <w:lang w:val="x-none" w:eastAsia="x-none"/>
    </w:rPr>
  </w:style>
  <w:style w:type="character" w:customStyle="1" w:styleId="CommentTextChar">
    <w:name w:val="Comment Text Char"/>
    <w:link w:val="CommentText"/>
    <w:uiPriority w:val="99"/>
    <w:semiHidden/>
    <w:rsid w:val="000C6F42"/>
    <w:rPr>
      <w:rFonts w:ascii="Times New Roman" w:eastAsia="Malgun Gothic" w:hAnsi="Times New Roman" w:cs="Times New Roman"/>
      <w:kern w:val="0"/>
      <w:sz w:val="24"/>
      <w:szCs w:val="24"/>
      <w:lang w:val="x-none" w:eastAsia="x-none"/>
      <w14:ligatures w14:val="none"/>
    </w:rPr>
  </w:style>
  <w:style w:type="paragraph" w:styleId="CommentSubject">
    <w:name w:val="annotation subject"/>
    <w:basedOn w:val="Normal"/>
    <w:next w:val="Normal"/>
    <w:link w:val="CommentSubjectChar"/>
    <w:uiPriority w:val="99"/>
    <w:semiHidden/>
    <w:unhideWhenUsed/>
    <w:rsid w:val="000C6F42"/>
    <w:pPr>
      <w:spacing w:before="0" w:after="160" w:line="259" w:lineRule="auto"/>
    </w:pPr>
    <w:rPr>
      <w:rFonts w:ascii="Times New Roman" w:hAnsi="Times New Roman"/>
      <w:b/>
      <w:bCs/>
      <w:lang w:val="x-none" w:eastAsia="x-none"/>
    </w:rPr>
  </w:style>
  <w:style w:type="character" w:customStyle="1" w:styleId="CommentSubjectChar">
    <w:name w:val="Comment Subject Char"/>
    <w:link w:val="CommentSubject"/>
    <w:uiPriority w:val="99"/>
    <w:semiHidden/>
    <w:rsid w:val="000C6F42"/>
    <w:rPr>
      <w:rFonts w:ascii="Times New Roman" w:eastAsia="Malgun Gothic" w:hAnsi="Times New Roman" w:cs="Times New Roman"/>
      <w:b/>
      <w:bCs/>
      <w:kern w:val="0"/>
      <w:sz w:val="24"/>
      <w:szCs w:val="24"/>
      <w:lang w:val="x-none" w:eastAsia="x-none"/>
      <w14:ligatures w14:val="none"/>
    </w:rPr>
  </w:style>
  <w:style w:type="paragraph" w:customStyle="1" w:styleId="Default">
    <w:name w:val="Default"/>
    <w:rsid w:val="000C6F42"/>
    <w:pPr>
      <w:autoSpaceDE w:val="0"/>
      <w:autoSpaceDN w:val="0"/>
      <w:adjustRightInd w:val="0"/>
      <w:spacing w:after="0" w:line="240" w:lineRule="auto"/>
    </w:pPr>
    <w:rPr>
      <w:rFonts w:ascii="Myanmar Text" w:eastAsia="Malgun Gothic" w:hAnsi="Myanmar Text" w:cs="Myanmar Text"/>
      <w:color w:val="000000"/>
      <w:kern w:val="0"/>
      <w:sz w:val="24"/>
      <w:szCs w:val="24"/>
      <w:lang w:val="en-GB"/>
      <w14:ligatures w14:val="none"/>
    </w:rPr>
  </w:style>
  <w:style w:type="character" w:styleId="Emphasis">
    <w:name w:val="Emphasis"/>
    <w:uiPriority w:val="20"/>
    <w:qFormat/>
    <w:rsid w:val="000C6F42"/>
    <w:rPr>
      <w:i/>
      <w:iCs/>
    </w:rPr>
  </w:style>
  <w:style w:type="paragraph" w:customStyle="1" w:styleId="ExecutiveBodyText">
    <w:name w:val="Executive Body Text"/>
    <w:basedOn w:val="Normal"/>
    <w:qFormat/>
    <w:rsid w:val="000C6F42"/>
    <w:pPr>
      <w:spacing w:before="0"/>
    </w:pPr>
    <w:rPr>
      <w:rFonts w:ascii="Times New Roman" w:hAnsi="Times New Roman"/>
    </w:rPr>
  </w:style>
  <w:style w:type="paragraph" w:customStyle="1" w:styleId="ReportBodyText">
    <w:name w:val="Report Body Text"/>
    <w:basedOn w:val="Normal"/>
    <w:link w:val="ReportBodyTextChar"/>
    <w:autoRedefine/>
    <w:qFormat/>
    <w:rsid w:val="000C6F42"/>
    <w:pPr>
      <w:spacing w:before="0"/>
    </w:pPr>
    <w:rPr>
      <w:rFonts w:ascii="Arial" w:eastAsia="Times New Roman" w:hAnsi="Arial"/>
      <w:iCs/>
      <w:szCs w:val="22"/>
      <w:lang w:eastAsia="x-none" w:bidi="th-TH"/>
    </w:rPr>
  </w:style>
  <w:style w:type="character" w:customStyle="1" w:styleId="ReportBodyTextChar">
    <w:name w:val="Report Body Text Char"/>
    <w:link w:val="ReportBodyText"/>
    <w:rsid w:val="000C6F42"/>
    <w:rPr>
      <w:rFonts w:ascii="Arial" w:eastAsia="Times New Roman" w:hAnsi="Arial" w:cs="Times New Roman"/>
      <w:iCs/>
      <w:kern w:val="0"/>
      <w:lang w:eastAsia="x-none" w:bidi="th-TH"/>
      <w14:ligatures w14:val="none"/>
    </w:rPr>
  </w:style>
  <w:style w:type="paragraph" w:customStyle="1" w:styleId="ExecutiveSummaryText">
    <w:name w:val="Executive Summary Text"/>
    <w:basedOn w:val="ReportBodyText"/>
    <w:autoRedefine/>
    <w:qFormat/>
    <w:rsid w:val="000C6F42"/>
    <w:pPr>
      <w:autoSpaceDE w:val="0"/>
      <w:autoSpaceDN w:val="0"/>
      <w:adjustRightInd w:val="0"/>
    </w:pPr>
    <w:rPr>
      <w:rFonts w:ascii="Times New Roman" w:eastAsia="Calibri" w:hAnsi="Times New Roman"/>
      <w:iCs w:val="0"/>
      <w:color w:val="333333"/>
      <w:lang w:bidi="my-MM"/>
    </w:rPr>
  </w:style>
  <w:style w:type="paragraph" w:customStyle="1" w:styleId="FigureCaption">
    <w:name w:val="FigureCaption"/>
    <w:basedOn w:val="ReportBodyText"/>
    <w:autoRedefine/>
    <w:qFormat/>
    <w:rsid w:val="000C6F42"/>
    <w:pPr>
      <w:spacing w:before="120" w:after="120"/>
      <w:jc w:val="center"/>
    </w:pPr>
    <w:rPr>
      <w:b/>
      <w:lang w:val="en-GB"/>
    </w:rPr>
  </w:style>
  <w:style w:type="character" w:styleId="FollowedHyperlink">
    <w:name w:val="FollowedHyperlink"/>
    <w:uiPriority w:val="99"/>
    <w:unhideWhenUsed/>
    <w:qFormat/>
    <w:rsid w:val="000C6F42"/>
    <w:rPr>
      <w:rFonts w:ascii="FS Me Pro" w:hAnsi="FS Me Pro"/>
      <w:color w:val="44546A"/>
      <w:u w:val="none"/>
    </w:rPr>
  </w:style>
  <w:style w:type="character" w:styleId="FootnoteReference">
    <w:name w:val="footnote reference"/>
    <w:uiPriority w:val="99"/>
    <w:unhideWhenUsed/>
    <w:rsid w:val="000C6F42"/>
    <w:rPr>
      <w:vertAlign w:val="superscript"/>
    </w:rPr>
  </w:style>
  <w:style w:type="paragraph" w:styleId="FootnoteText">
    <w:name w:val="footnote text"/>
    <w:link w:val="FootnoteTextChar"/>
    <w:uiPriority w:val="99"/>
    <w:unhideWhenUsed/>
    <w:qFormat/>
    <w:rsid w:val="000C6F42"/>
    <w:pPr>
      <w:spacing w:after="60" w:line="220" w:lineRule="exact"/>
    </w:pPr>
    <w:rPr>
      <w:rFonts w:ascii="FS Me Pro Light" w:eastAsia="Verdana" w:hAnsi="FS Me Pro Light" w:cs="Times New Roman"/>
      <w:color w:val="4D4F53"/>
      <w:kern w:val="0"/>
      <w:sz w:val="20"/>
      <w:szCs w:val="24"/>
      <w14:ligatures w14:val="none"/>
    </w:rPr>
  </w:style>
  <w:style w:type="character" w:customStyle="1" w:styleId="FootnoteTextChar">
    <w:name w:val="Footnote Text Char"/>
    <w:link w:val="FootnoteText"/>
    <w:uiPriority w:val="99"/>
    <w:rsid w:val="000C6F42"/>
    <w:rPr>
      <w:rFonts w:ascii="FS Me Pro Light" w:eastAsia="Verdana" w:hAnsi="FS Me Pro Light" w:cs="Times New Roman"/>
      <w:color w:val="4D4F53"/>
      <w:kern w:val="0"/>
      <w:sz w:val="20"/>
      <w:szCs w:val="24"/>
      <w14:ligatures w14:val="none"/>
    </w:rPr>
  </w:style>
  <w:style w:type="paragraph" w:customStyle="1" w:styleId="GridTable31">
    <w:name w:val="Grid Table 31"/>
    <w:basedOn w:val="Heading1"/>
    <w:next w:val="Normal"/>
    <w:uiPriority w:val="39"/>
    <w:semiHidden/>
    <w:unhideWhenUsed/>
    <w:qFormat/>
    <w:rsid w:val="000C6F42"/>
    <w:pPr>
      <w:pageBreakBefore w:val="0"/>
      <w:pBdr>
        <w:bottom w:val="none" w:sz="0" w:space="0" w:color="auto"/>
      </w:pBdr>
      <w:spacing w:before="480" w:after="0" w:line="276" w:lineRule="auto"/>
      <w:jc w:val="both"/>
      <w:outlineLvl w:val="9"/>
    </w:pPr>
    <w:rPr>
      <w:rFonts w:ascii="Cambria" w:eastAsia="MS Gothic" w:hAnsi="Cambria"/>
      <w:color w:val="365F91"/>
      <w:sz w:val="28"/>
      <w:szCs w:val="28"/>
      <w:lang w:val="en-US" w:eastAsia="ja-JP"/>
      <w14:textFill>
        <w14:solidFill>
          <w14:srgbClr w14:val="365F91">
            <w14:lumMod w14:val="75000"/>
          </w14:srgbClr>
        </w14:solidFill>
      </w14:textFill>
    </w:rPr>
  </w:style>
  <w:style w:type="character" w:customStyle="1" w:styleId="Heading1Char1">
    <w:name w:val="Heading 1 Char1"/>
    <w:aliases w:val="Report Heading 1 Char1"/>
    <w:uiPriority w:val="9"/>
    <w:rsid w:val="000C6F42"/>
    <w:rPr>
      <w:rFonts w:ascii="Calibri Light" w:eastAsia="Times New Roman" w:hAnsi="Calibri Light" w:cs="Times New Roman"/>
      <w:color w:val="2F5496"/>
      <w:sz w:val="32"/>
      <w:szCs w:val="32"/>
      <w:lang w:eastAsia="en-US"/>
    </w:rPr>
  </w:style>
  <w:style w:type="character" w:customStyle="1" w:styleId="Heading3Char1">
    <w:name w:val="Heading 3 Char1"/>
    <w:aliases w:val="Report Heading 3 Char1"/>
    <w:uiPriority w:val="9"/>
    <w:semiHidden/>
    <w:rsid w:val="000C6F42"/>
    <w:rPr>
      <w:rFonts w:ascii="Calibri Light" w:eastAsia="Times New Roman" w:hAnsi="Calibri Light" w:cs="Times New Roman"/>
      <w:color w:val="1F3763"/>
      <w:sz w:val="24"/>
      <w:szCs w:val="24"/>
      <w:lang w:eastAsia="en-US"/>
    </w:rPr>
  </w:style>
  <w:style w:type="character" w:customStyle="1" w:styleId="Heading4Char1">
    <w:name w:val="Heading 4 Char1"/>
    <w:aliases w:val="Report Heading 4 Char1"/>
    <w:uiPriority w:val="9"/>
    <w:semiHidden/>
    <w:rsid w:val="000C6F42"/>
    <w:rPr>
      <w:rFonts w:ascii="Calibri Light" w:eastAsia="Times New Roman" w:hAnsi="Calibri Light" w:cs="Times New Roman"/>
      <w:i/>
      <w:iCs/>
      <w:color w:val="2F5496"/>
      <w:sz w:val="22"/>
      <w:szCs w:val="24"/>
      <w:lang w:eastAsia="en-US"/>
    </w:rPr>
  </w:style>
  <w:style w:type="character" w:customStyle="1" w:styleId="Heading5Char1">
    <w:name w:val="Heading 5 Char1"/>
    <w:aliases w:val="Heading 5 Executive Summary Char1"/>
    <w:uiPriority w:val="9"/>
    <w:semiHidden/>
    <w:rsid w:val="000C6F42"/>
    <w:rPr>
      <w:rFonts w:ascii="Calibri Light" w:eastAsia="Times New Roman" w:hAnsi="Calibri Light" w:cs="Times New Roman"/>
      <w:color w:val="2F5496"/>
      <w:sz w:val="22"/>
      <w:szCs w:val="24"/>
      <w:lang w:eastAsia="en-US"/>
    </w:rPr>
  </w:style>
  <w:style w:type="character" w:customStyle="1" w:styleId="Heading5Char">
    <w:name w:val="Heading 5 Char"/>
    <w:aliases w:val="Heading 5 Executive Summary Char"/>
    <w:link w:val="Heading5"/>
    <w:uiPriority w:val="9"/>
    <w:rsid w:val="000C6F42"/>
    <w:rPr>
      <w:rFonts w:ascii="Calibri Light" w:eastAsia="Times New Roman" w:hAnsi="Calibri Light" w:cs="Times New Roman"/>
      <w:color w:val="1F3763"/>
      <w:kern w:val="0"/>
      <w:sz w:val="20"/>
      <w:szCs w:val="24"/>
      <w:lang w:val="x-none" w:eastAsia="x-none"/>
      <w14:ligatures w14:val="none"/>
    </w:rPr>
  </w:style>
  <w:style w:type="character" w:customStyle="1" w:styleId="Heading6Char1">
    <w:name w:val="Heading 6 Char1"/>
    <w:aliases w:val="Heading 6 Appendix Heading Char1"/>
    <w:uiPriority w:val="9"/>
    <w:semiHidden/>
    <w:rsid w:val="000C6F42"/>
    <w:rPr>
      <w:rFonts w:ascii="Calibri Light" w:eastAsia="Times New Roman" w:hAnsi="Calibri Light" w:cs="Times New Roman"/>
      <w:color w:val="1F3763"/>
      <w:sz w:val="22"/>
      <w:szCs w:val="24"/>
      <w:lang w:eastAsia="en-US"/>
    </w:rPr>
  </w:style>
  <w:style w:type="character" w:customStyle="1" w:styleId="Heading6Char">
    <w:name w:val="Heading 6 Char"/>
    <w:aliases w:val="Heading 6 Appendix Heading Char"/>
    <w:link w:val="Heading6"/>
    <w:uiPriority w:val="9"/>
    <w:rsid w:val="000C6F42"/>
    <w:rPr>
      <w:rFonts w:ascii="Times New Roman" w:eastAsia="Times New Roman" w:hAnsi="Times New Roman" w:cs="Times New Roman"/>
      <w:b/>
      <w:bCs/>
      <w:kern w:val="0"/>
      <w:lang w:eastAsia="x-none"/>
      <w14:ligatures w14:val="none"/>
    </w:rPr>
  </w:style>
  <w:style w:type="character" w:customStyle="1" w:styleId="Heading7Char">
    <w:name w:val="Heading 7 Char"/>
    <w:link w:val="Heading7"/>
    <w:uiPriority w:val="9"/>
    <w:rsid w:val="000C6F42"/>
    <w:rPr>
      <w:rFonts w:ascii="Calibri" w:eastAsia="Times New Roman" w:hAnsi="Calibri" w:cs="Times New Roman"/>
      <w:kern w:val="0"/>
      <w:sz w:val="24"/>
      <w:szCs w:val="24"/>
      <w:lang w:eastAsia="x-none"/>
      <w14:ligatures w14:val="none"/>
    </w:rPr>
  </w:style>
  <w:style w:type="character" w:customStyle="1" w:styleId="Heading8Char">
    <w:name w:val="Heading 8 Char"/>
    <w:link w:val="Heading8"/>
    <w:uiPriority w:val="9"/>
    <w:rsid w:val="000C6F42"/>
    <w:rPr>
      <w:rFonts w:ascii="Calibri" w:eastAsia="Times New Roman" w:hAnsi="Calibri" w:cs="Times New Roman"/>
      <w:i/>
      <w:iCs/>
      <w:kern w:val="0"/>
      <w:sz w:val="24"/>
      <w:szCs w:val="24"/>
      <w:lang w:eastAsia="x-none"/>
      <w14:ligatures w14:val="none"/>
    </w:rPr>
  </w:style>
  <w:style w:type="table" w:customStyle="1" w:styleId="LightShading-Accent11">
    <w:name w:val="Light Shading - Accent 11"/>
    <w:basedOn w:val="TableNormal"/>
    <w:uiPriority w:val="60"/>
    <w:rsid w:val="000C6F42"/>
    <w:pPr>
      <w:spacing w:after="0" w:line="240" w:lineRule="auto"/>
    </w:pPr>
    <w:rPr>
      <w:rFonts w:ascii="Calibri" w:eastAsia="Malgun Gothic" w:hAnsi="Calibri" w:cs="Times New Roman"/>
      <w:color w:val="2F5496"/>
      <w:kern w:val="0"/>
      <w:sz w:val="20"/>
      <w:szCs w:val="20"/>
      <w14:ligatures w14:val="non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1">
    <w:name w:val="Light Shading1"/>
    <w:basedOn w:val="TableNormal"/>
    <w:uiPriority w:val="60"/>
    <w:rsid w:val="000C6F42"/>
    <w:pPr>
      <w:spacing w:after="0" w:line="240" w:lineRule="auto"/>
    </w:pPr>
    <w:rPr>
      <w:rFonts w:ascii="Calibri" w:eastAsia="Malgun Gothic"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aliases w:val="YCI grid"/>
    <w:basedOn w:val="TableNormal"/>
    <w:uiPriority w:val="60"/>
    <w:rsid w:val="000C6F42"/>
    <w:pPr>
      <w:spacing w:after="0" w:line="240" w:lineRule="auto"/>
    </w:pPr>
    <w:rPr>
      <w:rFonts w:ascii="Calibri" w:eastAsia="Malgun Gothic"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cPr>
      <w:shd w:val="clear" w:color="auto" w:fill="auto"/>
      <w:vAlign w:val="center"/>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shd w:val="clear" w:color="auto" w:fill="FAF9F9"/>
      </w:tcPr>
    </w:tblStylePr>
  </w:style>
  <w:style w:type="paragraph" w:styleId="List">
    <w:name w:val="List"/>
    <w:basedOn w:val="BodyText"/>
    <w:uiPriority w:val="99"/>
    <w:unhideWhenUsed/>
    <w:rsid w:val="000C6F42"/>
    <w:pPr>
      <w:ind w:left="283" w:hanging="283"/>
      <w:contextualSpacing/>
    </w:pPr>
  </w:style>
  <w:style w:type="paragraph" w:styleId="ListBullet2">
    <w:name w:val="List Bullet 2"/>
    <w:basedOn w:val="Normal"/>
    <w:autoRedefine/>
    <w:uiPriority w:val="99"/>
    <w:unhideWhenUsed/>
    <w:qFormat/>
    <w:rsid w:val="000C6F42"/>
    <w:pPr>
      <w:numPr>
        <w:numId w:val="4"/>
      </w:numPr>
      <w:tabs>
        <w:tab w:val="left" w:pos="720"/>
      </w:tabs>
      <w:spacing w:before="0" w:after="280"/>
    </w:pPr>
    <w:rPr>
      <w:rFonts w:ascii="Times New Roman" w:eastAsia="Verdana" w:hAnsi="Times New Roman"/>
      <w:color w:val="4D4F53"/>
      <w:lang w:eastAsia="x-none"/>
    </w:rPr>
  </w:style>
  <w:style w:type="numbering" w:customStyle="1" w:styleId="Listbulletmultilevel">
    <w:name w:val="List bullet multilevel"/>
    <w:uiPriority w:val="99"/>
    <w:rsid w:val="000C6F42"/>
    <w:pPr>
      <w:numPr>
        <w:numId w:val="5"/>
      </w:numPr>
    </w:pPr>
  </w:style>
  <w:style w:type="paragraph" w:styleId="ListNumber">
    <w:name w:val="List Number"/>
    <w:basedOn w:val="BodyText"/>
    <w:uiPriority w:val="99"/>
    <w:unhideWhenUsed/>
    <w:qFormat/>
    <w:rsid w:val="000C6F42"/>
    <w:pPr>
      <w:numPr>
        <w:numId w:val="7"/>
      </w:numPr>
    </w:pPr>
  </w:style>
  <w:style w:type="paragraph" w:styleId="ListNumber2">
    <w:name w:val="List Number 2"/>
    <w:basedOn w:val="Normal"/>
    <w:uiPriority w:val="99"/>
    <w:unhideWhenUsed/>
    <w:rsid w:val="000C6F42"/>
    <w:pPr>
      <w:numPr>
        <w:numId w:val="9"/>
      </w:numPr>
      <w:contextualSpacing/>
    </w:pPr>
  </w:style>
  <w:style w:type="paragraph" w:styleId="NormalWeb">
    <w:name w:val="Normal (Web)"/>
    <w:basedOn w:val="Normal"/>
    <w:uiPriority w:val="99"/>
    <w:semiHidden/>
    <w:unhideWhenUsed/>
    <w:rsid w:val="000C6F42"/>
    <w:pPr>
      <w:spacing w:before="100" w:beforeAutospacing="1" w:after="100" w:afterAutospacing="1"/>
    </w:pPr>
    <w:rPr>
      <w:rFonts w:ascii="Times New Roman" w:eastAsia="Times New Roman" w:hAnsi="Times New Roman"/>
    </w:rPr>
  </w:style>
  <w:style w:type="character" w:styleId="PageNumber">
    <w:name w:val="page number"/>
    <w:uiPriority w:val="99"/>
    <w:unhideWhenUsed/>
    <w:qFormat/>
    <w:rsid w:val="000C6F42"/>
    <w:rPr>
      <w:rFonts w:ascii="FS Me Pro" w:hAnsi="FS Me Pro"/>
      <w:b/>
      <w:color w:val="000000"/>
      <w:sz w:val="22"/>
    </w:rPr>
  </w:style>
  <w:style w:type="paragraph" w:customStyle="1" w:styleId="pullquote">
    <w:name w:val="pull quote"/>
    <w:qFormat/>
    <w:rsid w:val="000C6F42"/>
    <w:pPr>
      <w:spacing w:before="280" w:after="0" w:line="240" w:lineRule="auto"/>
      <w:ind w:left="680"/>
    </w:pPr>
    <w:rPr>
      <w:rFonts w:ascii="FS Me Pro Light" w:eastAsia="Verdana" w:hAnsi="FS Me Pro Light" w:cs="Times New Roman"/>
      <w:i/>
      <w:color w:val="44546A"/>
      <w:kern w:val="0"/>
      <w:sz w:val="25"/>
      <w:szCs w:val="24"/>
      <w:lang w:val="en-GB"/>
      <w14:ligatures w14:val="none"/>
    </w:rPr>
  </w:style>
  <w:style w:type="paragraph" w:customStyle="1" w:styleId="pullquotecredit">
    <w:name w:val="pull quote credit"/>
    <w:basedOn w:val="pullquote"/>
    <w:qFormat/>
    <w:rsid w:val="000C6F42"/>
    <w:pPr>
      <w:spacing w:before="0"/>
      <w:jc w:val="right"/>
    </w:pPr>
    <w:rPr>
      <w:rFonts w:ascii="FS Me Pro" w:hAnsi="FS Me Pro"/>
      <w:b/>
      <w:i w:val="0"/>
      <w:sz w:val="21"/>
    </w:rPr>
  </w:style>
  <w:style w:type="paragraph" w:customStyle="1" w:styleId="picturecaption">
    <w:name w:val="picture caption"/>
    <w:basedOn w:val="pullquotecredit"/>
    <w:qFormat/>
    <w:rsid w:val="000C6F42"/>
    <w:pPr>
      <w:spacing w:after="300" w:line="240" w:lineRule="exact"/>
      <w:ind w:left="0"/>
      <w:jc w:val="left"/>
    </w:pPr>
  </w:style>
  <w:style w:type="paragraph" w:customStyle="1" w:styleId="ProposalBodyText">
    <w:name w:val="Proposal Body Text"/>
    <w:basedOn w:val="Normal"/>
    <w:link w:val="ProposalBodyTextChar"/>
    <w:autoRedefine/>
    <w:qFormat/>
    <w:rsid w:val="000C6F42"/>
    <w:pPr>
      <w:spacing w:before="0"/>
    </w:pPr>
    <w:rPr>
      <w:rFonts w:ascii="Georgia" w:eastAsia="Times New Roman" w:hAnsi="Georgia"/>
      <w:iCs/>
      <w:sz w:val="20"/>
      <w:lang w:eastAsia="x-none"/>
    </w:rPr>
  </w:style>
  <w:style w:type="character" w:customStyle="1" w:styleId="ProposalBodyTextChar">
    <w:name w:val="Proposal Body Text Char"/>
    <w:link w:val="ProposalBodyText"/>
    <w:rsid w:val="000C6F42"/>
    <w:rPr>
      <w:rFonts w:ascii="Georgia" w:eastAsia="Times New Roman" w:hAnsi="Georgia" w:cs="Times New Roman"/>
      <w:iCs/>
      <w:kern w:val="0"/>
      <w:sz w:val="20"/>
      <w:szCs w:val="24"/>
      <w:lang w:eastAsia="x-none"/>
      <w14:ligatures w14:val="none"/>
    </w:rPr>
  </w:style>
  <w:style w:type="paragraph" w:customStyle="1" w:styleId="ReportHeading2">
    <w:name w:val="Report Heading 2"/>
    <w:basedOn w:val="Heading2"/>
    <w:next w:val="Normal"/>
    <w:autoRedefine/>
    <w:qFormat/>
    <w:rsid w:val="000C6F42"/>
    <w:pPr>
      <w:ind w:left="360" w:hanging="360"/>
      <w:contextualSpacing/>
    </w:pPr>
    <w:rPr>
      <w:rFonts w:ascii="Times New Roman" w:eastAsia="MS Gothic" w:hAnsi="Times New Roman" w:cs="Calibri"/>
      <w:sz w:val="24"/>
      <w:szCs w:val="22"/>
      <w:lang w:eastAsia="ja-JP"/>
    </w:rPr>
  </w:style>
  <w:style w:type="paragraph" w:styleId="Subtitle">
    <w:name w:val="Subtitle"/>
    <w:basedOn w:val="Heading2"/>
    <w:next w:val="Normal"/>
    <w:link w:val="SubtitleChar"/>
    <w:qFormat/>
    <w:rsid w:val="000C6F42"/>
    <w:pPr>
      <w:numPr>
        <w:ilvl w:val="1"/>
      </w:numPr>
      <w:spacing w:before="200" w:line="500" w:lineRule="exact"/>
    </w:pPr>
    <w:rPr>
      <w:b w:val="0"/>
      <w:iCs/>
      <w:color w:val="E7E6E6"/>
      <w:spacing w:val="15"/>
      <w:sz w:val="40"/>
      <w14:textFill>
        <w14:solidFill>
          <w14:srgbClr w14:val="E7E6E6">
            <w14:lumMod w14:val="75000"/>
          </w14:srgbClr>
        </w14:solidFill>
      </w14:textFill>
    </w:rPr>
  </w:style>
  <w:style w:type="character" w:customStyle="1" w:styleId="SubtitleChar">
    <w:name w:val="Subtitle Char"/>
    <w:link w:val="Subtitle"/>
    <w:rsid w:val="000C6F42"/>
    <w:rPr>
      <w:rFonts w:ascii="Arial" w:eastAsia="Times New Roman" w:hAnsi="Arial" w:cs="Times New Roman"/>
      <w:iCs/>
      <w:color w:val="E7E6E6"/>
      <w:spacing w:val="15"/>
      <w:kern w:val="0"/>
      <w:sz w:val="40"/>
      <w:szCs w:val="26"/>
      <w:lang w:val="en-GB" w:eastAsia="x-none"/>
      <w14:ligatures w14:val="none"/>
    </w:rPr>
  </w:style>
  <w:style w:type="table" w:styleId="TableGrid1">
    <w:name w:val="Table Grid 1"/>
    <w:basedOn w:val="TableNormal"/>
    <w:uiPriority w:val="99"/>
    <w:semiHidden/>
    <w:unhideWhenUsed/>
    <w:rsid w:val="000C6F42"/>
    <w:pPr>
      <w:spacing w:before="120" w:after="0" w:line="240" w:lineRule="auto"/>
    </w:pPr>
    <w:rPr>
      <w:rFonts w:ascii="Calibri" w:eastAsia="Malgun Gothic" w:hAnsi="Calibri"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
    <w:name w:val="Table Grid"/>
    <w:aliases w:val="None"/>
    <w:basedOn w:val="TableGrid1"/>
    <w:uiPriority w:val="59"/>
    <w:rsid w:val="000C6F42"/>
    <w:rPr>
      <w:rFonts w:eastAsia="Trebuchet MS"/>
      <w:lang w:eastAsia="en-GB"/>
    </w:rPr>
    <w:tblPr>
      <w:tblStyleRowBandSize w:val="1"/>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rPr>
        <w:rFonts w:ascii="Calibri" w:hAnsi="Calibri"/>
      </w:rPr>
    </w:tblStylePr>
  </w:style>
  <w:style w:type="table" w:customStyle="1" w:styleId="TableGrid10">
    <w:name w:val="Table Grid1"/>
    <w:basedOn w:val="TableGrid1"/>
    <w:next w:val="TableGrid"/>
    <w:rsid w:val="000C6F42"/>
    <w:rPr>
      <w:rFonts w:eastAsia="Trebuchet MS"/>
      <w:lang w:eastAsia="en-GB"/>
    </w:rPr>
    <w:tblPr>
      <w:tblStyleRowBandSize w:val="1"/>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rPr>
        <w:rFonts w:ascii="Calibri" w:hAnsi="Calibri"/>
      </w:rPr>
      <w:tblPr/>
      <w:tcPr>
        <w:shd w:val="clear" w:color="auto" w:fill="E7E6E6"/>
      </w:tcPr>
    </w:tblStylePr>
  </w:style>
  <w:style w:type="table" w:styleId="TableList1">
    <w:name w:val="Table List 1"/>
    <w:basedOn w:val="TableNormal"/>
    <w:rsid w:val="000C6F42"/>
    <w:pPr>
      <w:spacing w:after="0" w:line="240" w:lineRule="exact"/>
      <w:contextualSpacing/>
    </w:pPr>
    <w:rPr>
      <w:rFonts w:ascii="Arial" w:eastAsia="Trebuchet MS" w:hAnsi="Arial" w:cs="Times New Roman"/>
      <w:color w:val="000000"/>
      <w:kern w:val="0"/>
      <w:sz w:val="21"/>
      <w:szCs w:val="20"/>
      <w14:ligatures w14:val="none"/>
    </w:rPr>
    <w:tblPr>
      <w:tblStyleRowBandSize w:val="1"/>
      <w:tblCellMar>
        <w:top w:w="113" w:type="dxa"/>
        <w:left w:w="0" w:type="dxa"/>
        <w:bottom w:w="113" w:type="dxa"/>
        <w:right w:w="0" w:type="dxa"/>
      </w:tblCellMar>
    </w:tblPr>
    <w:tcPr>
      <w:shd w:val="clear" w:color="auto" w:fill="auto"/>
      <w:tcMar>
        <w:top w:w="57" w:type="dxa"/>
        <w:bottom w:w="57" w:type="dxa"/>
      </w:tcMar>
    </w:tcPr>
    <w:tblStylePr w:type="firstRow">
      <w:rPr>
        <w:b/>
      </w:rPr>
      <w:tblPr/>
      <w:tcPr>
        <w:shd w:val="clear" w:color="auto" w:fill="FFFFFF"/>
      </w:tcPr>
    </w:tblStylePr>
    <w:tblStylePr w:type="lastRow">
      <w:tblPr/>
      <w:tcPr>
        <w:tcBorders>
          <w:top w:val="single" w:sz="6" w:space="0" w:color="000000"/>
          <w:tl2br w:val="none" w:sz="0" w:space="0" w:color="auto"/>
          <w:tr2bl w:val="none" w:sz="0" w:space="0" w:color="auto"/>
        </w:tcBorders>
      </w:tcPr>
    </w:tblStylePr>
    <w:tblStylePr w:type="band1Horz">
      <w:tblPr/>
      <w:tcPr>
        <w:shd w:val="clear" w:color="auto" w:fill="E6E6E6"/>
      </w:tcPr>
    </w:tblStylePr>
    <w:tblStylePr w:type="band2Horz">
      <w:tblPr/>
      <w:tcPr>
        <w:shd w:val="clear" w:color="auto" w:fill="FFFFFF"/>
      </w:tcPr>
    </w:tblStylePr>
    <w:tblStylePr w:type="swCell">
      <w:tblPr/>
      <w:tcPr>
        <w:tcBorders>
          <w:tl2br w:val="none" w:sz="0" w:space="0" w:color="auto"/>
          <w:tr2bl w:val="none" w:sz="0" w:space="0" w:color="auto"/>
        </w:tcBorders>
      </w:tcPr>
    </w:tblStylePr>
  </w:style>
  <w:style w:type="paragraph" w:styleId="TableofFigures">
    <w:name w:val="table of figures"/>
    <w:basedOn w:val="Normal"/>
    <w:next w:val="Normal"/>
    <w:uiPriority w:val="99"/>
    <w:unhideWhenUsed/>
    <w:rsid w:val="000C6F42"/>
    <w:pPr>
      <w:spacing w:before="0" w:after="160" w:line="259" w:lineRule="auto"/>
    </w:pPr>
    <w:rPr>
      <w:rFonts w:ascii="Times New Roman" w:hAnsi="Times New Roman"/>
      <w:szCs w:val="22"/>
    </w:rPr>
  </w:style>
  <w:style w:type="paragraph" w:customStyle="1" w:styleId="TableHeader">
    <w:name w:val="TableHeader"/>
    <w:basedOn w:val="Normal"/>
    <w:next w:val="Normal"/>
    <w:link w:val="TableHeaderChar"/>
    <w:autoRedefine/>
    <w:qFormat/>
    <w:rsid w:val="000C6F42"/>
    <w:pPr>
      <w:widowControl w:val="0"/>
      <w:spacing w:before="0"/>
      <w:ind w:left="88"/>
      <w:jc w:val="center"/>
    </w:pPr>
    <w:rPr>
      <w:rFonts w:ascii="Arial" w:hAnsi="Arial" w:cs="Arial"/>
      <w:b/>
      <w:szCs w:val="20"/>
      <w:lang w:eastAsia="x-none"/>
    </w:rPr>
  </w:style>
  <w:style w:type="character" w:customStyle="1" w:styleId="TableHeaderChar">
    <w:name w:val="TableHeader Char"/>
    <w:link w:val="TableHeader"/>
    <w:rsid w:val="000C6F42"/>
    <w:rPr>
      <w:rFonts w:ascii="Arial" w:eastAsia="Malgun Gothic" w:hAnsi="Arial" w:cs="Arial"/>
      <w:b/>
      <w:kern w:val="0"/>
      <w:szCs w:val="20"/>
      <w:lang w:eastAsia="x-none"/>
      <w14:ligatures w14:val="none"/>
    </w:rPr>
  </w:style>
  <w:style w:type="paragraph" w:customStyle="1" w:styleId="TableCaption">
    <w:name w:val="TableCaption"/>
    <w:basedOn w:val="TableHeader"/>
    <w:autoRedefine/>
    <w:qFormat/>
    <w:rsid w:val="000C6F42"/>
    <w:pPr>
      <w:spacing w:before="120" w:after="120"/>
      <w:ind w:left="0" w:right="46"/>
    </w:pPr>
    <w:rPr>
      <w:rFonts w:ascii="Zawgyi-One" w:hAnsi="Zawgyi-One" w:cs="Zawgyi-One"/>
      <w:szCs w:val="22"/>
      <w:lang w:bidi="my-MM"/>
    </w:rPr>
  </w:style>
  <w:style w:type="paragraph" w:customStyle="1" w:styleId="TableCell">
    <w:name w:val="TableCell"/>
    <w:link w:val="TableCellChar"/>
    <w:autoRedefine/>
    <w:qFormat/>
    <w:rsid w:val="000C6F42"/>
    <w:pPr>
      <w:autoSpaceDE w:val="0"/>
      <w:autoSpaceDN w:val="0"/>
      <w:adjustRightInd w:val="0"/>
      <w:spacing w:after="0" w:line="240" w:lineRule="auto"/>
    </w:pPr>
    <w:rPr>
      <w:rFonts w:ascii="Arial" w:eastAsia="MS Mincho" w:hAnsi="Arial" w:cs="Times New Roman"/>
      <w:kern w:val="0"/>
      <w:szCs w:val="18"/>
      <w:lang w:val="en-GB"/>
      <w14:ligatures w14:val="none"/>
    </w:rPr>
  </w:style>
  <w:style w:type="character" w:customStyle="1" w:styleId="TableCellChar">
    <w:name w:val="TableCell Char"/>
    <w:link w:val="TableCell"/>
    <w:rsid w:val="000C6F42"/>
    <w:rPr>
      <w:rFonts w:ascii="Arial" w:eastAsia="MS Mincho" w:hAnsi="Arial" w:cs="Times New Roman"/>
      <w:kern w:val="0"/>
      <w:szCs w:val="18"/>
      <w:lang w:val="en-GB"/>
      <w14:ligatures w14:val="none"/>
    </w:rPr>
  </w:style>
  <w:style w:type="character" w:customStyle="1" w:styleId="TitleChar1">
    <w:name w:val="Title Char1"/>
    <w:aliases w:val="Chapter Title Char1,Executive Title Char1"/>
    <w:rsid w:val="000C6F42"/>
    <w:rPr>
      <w:rFonts w:ascii="Calibri Light" w:eastAsia="Times New Roman" w:hAnsi="Calibri Light" w:cs="Times New Roman"/>
      <w:spacing w:val="-10"/>
      <w:kern w:val="28"/>
      <w:sz w:val="56"/>
      <w:szCs w:val="56"/>
      <w:lang w:eastAsia="en-US"/>
    </w:rPr>
  </w:style>
  <w:style w:type="paragraph" w:styleId="TOC2">
    <w:name w:val="toc 2"/>
    <w:basedOn w:val="BodyText"/>
    <w:next w:val="BodyText"/>
    <w:autoRedefine/>
    <w:uiPriority w:val="39"/>
    <w:unhideWhenUsed/>
    <w:qFormat/>
    <w:rsid w:val="000C6F42"/>
    <w:pPr>
      <w:tabs>
        <w:tab w:val="right" w:pos="8290"/>
      </w:tabs>
      <w:spacing w:line="276" w:lineRule="auto"/>
    </w:pPr>
    <w:rPr>
      <w:rFonts w:ascii="FS Me Pro" w:hAnsi="FS Me Pro"/>
    </w:rPr>
  </w:style>
  <w:style w:type="character" w:styleId="UnresolvedMention">
    <w:name w:val="Unresolved Mention"/>
    <w:uiPriority w:val="99"/>
    <w:semiHidden/>
    <w:unhideWhenUsed/>
    <w:rsid w:val="000C6F42"/>
    <w:rPr>
      <w:color w:val="808080"/>
      <w:shd w:val="clear" w:color="auto" w:fill="E6E6E6"/>
    </w:rPr>
  </w:style>
  <w:style w:type="table" w:customStyle="1" w:styleId="YCItable">
    <w:name w:val="YCI table"/>
    <w:basedOn w:val="LightShading2"/>
    <w:qFormat/>
    <w:rsid w:val="000C6F42"/>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9Char">
    <w:name w:val="Heading 9 Char"/>
    <w:basedOn w:val="DefaultParagraphFont"/>
    <w:link w:val="Heading9"/>
    <w:uiPriority w:val="9"/>
    <w:rsid w:val="00A52187"/>
    <w:rPr>
      <w:rFonts w:asciiTheme="majorHAnsi" w:eastAsiaTheme="majorEastAsia" w:hAnsiTheme="majorHAnsi" w:cstheme="majorBidi"/>
      <w:i/>
      <w:iCs/>
      <w:color w:val="272727" w:themeColor="text1" w:themeTint="D8"/>
      <w:kern w:val="0"/>
      <w:sz w:val="21"/>
      <w:szCs w:val="21"/>
      <w14:ligatures w14:val="none"/>
    </w:rPr>
  </w:style>
  <w:style w:type="character" w:styleId="PlaceholderText">
    <w:name w:val="Placeholder Text"/>
    <w:basedOn w:val="DefaultParagraphFont"/>
    <w:uiPriority w:val="99"/>
    <w:semiHidden/>
    <w:rsid w:val="00BF62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67157">
      <w:bodyDiv w:val="1"/>
      <w:marLeft w:val="0"/>
      <w:marRight w:val="0"/>
      <w:marTop w:val="0"/>
      <w:marBottom w:val="0"/>
      <w:divBdr>
        <w:top w:val="none" w:sz="0" w:space="0" w:color="auto"/>
        <w:left w:val="none" w:sz="0" w:space="0" w:color="auto"/>
        <w:bottom w:val="none" w:sz="0" w:space="0" w:color="auto"/>
        <w:right w:val="none" w:sz="0" w:space="0" w:color="auto"/>
      </w:divBdr>
    </w:div>
    <w:div w:id="332680504">
      <w:bodyDiv w:val="1"/>
      <w:marLeft w:val="0"/>
      <w:marRight w:val="0"/>
      <w:marTop w:val="0"/>
      <w:marBottom w:val="0"/>
      <w:divBdr>
        <w:top w:val="none" w:sz="0" w:space="0" w:color="auto"/>
        <w:left w:val="none" w:sz="0" w:space="0" w:color="auto"/>
        <w:bottom w:val="none" w:sz="0" w:space="0" w:color="auto"/>
        <w:right w:val="none" w:sz="0" w:space="0" w:color="auto"/>
      </w:divBdr>
    </w:div>
    <w:div w:id="455180209">
      <w:bodyDiv w:val="1"/>
      <w:marLeft w:val="0"/>
      <w:marRight w:val="0"/>
      <w:marTop w:val="0"/>
      <w:marBottom w:val="0"/>
      <w:divBdr>
        <w:top w:val="none" w:sz="0" w:space="0" w:color="auto"/>
        <w:left w:val="none" w:sz="0" w:space="0" w:color="auto"/>
        <w:bottom w:val="none" w:sz="0" w:space="0" w:color="auto"/>
        <w:right w:val="none" w:sz="0" w:space="0" w:color="auto"/>
      </w:divBdr>
    </w:div>
    <w:div w:id="787896829">
      <w:bodyDiv w:val="1"/>
      <w:marLeft w:val="0"/>
      <w:marRight w:val="0"/>
      <w:marTop w:val="0"/>
      <w:marBottom w:val="0"/>
      <w:divBdr>
        <w:top w:val="none" w:sz="0" w:space="0" w:color="auto"/>
        <w:left w:val="none" w:sz="0" w:space="0" w:color="auto"/>
        <w:bottom w:val="none" w:sz="0" w:space="0" w:color="auto"/>
        <w:right w:val="none" w:sz="0" w:space="0" w:color="auto"/>
      </w:divBdr>
    </w:div>
    <w:div w:id="790904178">
      <w:bodyDiv w:val="1"/>
      <w:marLeft w:val="0"/>
      <w:marRight w:val="0"/>
      <w:marTop w:val="0"/>
      <w:marBottom w:val="0"/>
      <w:divBdr>
        <w:top w:val="none" w:sz="0" w:space="0" w:color="auto"/>
        <w:left w:val="none" w:sz="0" w:space="0" w:color="auto"/>
        <w:bottom w:val="none" w:sz="0" w:space="0" w:color="auto"/>
        <w:right w:val="none" w:sz="0" w:space="0" w:color="auto"/>
      </w:divBdr>
    </w:div>
    <w:div w:id="985816363">
      <w:bodyDiv w:val="1"/>
      <w:marLeft w:val="0"/>
      <w:marRight w:val="0"/>
      <w:marTop w:val="0"/>
      <w:marBottom w:val="0"/>
      <w:divBdr>
        <w:top w:val="none" w:sz="0" w:space="0" w:color="auto"/>
        <w:left w:val="none" w:sz="0" w:space="0" w:color="auto"/>
        <w:bottom w:val="none" w:sz="0" w:space="0" w:color="auto"/>
        <w:right w:val="none" w:sz="0" w:space="0" w:color="auto"/>
      </w:divBdr>
    </w:div>
    <w:div w:id="1090469430">
      <w:bodyDiv w:val="1"/>
      <w:marLeft w:val="0"/>
      <w:marRight w:val="0"/>
      <w:marTop w:val="0"/>
      <w:marBottom w:val="0"/>
      <w:divBdr>
        <w:top w:val="none" w:sz="0" w:space="0" w:color="auto"/>
        <w:left w:val="none" w:sz="0" w:space="0" w:color="auto"/>
        <w:bottom w:val="none" w:sz="0" w:space="0" w:color="auto"/>
        <w:right w:val="none" w:sz="0" w:space="0" w:color="auto"/>
      </w:divBdr>
    </w:div>
    <w:div w:id="1100837632">
      <w:bodyDiv w:val="1"/>
      <w:marLeft w:val="0"/>
      <w:marRight w:val="0"/>
      <w:marTop w:val="0"/>
      <w:marBottom w:val="0"/>
      <w:divBdr>
        <w:top w:val="none" w:sz="0" w:space="0" w:color="auto"/>
        <w:left w:val="none" w:sz="0" w:space="0" w:color="auto"/>
        <w:bottom w:val="none" w:sz="0" w:space="0" w:color="auto"/>
        <w:right w:val="none" w:sz="0" w:space="0" w:color="auto"/>
      </w:divBdr>
    </w:div>
    <w:div w:id="1196892444">
      <w:bodyDiv w:val="1"/>
      <w:marLeft w:val="0"/>
      <w:marRight w:val="0"/>
      <w:marTop w:val="0"/>
      <w:marBottom w:val="0"/>
      <w:divBdr>
        <w:top w:val="none" w:sz="0" w:space="0" w:color="auto"/>
        <w:left w:val="none" w:sz="0" w:space="0" w:color="auto"/>
        <w:bottom w:val="none" w:sz="0" w:space="0" w:color="auto"/>
        <w:right w:val="none" w:sz="0" w:space="0" w:color="auto"/>
      </w:divBdr>
    </w:div>
    <w:div w:id="1198392092">
      <w:bodyDiv w:val="1"/>
      <w:marLeft w:val="0"/>
      <w:marRight w:val="0"/>
      <w:marTop w:val="0"/>
      <w:marBottom w:val="0"/>
      <w:divBdr>
        <w:top w:val="none" w:sz="0" w:space="0" w:color="auto"/>
        <w:left w:val="none" w:sz="0" w:space="0" w:color="auto"/>
        <w:bottom w:val="none" w:sz="0" w:space="0" w:color="auto"/>
        <w:right w:val="none" w:sz="0" w:space="0" w:color="auto"/>
      </w:divBdr>
    </w:div>
    <w:div w:id="1388214683">
      <w:bodyDiv w:val="1"/>
      <w:marLeft w:val="0"/>
      <w:marRight w:val="0"/>
      <w:marTop w:val="0"/>
      <w:marBottom w:val="0"/>
      <w:divBdr>
        <w:top w:val="none" w:sz="0" w:space="0" w:color="auto"/>
        <w:left w:val="none" w:sz="0" w:space="0" w:color="auto"/>
        <w:bottom w:val="none" w:sz="0" w:space="0" w:color="auto"/>
        <w:right w:val="none" w:sz="0" w:space="0" w:color="auto"/>
      </w:divBdr>
    </w:div>
    <w:div w:id="1672610149">
      <w:bodyDiv w:val="1"/>
      <w:marLeft w:val="0"/>
      <w:marRight w:val="0"/>
      <w:marTop w:val="0"/>
      <w:marBottom w:val="0"/>
      <w:divBdr>
        <w:top w:val="none" w:sz="0" w:space="0" w:color="auto"/>
        <w:left w:val="none" w:sz="0" w:space="0" w:color="auto"/>
        <w:bottom w:val="none" w:sz="0" w:space="0" w:color="auto"/>
        <w:right w:val="none" w:sz="0" w:space="0" w:color="auto"/>
      </w:divBdr>
    </w:div>
    <w:div w:id="1866361266">
      <w:bodyDiv w:val="1"/>
      <w:marLeft w:val="0"/>
      <w:marRight w:val="0"/>
      <w:marTop w:val="0"/>
      <w:marBottom w:val="0"/>
      <w:divBdr>
        <w:top w:val="none" w:sz="0" w:space="0" w:color="auto"/>
        <w:left w:val="none" w:sz="0" w:space="0" w:color="auto"/>
        <w:bottom w:val="none" w:sz="0" w:space="0" w:color="auto"/>
        <w:right w:val="none" w:sz="0" w:space="0" w:color="auto"/>
      </w:divBdr>
    </w:div>
    <w:div w:id="200057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54426-5824-48F0-8FCB-A54252350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1669</TotalTime>
  <Pages>1</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Thuta Zaw</dc:creator>
  <cp:keywords/>
  <dc:description/>
  <cp:lastModifiedBy>THU TA ZAW</cp:lastModifiedBy>
  <cp:revision>60</cp:revision>
  <cp:lastPrinted>2024-08-15T04:07:00Z</cp:lastPrinted>
  <dcterms:created xsi:type="dcterms:W3CDTF">2024-04-22T19:00:00Z</dcterms:created>
  <dcterms:modified xsi:type="dcterms:W3CDTF">2026-01-10T05:35:00Z</dcterms:modified>
</cp:coreProperties>
</file>