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667ED8" w:rsidTr="00667ED8">
        <w:tc>
          <w:tcPr>
            <w:tcW w:w="2265" w:type="dxa"/>
          </w:tcPr>
          <w:p w:rsidR="00667ED8" w:rsidRPr="0059534D" w:rsidRDefault="00667ED8" w:rsidP="00667ED8">
            <w:pPr>
              <w:jc w:val="center"/>
              <w:rPr>
                <w:rStyle w:val="Emphaseintense"/>
              </w:rPr>
            </w:pPr>
            <w:r w:rsidRPr="0059534D">
              <w:rPr>
                <w:rStyle w:val="Emphaseintense"/>
              </w:rPr>
              <w:t>Charles Baudelaire « Eloge du maquillage » 1863</w:t>
            </w:r>
          </w:p>
        </w:tc>
        <w:tc>
          <w:tcPr>
            <w:tcW w:w="2265" w:type="dxa"/>
          </w:tcPr>
          <w:p w:rsidR="00667ED8" w:rsidRPr="0059534D" w:rsidRDefault="00667ED8" w:rsidP="00667ED8">
            <w:pPr>
              <w:jc w:val="center"/>
              <w:rPr>
                <w:rStyle w:val="Emphaseintense"/>
              </w:rPr>
            </w:pPr>
            <w:r w:rsidRPr="0059534D">
              <w:rPr>
                <w:rStyle w:val="Emphaseintense"/>
              </w:rPr>
              <w:t xml:space="preserve">Yannick Le </w:t>
            </w:r>
            <w:proofErr w:type="spellStart"/>
            <w:r w:rsidRPr="0059534D">
              <w:rPr>
                <w:rStyle w:val="Emphaseintense"/>
              </w:rPr>
              <w:t>Hénaff</w:t>
            </w:r>
            <w:proofErr w:type="spellEnd"/>
            <w:r w:rsidRPr="0059534D">
              <w:rPr>
                <w:rStyle w:val="Emphaseintense"/>
              </w:rPr>
              <w:t xml:space="preserve"> «  Chirurgie esthétique et beauté : le corps à l’état naturel est un fantasme » 19 aout 2013</w:t>
            </w:r>
          </w:p>
        </w:tc>
        <w:tc>
          <w:tcPr>
            <w:tcW w:w="2266" w:type="dxa"/>
          </w:tcPr>
          <w:p w:rsidR="00667ED8" w:rsidRPr="0059534D" w:rsidRDefault="00667ED8" w:rsidP="00667ED8">
            <w:pPr>
              <w:jc w:val="center"/>
              <w:rPr>
                <w:rStyle w:val="Emphaseintense"/>
              </w:rPr>
            </w:pPr>
            <w:r w:rsidRPr="0059534D">
              <w:rPr>
                <w:rStyle w:val="Emphaseintense"/>
              </w:rPr>
              <w:t xml:space="preserve">Interview de David Le Breton par Marie-Laetitia </w:t>
            </w:r>
            <w:proofErr w:type="spellStart"/>
            <w:r w:rsidRPr="0059534D">
              <w:rPr>
                <w:rStyle w:val="Emphaseintense"/>
              </w:rPr>
              <w:t>Bonavita</w:t>
            </w:r>
            <w:proofErr w:type="spellEnd"/>
            <w:r w:rsidRPr="0059534D">
              <w:rPr>
                <w:rStyle w:val="Emphaseintense"/>
              </w:rPr>
              <w:t xml:space="preserve">, « Tatouage : quand la société de </w:t>
            </w:r>
            <w:r w:rsidR="0059534D">
              <w:rPr>
                <w:rStyle w:val="Emphaseintense"/>
              </w:rPr>
              <w:t>consommation investit</w:t>
            </w:r>
            <w:r w:rsidRPr="0059534D">
              <w:rPr>
                <w:rStyle w:val="Emphaseintense"/>
              </w:rPr>
              <w:t xml:space="preserve"> les corps » 2014</w:t>
            </w:r>
          </w:p>
        </w:tc>
        <w:tc>
          <w:tcPr>
            <w:tcW w:w="2266" w:type="dxa"/>
          </w:tcPr>
          <w:p w:rsidR="00667ED8" w:rsidRPr="0059534D" w:rsidRDefault="00667ED8" w:rsidP="00667ED8">
            <w:pPr>
              <w:jc w:val="center"/>
              <w:rPr>
                <w:rStyle w:val="Emphaseintense"/>
              </w:rPr>
            </w:pPr>
            <w:r w:rsidRPr="0059534D">
              <w:rPr>
                <w:rStyle w:val="Emphaseintense"/>
              </w:rPr>
              <w:t>Piste</w:t>
            </w:r>
          </w:p>
        </w:tc>
      </w:tr>
      <w:tr w:rsidR="00667ED8" w:rsidTr="00667ED8">
        <w:tc>
          <w:tcPr>
            <w:tcW w:w="2265" w:type="dxa"/>
          </w:tcPr>
          <w:p w:rsidR="00667ED8" w:rsidRDefault="00F30F6A" w:rsidP="0003487F">
            <w:pPr>
              <w:jc w:val="center"/>
            </w:pPr>
            <w:r>
              <w:t xml:space="preserve">La femme doit s’élever au-delà de sa condition de femme naturelle et user de tous les artifices pour mieux charmer </w:t>
            </w:r>
          </w:p>
        </w:tc>
        <w:tc>
          <w:tcPr>
            <w:tcW w:w="2265" w:type="dxa"/>
          </w:tcPr>
          <w:p w:rsidR="00667ED8" w:rsidRDefault="0003487F" w:rsidP="0003487F">
            <w:r>
              <w:t>Cosmétique discutable</w:t>
            </w:r>
            <w:r w:rsidR="001A49B2">
              <w:t>s</w:t>
            </w:r>
            <w:r>
              <w:t>, inutile</w:t>
            </w:r>
            <w:r w:rsidR="001A49B2">
              <w:t>s</w:t>
            </w:r>
            <w:r>
              <w:t xml:space="preserve"> et parfois dangereuse</w:t>
            </w:r>
            <w:r w:rsidR="001A49B2">
              <w:t>s</w:t>
            </w:r>
          </w:p>
        </w:tc>
        <w:tc>
          <w:tcPr>
            <w:tcW w:w="2266" w:type="dxa"/>
          </w:tcPr>
          <w:p w:rsidR="00667ED8" w:rsidRDefault="00BC6A2F" w:rsidP="00667ED8">
            <w:pPr>
              <w:jc w:val="center"/>
            </w:pPr>
            <w:r>
              <w:t>Le tatouage n’est plus un effet de mode</w:t>
            </w:r>
          </w:p>
        </w:tc>
        <w:tc>
          <w:tcPr>
            <w:tcW w:w="2266" w:type="dxa"/>
          </w:tcPr>
          <w:p w:rsidR="00667ED8" w:rsidRDefault="00667ED8" w:rsidP="00667ED8">
            <w:pPr>
              <w:jc w:val="center"/>
            </w:pPr>
            <w:bookmarkStart w:id="0" w:name="_GoBack"/>
            <w:bookmarkEnd w:id="0"/>
          </w:p>
        </w:tc>
      </w:tr>
      <w:tr w:rsidR="00667ED8" w:rsidTr="00667ED8">
        <w:tc>
          <w:tcPr>
            <w:tcW w:w="2265" w:type="dxa"/>
          </w:tcPr>
          <w:p w:rsidR="00667ED8" w:rsidRDefault="00F30F6A" w:rsidP="00667ED8">
            <w:pPr>
              <w:jc w:val="center"/>
            </w:pPr>
            <w:r>
              <w:t xml:space="preserve">La femme utilise du maquillage notamment il évoque la poudre, Khôl. </w:t>
            </w:r>
          </w:p>
          <w:p w:rsidR="00F30F6A" w:rsidRDefault="00F30F6A" w:rsidP="00667ED8">
            <w:pPr>
              <w:jc w:val="center"/>
            </w:pPr>
          </w:p>
        </w:tc>
        <w:tc>
          <w:tcPr>
            <w:tcW w:w="2265" w:type="dxa"/>
          </w:tcPr>
          <w:p w:rsidR="00667ED8" w:rsidRDefault="0003487F" w:rsidP="00667ED8">
            <w:pPr>
              <w:jc w:val="center"/>
            </w:pPr>
            <w:r>
              <w:t xml:space="preserve">Amélioration de l’attractivité vraiment minime pour la chirurgie esthétique </w:t>
            </w:r>
            <w:r w:rsidR="00A1767D">
              <w:t>/</w:t>
            </w:r>
          </w:p>
          <w:p w:rsidR="00A1767D" w:rsidRDefault="00A1767D" w:rsidP="00667ED8">
            <w:pPr>
              <w:jc w:val="center"/>
            </w:pPr>
            <w:r>
              <w:t>Les miss doivent être toujours plus belle, représentant la pureté physique et morale</w:t>
            </w:r>
          </w:p>
        </w:tc>
        <w:tc>
          <w:tcPr>
            <w:tcW w:w="2266" w:type="dxa"/>
          </w:tcPr>
          <w:p w:rsidR="00667ED8" w:rsidRDefault="00BC6A2F" w:rsidP="00667ED8">
            <w:pPr>
              <w:jc w:val="center"/>
            </w:pPr>
            <w:r>
              <w:t>Il participe à la démonstration du signe de propriété du corps</w:t>
            </w:r>
          </w:p>
        </w:tc>
        <w:tc>
          <w:tcPr>
            <w:tcW w:w="2266" w:type="dxa"/>
          </w:tcPr>
          <w:p w:rsidR="00667ED8" w:rsidRDefault="00667ED8" w:rsidP="00667ED8">
            <w:pPr>
              <w:jc w:val="center"/>
            </w:pPr>
          </w:p>
        </w:tc>
      </w:tr>
      <w:tr w:rsidR="00667ED8" w:rsidTr="00667ED8">
        <w:tc>
          <w:tcPr>
            <w:tcW w:w="2265" w:type="dxa"/>
          </w:tcPr>
          <w:p w:rsidR="00667ED8" w:rsidRDefault="00F30F6A" w:rsidP="00667ED8">
            <w:pPr>
              <w:jc w:val="center"/>
            </w:pPr>
            <w:r>
              <w:t>Le maquillage est employé</w:t>
            </w:r>
            <w:r w:rsidR="007B0771">
              <w:t xml:space="preserve"> pour remédier aux marques de la nature pour la concurrencer.</w:t>
            </w:r>
          </w:p>
        </w:tc>
        <w:tc>
          <w:tcPr>
            <w:tcW w:w="2265" w:type="dxa"/>
          </w:tcPr>
          <w:p w:rsidR="00667ED8" w:rsidRDefault="001A49B2" w:rsidP="00667ED8">
            <w:pPr>
              <w:jc w:val="center"/>
            </w:pPr>
            <w:r>
              <w:t>Remise en question morale et esthétique</w:t>
            </w:r>
          </w:p>
        </w:tc>
        <w:tc>
          <w:tcPr>
            <w:tcW w:w="2266" w:type="dxa"/>
          </w:tcPr>
          <w:p w:rsidR="00667ED8" w:rsidRDefault="00BC6A2F" w:rsidP="00667ED8">
            <w:pPr>
              <w:jc w:val="center"/>
            </w:pPr>
            <w:r>
              <w:t>Fille/garçon : des raisons différentes</w:t>
            </w:r>
          </w:p>
        </w:tc>
        <w:tc>
          <w:tcPr>
            <w:tcW w:w="2266" w:type="dxa"/>
          </w:tcPr>
          <w:p w:rsidR="00667ED8" w:rsidRDefault="00667ED8" w:rsidP="00667ED8">
            <w:pPr>
              <w:jc w:val="center"/>
            </w:pPr>
          </w:p>
        </w:tc>
      </w:tr>
      <w:tr w:rsidR="001A49B2" w:rsidTr="00667ED8">
        <w:tc>
          <w:tcPr>
            <w:tcW w:w="2265" w:type="dxa"/>
          </w:tcPr>
          <w:p w:rsidR="001A49B2" w:rsidRDefault="007B0771" w:rsidP="00667ED8">
            <w:pPr>
              <w:jc w:val="center"/>
            </w:pPr>
            <w:r>
              <w:t>L’artifice ne doit pas chercher à imiter le naturel mais à le surpasser</w:t>
            </w:r>
          </w:p>
        </w:tc>
        <w:tc>
          <w:tcPr>
            <w:tcW w:w="2265" w:type="dxa"/>
          </w:tcPr>
          <w:p w:rsidR="001A49B2" w:rsidRDefault="001A49B2" w:rsidP="001A49B2">
            <w:pPr>
              <w:jc w:val="center"/>
            </w:pPr>
            <w:r>
              <w:t>Mise en avant de l’esthétique/des opérations des people essentiellement dans la presse</w:t>
            </w:r>
          </w:p>
        </w:tc>
        <w:tc>
          <w:tcPr>
            <w:tcW w:w="2266" w:type="dxa"/>
          </w:tcPr>
          <w:p w:rsidR="001A49B2" w:rsidRDefault="001A49B2" w:rsidP="00667ED8">
            <w:pPr>
              <w:jc w:val="center"/>
            </w:pPr>
          </w:p>
        </w:tc>
        <w:tc>
          <w:tcPr>
            <w:tcW w:w="2266" w:type="dxa"/>
          </w:tcPr>
          <w:p w:rsidR="001A49B2" w:rsidRDefault="001A49B2" w:rsidP="00667ED8">
            <w:pPr>
              <w:jc w:val="center"/>
            </w:pPr>
          </w:p>
        </w:tc>
      </w:tr>
      <w:tr w:rsidR="00A1767D" w:rsidTr="00667ED8">
        <w:tc>
          <w:tcPr>
            <w:tcW w:w="2265" w:type="dxa"/>
          </w:tcPr>
          <w:p w:rsidR="00A1767D" w:rsidRDefault="007B0771" w:rsidP="00667ED8">
            <w:pPr>
              <w:jc w:val="center"/>
            </w:pPr>
            <w:r>
              <w:t>Le maquillage doit se voir et non se cacher.</w:t>
            </w:r>
          </w:p>
        </w:tc>
        <w:tc>
          <w:tcPr>
            <w:tcW w:w="2265" w:type="dxa"/>
          </w:tcPr>
          <w:p w:rsidR="00A1767D" w:rsidRDefault="00A1767D" w:rsidP="001A49B2">
            <w:pPr>
              <w:jc w:val="center"/>
            </w:pPr>
          </w:p>
        </w:tc>
        <w:tc>
          <w:tcPr>
            <w:tcW w:w="2266" w:type="dxa"/>
          </w:tcPr>
          <w:p w:rsidR="00A1767D" w:rsidRDefault="00A1767D" w:rsidP="00667ED8">
            <w:pPr>
              <w:jc w:val="center"/>
            </w:pPr>
          </w:p>
        </w:tc>
        <w:tc>
          <w:tcPr>
            <w:tcW w:w="2266" w:type="dxa"/>
          </w:tcPr>
          <w:p w:rsidR="00A1767D" w:rsidRDefault="00A1767D" w:rsidP="00667ED8">
            <w:pPr>
              <w:jc w:val="center"/>
            </w:pPr>
          </w:p>
        </w:tc>
      </w:tr>
    </w:tbl>
    <w:p w:rsidR="006046FA" w:rsidRDefault="006046FA" w:rsidP="00667ED8">
      <w:pPr>
        <w:jc w:val="center"/>
      </w:pPr>
    </w:p>
    <w:sectPr w:rsidR="006046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ED8"/>
    <w:rsid w:val="0003487F"/>
    <w:rsid w:val="001A49B2"/>
    <w:rsid w:val="0059534D"/>
    <w:rsid w:val="006046FA"/>
    <w:rsid w:val="00667ED8"/>
    <w:rsid w:val="007B0771"/>
    <w:rsid w:val="00A1767D"/>
    <w:rsid w:val="00BC6A2F"/>
    <w:rsid w:val="00C538CD"/>
    <w:rsid w:val="00F30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304A3"/>
  <w15:chartTrackingRefBased/>
  <w15:docId w15:val="{8BD900A5-B1BD-4082-8A32-0BBBAABE1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67E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eintense">
    <w:name w:val="Intense Emphasis"/>
    <w:basedOn w:val="Policepardfaut"/>
    <w:uiPriority w:val="21"/>
    <w:qFormat/>
    <w:rsid w:val="0059534D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182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Thutur Arthur</dc:creator>
  <cp:keywords/>
  <dc:description/>
  <cp:lastModifiedBy>Maxence</cp:lastModifiedBy>
  <cp:revision>2</cp:revision>
  <dcterms:created xsi:type="dcterms:W3CDTF">2018-03-12T08:46:00Z</dcterms:created>
  <dcterms:modified xsi:type="dcterms:W3CDTF">2018-03-12T13:22:00Z</dcterms:modified>
</cp:coreProperties>
</file>