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Bài 1: </w:t>
      </w:r>
      <w:r w:rsidDel="00000000" w:rsidR="00000000" w:rsidRPr="00000000">
        <w:rPr>
          <w:sz w:val="26"/>
          <w:szCs w:val="26"/>
          <w:rtl w:val="0"/>
        </w:rPr>
        <w:t xml:space="preserve">vào link</w:t>
      </w: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  <w:hyperlink r:id="rId7">
        <w:r w:rsidDel="00000000" w:rsidR="00000000" w:rsidRPr="00000000">
          <w:rPr>
            <w:color w:val="0563c1"/>
            <w:sz w:val="26"/>
            <w:szCs w:val="26"/>
            <w:u w:val="single"/>
            <w:rtl w:val="0"/>
          </w:rPr>
          <w:t xml:space="preserve">https://demoqa.com/automation-practice-form</w:t>
        </w:r>
      </w:hyperlink>
      <w:r w:rsidDel="00000000" w:rsidR="00000000" w:rsidRPr="00000000">
        <w:rPr>
          <w:sz w:val="26"/>
          <w:szCs w:val="26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Tìm xPath của 3 checkbox trong ảnh sau và dropdownlist 4- Select State, đặt tên và điền xPath vào bảng.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0" distT="0" distL="0" distR="0">
            <wp:extent cx="4427604" cy="320068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320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0" distT="0" distL="0" distR="0">
            <wp:extent cx="3902996" cy="56845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2996" cy="56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59"/>
        <w:tblW w:w="89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80"/>
        <w:gridCol w:w="2946"/>
        <w:gridCol w:w="2932"/>
        <w:tblGridChange w:id="0">
          <w:tblGrid>
            <w:gridCol w:w="3080"/>
            <w:gridCol w:w="2946"/>
            <w:gridCol w:w="293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Tên element (tự đặt tên)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xPath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chbSport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//div[contains(@class,'custom-checkbox')]/child::input[@id='hobbies-checkbox-1']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rPr>
                <w:rFonts w:ascii="Arial" w:cs="Arial" w:eastAsia="Arial" w:hAnsi="Arial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2"/>
                <w:szCs w:val="22"/>
                <w:rtl w:val="0"/>
              </w:rPr>
              <w:t xml:space="preserve"> Nhờ c Hoan check giúp em tại sao khi em tìm xPath với checkbox chbSports đôi khi nó </w:t>
              <w:br w:type="textWrapping"/>
              <w:t xml:space="preserve">sẽ highlight cả thẻ input và thẻ label or highlight cả class bên dưới. Mặc dù kết quả chỉ trả ra 1 phần tử.Tuy nhiên khi F5 lại và tìm lại xPath thì k còn nữa, chỉ highlight input tag (sometime mới bị hiện tượng này)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chbReding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//div[contains(@class,'custom-checkbox')]/child::input[@id='hobbies-checkbox-2']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chbMusic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//div[contains(@class,'custom-checkbox')]/child::input[@id='hobbies-checkbox-3']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dropdSelectState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//div[@id = 'state']/descendant::div[(text()='Select State')]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color w:val="ff0000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Bài 2: </w:t>
      </w:r>
      <w:r w:rsidDel="00000000" w:rsidR="00000000" w:rsidRPr="00000000">
        <w:rPr>
          <w:sz w:val="26"/>
          <w:szCs w:val="26"/>
          <w:rtl w:val="0"/>
        </w:rPr>
        <w:t xml:space="preserve">vào link sau </w:t>
      </w:r>
      <w:hyperlink r:id="rId10">
        <w:r w:rsidDel="00000000" w:rsidR="00000000" w:rsidRPr="00000000">
          <w:rPr>
            <w:color w:val="0563c1"/>
            <w:sz w:val="26"/>
            <w:szCs w:val="26"/>
            <w:u w:val="single"/>
            <w:rtl w:val="0"/>
          </w:rPr>
          <w:t xml:space="preserve">https://www.hyrtutorials.com/p/add-padding-to-containers.html</w:t>
        </w:r>
      </w:hyperlink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color w:val="ff0000"/>
          <w:sz w:val="26"/>
          <w:szCs w:val="26"/>
        </w:rPr>
      </w:pPr>
      <w:r w:rsidDel="00000000" w:rsidR="00000000" w:rsidRPr="00000000">
        <w:rPr>
          <w:b w:val="1"/>
          <w:color w:val="ff0000"/>
          <w:sz w:val="26"/>
          <w:szCs w:val="26"/>
        </w:rPr>
        <w:drawing>
          <wp:inline distB="0" distT="0" distL="0" distR="0">
            <wp:extent cx="6151880" cy="253682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53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Tìm xpath nút click cho dòng contact Maria Anders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Tìm xpath nút click cho dòng Salary 7000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Tìm xpath nút click cho dòng Italy</w:t>
      </w:r>
    </w:p>
    <w:tbl>
      <w:tblPr>
        <w:tblStyle w:val="Table2"/>
        <w:tblW w:w="8958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2"/>
        <w:gridCol w:w="2984"/>
        <w:gridCol w:w="2972"/>
        <w:tblGridChange w:id="0">
          <w:tblGrid>
            <w:gridCol w:w="3002"/>
            <w:gridCol w:w="2984"/>
            <w:gridCol w:w="29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Tên element (tự đặt tên)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xPath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contactFirstRow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//table[@id='contactList']/descendant::td[contains(text(),'Maria Anders')]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salaryRow3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(//table[@id='contactList']/descendant::td[contains(text(),'Roland Mendel')]/following-sibling::td)[2]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Giả định Salary có thể change và Country có thể trùng nhau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countrylastRow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(//table[@id='contactList']/descendant::td[contains(text(),'Giovanni Rovelli')]/following-sibling::td)[1]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Giả định Salary có thể change và Country có thể trùng nhau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701" w:right="85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AA1705"/>
    <w:pPr>
      <w:spacing w:after="100" w:afterAutospacing="1" w:before="100" w:beforeAutospacing="1" w:line="240" w:lineRule="auto"/>
    </w:pPr>
    <w:rPr>
      <w:rFonts w:cs="Times New Roman" w:eastAsia="Times New Roman"/>
      <w:kern w:val="0"/>
      <w:szCs w:val="24"/>
    </w:rPr>
  </w:style>
  <w:style w:type="paragraph" w:styleId="ListParagraph">
    <w:name w:val="List Paragraph"/>
    <w:basedOn w:val="Normal"/>
    <w:uiPriority w:val="34"/>
    <w:qFormat w:val="1"/>
    <w:rsid w:val="00AA1705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C322E2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021D44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F3D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kern w:val="0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F3DF8"/>
    <w:rPr>
      <w:rFonts w:ascii="Courier New" w:cs="Courier New" w:eastAsia="Times New Roman" w:hAnsi="Courier New"/>
      <w:kern w:val="0"/>
      <w:sz w:val="20"/>
      <w:szCs w:val="20"/>
    </w:rPr>
  </w:style>
  <w:style w:type="character" w:styleId="pln" w:customStyle="1">
    <w:name w:val="pln"/>
    <w:basedOn w:val="DefaultParagraphFont"/>
    <w:rsid w:val="00AF3DF8"/>
  </w:style>
  <w:style w:type="character" w:styleId="kwd" w:customStyle="1">
    <w:name w:val="kwd"/>
    <w:basedOn w:val="DefaultParagraphFont"/>
    <w:rsid w:val="00AF3DF8"/>
  </w:style>
  <w:style w:type="character" w:styleId="pun" w:customStyle="1">
    <w:name w:val="pun"/>
    <w:basedOn w:val="DefaultParagraphFont"/>
    <w:rsid w:val="00AF3DF8"/>
  </w:style>
  <w:style w:type="character" w:styleId="typ" w:customStyle="1">
    <w:name w:val="typ"/>
    <w:basedOn w:val="DefaultParagraphFont"/>
    <w:rsid w:val="00AF3DF8"/>
  </w:style>
  <w:style w:type="character" w:styleId="str" w:customStyle="1">
    <w:name w:val="str"/>
    <w:basedOn w:val="DefaultParagraphFont"/>
    <w:rsid w:val="00AF3DF8"/>
  </w:style>
  <w:style w:type="character" w:styleId="com" w:customStyle="1">
    <w:name w:val="com"/>
    <w:basedOn w:val="DefaultParagraphFont"/>
    <w:rsid w:val="00AF3DF8"/>
  </w:style>
  <w:style w:type="character" w:styleId="lit" w:customStyle="1">
    <w:name w:val="lit"/>
    <w:basedOn w:val="DefaultParagraphFont"/>
    <w:rsid w:val="00AF3DF8"/>
  </w:style>
  <w:style w:type="table" w:styleId="TableGrid">
    <w:name w:val="Table Grid"/>
    <w:basedOn w:val="TableNormal"/>
    <w:uiPriority w:val="39"/>
    <w:rsid w:val="002368E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E8127D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B2260B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hyperlink" Target="https://www.hyrtutorials.com/p/add-padding-to-containers.html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moqa.com/automation-practice-form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yv5cf3EpAW1wYKfzcEzoYZgAKA==">CgMxLjA4AHIhMW96cS1vYmd2dlR6NDJUdmYydlJEdlVVUHBVRXJlTU5F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2023-06-19T16:30:00Z</dcterms:created>
  <dc:creator>Administrator</dc:creator>
</cp:coreProperties>
</file>