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3FE40" w14:textId="77777777" w:rsidR="0079173F" w:rsidRDefault="0079173F" w:rsidP="0079173F">
      <w:pPr>
        <w:rPr>
          <w:szCs w:val="22"/>
        </w:rPr>
      </w:pPr>
    </w:p>
    <w:p w14:paraId="794DD428" w14:textId="77777777" w:rsidR="0079173F" w:rsidRDefault="0079173F" w:rsidP="0079173F">
      <w:pPr>
        <w:rPr>
          <w:szCs w:val="22"/>
        </w:rPr>
      </w:pPr>
    </w:p>
    <w:p w14:paraId="39D10CD9" w14:textId="77777777" w:rsidR="0079173F" w:rsidRDefault="0079173F" w:rsidP="0079173F">
      <w:pPr>
        <w:rPr>
          <w:szCs w:val="22"/>
        </w:rPr>
      </w:pPr>
    </w:p>
    <w:p w14:paraId="46FB6167" w14:textId="17EDEB74" w:rsidR="0079173F" w:rsidRDefault="0079173F" w:rsidP="0079173F">
      <w:pPr>
        <w:rPr>
          <w:szCs w:val="22"/>
        </w:rPr>
      </w:pPr>
    </w:p>
    <w:p w14:paraId="711C2DEA" w14:textId="77777777" w:rsidR="001820F0" w:rsidRDefault="001820F0" w:rsidP="0079173F">
      <w:pPr>
        <w:rPr>
          <w:szCs w:val="22"/>
        </w:rPr>
      </w:pPr>
    </w:p>
    <w:p w14:paraId="57DEE745" w14:textId="77777777" w:rsidR="0079173F" w:rsidRDefault="0079173F" w:rsidP="0079173F">
      <w:pPr>
        <w:rPr>
          <w:szCs w:val="22"/>
        </w:rPr>
      </w:pPr>
    </w:p>
    <w:p w14:paraId="1D5B1BC2" w14:textId="77777777" w:rsidR="0079173F" w:rsidRDefault="0079173F" w:rsidP="0079173F">
      <w:pPr>
        <w:pStyle w:val="Tittel"/>
      </w:pPr>
      <w:r>
        <w:t>Project Charter</w:t>
      </w:r>
    </w:p>
    <w:p w14:paraId="4B44A536" w14:textId="77777777" w:rsidR="0079173F" w:rsidRPr="005E43A3" w:rsidRDefault="0079173F" w:rsidP="0079173F">
      <w:pPr>
        <w:pStyle w:val="Tittel"/>
      </w:pPr>
      <w:r>
        <w:t>for the</w:t>
      </w:r>
    </w:p>
    <w:p w14:paraId="2382EA40" w14:textId="77777777" w:rsidR="0079173F" w:rsidRPr="005E43A3" w:rsidRDefault="0079173F" w:rsidP="0079173F">
      <w:pPr>
        <w:pStyle w:val="Tittel"/>
      </w:pPr>
      <w:r w:rsidRPr="005E43A3">
        <w:t xml:space="preserve">Magical Devices Version </w:t>
      </w:r>
      <w:r>
        <w:t>3 (MDV3)</w:t>
      </w:r>
      <w:r>
        <w:br/>
        <w:t>Project</w:t>
      </w:r>
    </w:p>
    <w:p w14:paraId="63AEC05D" w14:textId="77777777" w:rsidR="0079173F" w:rsidRDefault="0079173F" w:rsidP="0079173F">
      <w:pPr>
        <w:jc w:val="center"/>
        <w:rPr>
          <w:b/>
          <w:bCs/>
          <w:i/>
          <w:iCs/>
        </w:rPr>
      </w:pPr>
    </w:p>
    <w:p w14:paraId="4216A50C" w14:textId="77777777" w:rsidR="0079173F" w:rsidRPr="00C6433A" w:rsidRDefault="0079173F" w:rsidP="0079173F">
      <w:pPr>
        <w:jc w:val="center"/>
        <w:rPr>
          <w:b/>
          <w:bCs/>
        </w:rPr>
      </w:pPr>
      <w:r w:rsidRPr="00C6433A">
        <w:rPr>
          <w:b/>
          <w:bCs/>
        </w:rPr>
        <w:t>20YY-</w:t>
      </w:r>
      <w:r>
        <w:rPr>
          <w:b/>
          <w:bCs/>
        </w:rPr>
        <w:t>MM</w:t>
      </w:r>
      <w:r w:rsidRPr="00C6433A">
        <w:rPr>
          <w:b/>
          <w:bCs/>
        </w:rPr>
        <w:t>-</w:t>
      </w:r>
      <w:r>
        <w:rPr>
          <w:b/>
          <w:bCs/>
        </w:rPr>
        <w:t>DD</w:t>
      </w:r>
    </w:p>
    <w:p w14:paraId="542D1F7B" w14:textId="77777777" w:rsidR="0079173F" w:rsidRDefault="0079173F" w:rsidP="0079173F">
      <w:pPr>
        <w:jc w:val="center"/>
      </w:pPr>
    </w:p>
    <w:p w14:paraId="621D9603" w14:textId="77777777" w:rsidR="0079173F" w:rsidRPr="00506D7F" w:rsidRDefault="0079173F" w:rsidP="0079173F">
      <w:pPr>
        <w:jc w:val="center"/>
      </w:pPr>
      <w:r>
        <w:t>Prepared by:</w:t>
      </w:r>
    </w:p>
    <w:p w14:paraId="2410D33F" w14:textId="5D13BAC0" w:rsidR="0079173F" w:rsidRPr="00506D7F" w:rsidRDefault="00417EE9" w:rsidP="0079173F">
      <w:pPr>
        <w:jc w:val="center"/>
      </w:pPr>
      <w:r>
        <w:t>Charles Wallace</w:t>
      </w:r>
      <w:r w:rsidR="0079173F">
        <w:t>, Project Manager</w:t>
      </w:r>
    </w:p>
    <w:p w14:paraId="3484EFC7" w14:textId="77777777" w:rsidR="0079173F" w:rsidRDefault="0079173F" w:rsidP="0079173F">
      <w:pPr>
        <w:jc w:val="center"/>
      </w:pPr>
    </w:p>
    <w:p w14:paraId="6AEF819A" w14:textId="1E1EAE03" w:rsidR="0079173F" w:rsidRPr="00AA02DF" w:rsidRDefault="00B2269F" w:rsidP="0079173F">
      <w:pPr>
        <w:jc w:val="center"/>
      </w:pPr>
      <w:r>
        <w:t>Approved</w:t>
      </w:r>
      <w:r w:rsidR="0079173F">
        <w:t xml:space="preserve"> by:</w:t>
      </w:r>
    </w:p>
    <w:p w14:paraId="014BE8C3" w14:textId="2E03FF29" w:rsidR="0079173F" w:rsidRPr="00AA02DF" w:rsidRDefault="0079173F" w:rsidP="0079173F">
      <w:pPr>
        <w:jc w:val="center"/>
      </w:pPr>
      <w:r w:rsidRPr="00AA02DF">
        <w:t>Lucy Pevensie,</w:t>
      </w:r>
      <w:r w:rsidR="009F0EF0" w:rsidRPr="009F0EF0">
        <w:t xml:space="preserve"> </w:t>
      </w:r>
      <w:r w:rsidR="009F0EF0">
        <w:t>President Magical Devices</w:t>
      </w:r>
      <w:r w:rsidR="00B067C4">
        <w:t>,</w:t>
      </w:r>
      <w:r w:rsidR="00B067C4" w:rsidRPr="00AA02DF">
        <w:t xml:space="preserve"> </w:t>
      </w:r>
      <w:r w:rsidR="00B067C4">
        <w:t xml:space="preserve">Project </w:t>
      </w:r>
      <w:r w:rsidR="00B067C4" w:rsidRPr="00AA02DF">
        <w:t>Sponsor</w:t>
      </w:r>
    </w:p>
    <w:p w14:paraId="582D1F09" w14:textId="77777777" w:rsidR="0079173F" w:rsidRDefault="0079173F" w:rsidP="0079173F">
      <w:pPr>
        <w:jc w:val="center"/>
        <w:rPr>
          <w:b/>
          <w:bCs/>
          <w:i/>
          <w:iCs/>
        </w:rPr>
      </w:pPr>
    </w:p>
    <w:p w14:paraId="23C05BD0" w14:textId="77777777" w:rsidR="0079173F" w:rsidRPr="00490782" w:rsidRDefault="0079173F" w:rsidP="0079173F">
      <w:pPr>
        <w:jc w:val="center"/>
        <w:rPr>
          <w:b/>
          <w:bCs/>
        </w:rPr>
      </w:pPr>
    </w:p>
    <w:p w14:paraId="258EF84E" w14:textId="77777777" w:rsidR="0079173F" w:rsidRPr="00490782" w:rsidRDefault="0079173F" w:rsidP="0079173F">
      <w:pPr>
        <w:jc w:val="center"/>
        <w:rPr>
          <w:b/>
          <w:bCs/>
        </w:rPr>
      </w:pPr>
      <w:bookmarkStart w:id="0" w:name="_Hlk24801130"/>
    </w:p>
    <w:bookmarkEnd w:id="0"/>
    <w:p w14:paraId="6F03E43B" w14:textId="77777777" w:rsidR="00B2269F" w:rsidRDefault="00B2269F" w:rsidP="00B2269F">
      <w:pPr>
        <w:pStyle w:val="Brdtekst"/>
        <w:shd w:val="clear" w:color="auto" w:fill="CCFFCC"/>
        <w:jc w:val="center"/>
      </w:pPr>
    </w:p>
    <w:p w14:paraId="035798AF" w14:textId="77777777" w:rsidR="00B2269F" w:rsidRDefault="00B2269F" w:rsidP="00B2269F">
      <w:pPr>
        <w:pStyle w:val="Brdtekst"/>
        <w:shd w:val="clear" w:color="auto" w:fill="CCFFCC"/>
        <w:jc w:val="center"/>
      </w:pPr>
      <w:r w:rsidRPr="005F5FD2">
        <w:t xml:space="preserve">This document provides a realistic example of </w:t>
      </w:r>
      <w:r>
        <w:t xml:space="preserve">a </w:t>
      </w:r>
      <w:r w:rsidRPr="005F5FD2">
        <w:t xml:space="preserve">professional Project Charter </w:t>
      </w:r>
      <w:r>
        <w:t>for a</w:t>
      </w:r>
    </w:p>
    <w:p w14:paraId="08CE13A0" w14:textId="1C6AB0AF" w:rsidR="00B23A1C" w:rsidRDefault="00B2269F" w:rsidP="00B23A1C">
      <w:pPr>
        <w:pStyle w:val="Brdtekst"/>
        <w:shd w:val="clear" w:color="auto" w:fill="CCFFCC"/>
        <w:jc w:val="center"/>
      </w:pPr>
      <w:r>
        <w:t xml:space="preserve">significantly sized $44M project with multiple domains. </w:t>
      </w:r>
      <w:r w:rsidR="00B23A1C">
        <w:t xml:space="preserve"> Feel free to share this</w:t>
      </w:r>
    </w:p>
    <w:p w14:paraId="52891EC1" w14:textId="64D3A41C" w:rsidR="00B2269F" w:rsidRDefault="00B23A1C" w:rsidP="00B23A1C">
      <w:pPr>
        <w:pStyle w:val="Brdtekst"/>
        <w:shd w:val="clear" w:color="auto" w:fill="CCFFCC"/>
        <w:jc w:val="center"/>
      </w:pPr>
      <w:r>
        <w:t>document and the MDV3 project with anyone you wish.  Let’s help everyone.</w:t>
      </w:r>
    </w:p>
    <w:p w14:paraId="716DC041" w14:textId="77777777" w:rsidR="00B2269F" w:rsidRDefault="00B2269F" w:rsidP="00B2269F">
      <w:pPr>
        <w:pStyle w:val="Brdtekst"/>
        <w:shd w:val="clear" w:color="auto" w:fill="CCFFCC"/>
        <w:jc w:val="center"/>
      </w:pPr>
    </w:p>
    <w:p w14:paraId="1A757E45" w14:textId="3D139021" w:rsidR="00B2269F" w:rsidRDefault="00B2269F" w:rsidP="00B2269F">
      <w:pPr>
        <w:pStyle w:val="Brdtekst"/>
        <w:shd w:val="clear" w:color="auto" w:fill="CCFFCC"/>
        <w:jc w:val="center"/>
      </w:pPr>
      <w:r>
        <w:t xml:space="preserve">The Project Charter </w:t>
      </w:r>
      <w:r w:rsidRPr="005F5FD2">
        <w:t>should not be too detailed</w:t>
      </w:r>
      <w:r>
        <w:t xml:space="preserve"> or stray into planning activities themselves.  Only the subsequent planning stage can produce a Project Management Plan with a reliable schedule and budget estimate accurate within +/- 10%, and provide the information the Sponsor needs to decide whether or not to authorize proceeding to the execution stage.  The Project Charter should provide </w:t>
      </w:r>
      <w:r w:rsidR="00392C0F">
        <w:t xml:space="preserve">just </w:t>
      </w:r>
      <w:r>
        <w:t>enough information for the Sponsor to be able to decide whether or not to authorize moving forward to the Planning stage, and for the Project Manager to then conduct efficient and productive planning.</w:t>
      </w:r>
    </w:p>
    <w:p w14:paraId="2879CBE6" w14:textId="77777777" w:rsidR="00B2269F" w:rsidRDefault="00B2269F" w:rsidP="00B2269F">
      <w:pPr>
        <w:pStyle w:val="Brdtekst"/>
        <w:shd w:val="clear" w:color="auto" w:fill="CCFFCC"/>
        <w:jc w:val="center"/>
      </w:pPr>
    </w:p>
    <w:p w14:paraId="638FFE2F" w14:textId="77777777" w:rsidR="00B2269F" w:rsidRDefault="00B2269F" w:rsidP="00B2269F">
      <w:pPr>
        <w:pStyle w:val="Brdtekst"/>
        <w:shd w:val="clear" w:color="auto" w:fill="CCFFCC"/>
        <w:jc w:val="center"/>
      </w:pPr>
      <w:r w:rsidRPr="005F5FD2">
        <w:t>One of the most important principles of project management is that project execution should only be authorized after a complete and accurate Project Management Plan has been prepared, which then provides the level of detail on scope, schedule, budget, and risks the Sponsor needs to safely authorize the execution stage.</w:t>
      </w:r>
      <w:r>
        <w:t xml:space="preserve">  See the subsequent document</w:t>
      </w:r>
    </w:p>
    <w:p w14:paraId="261743CB" w14:textId="77777777" w:rsidR="00B2269F" w:rsidRPr="005F5FD2" w:rsidRDefault="00B2269F" w:rsidP="00B2269F">
      <w:pPr>
        <w:pStyle w:val="Brdtekst"/>
        <w:shd w:val="clear" w:color="auto" w:fill="CCFFCC"/>
        <w:jc w:val="center"/>
      </w:pPr>
      <w:r>
        <w:t>“</w:t>
      </w:r>
      <w:r w:rsidRPr="00FC3FB3">
        <w:rPr>
          <w:i/>
          <w:iCs/>
        </w:rPr>
        <w:t>MDV3 Project Management Plan</w:t>
      </w:r>
      <w:r>
        <w:t>” for more information.</w:t>
      </w:r>
    </w:p>
    <w:p w14:paraId="659079BE" w14:textId="77777777" w:rsidR="00B2269F" w:rsidRPr="005F5FD2" w:rsidRDefault="00B2269F" w:rsidP="00B2269F">
      <w:pPr>
        <w:pStyle w:val="Brdtekst"/>
        <w:shd w:val="clear" w:color="auto" w:fill="CCFFCC"/>
        <w:jc w:val="center"/>
      </w:pPr>
    </w:p>
    <w:p w14:paraId="3A53D3AA" w14:textId="77777777" w:rsidR="002B5F7A" w:rsidRPr="003646D4" w:rsidRDefault="002B5F7A" w:rsidP="002B5F7A"/>
    <w:p w14:paraId="43B2A50B" w14:textId="77777777" w:rsidR="00E47C2A" w:rsidRDefault="00E47C2A">
      <w:pPr>
        <w:sectPr w:rsidR="00E47C2A" w:rsidSect="00393A8A">
          <w:headerReference w:type="default" r:id="rId11"/>
          <w:type w:val="continuous"/>
          <w:pgSz w:w="12240" w:h="15840" w:code="1"/>
          <w:pgMar w:top="1372" w:right="1151" w:bottom="1372" w:left="1151" w:header="567" w:footer="862" w:gutter="0"/>
          <w:cols w:space="720"/>
          <w:formProt w:val="0"/>
          <w:docGrid w:linePitch="360" w:charSpace="-411"/>
        </w:sectPr>
      </w:pPr>
    </w:p>
    <w:p w14:paraId="39E44FFF" w14:textId="77777777" w:rsidR="00E47C2A" w:rsidRDefault="00E47C2A"/>
    <w:p w14:paraId="031162F9" w14:textId="77777777" w:rsidR="00E47C2A" w:rsidRDefault="00E47C2A"/>
    <w:p w14:paraId="4457D0CD" w14:textId="6A9282B5" w:rsidR="00E47C2A" w:rsidRDefault="00E47C2A"/>
    <w:p w14:paraId="16A7F903" w14:textId="77777777" w:rsidR="007A5360" w:rsidRPr="002128B9" w:rsidRDefault="007A5360" w:rsidP="007A5360">
      <w:pPr>
        <w:widowControl/>
        <w:suppressAutoHyphens w:val="0"/>
        <w:jc w:val="center"/>
        <w:rPr>
          <w:b/>
          <w:bCs/>
          <w:u w:val="single"/>
        </w:rPr>
      </w:pPr>
      <w:r w:rsidRPr="002128B9">
        <w:rPr>
          <w:b/>
          <w:bCs/>
          <w:u w:val="single"/>
        </w:rPr>
        <w:t>Contents</w:t>
      </w:r>
    </w:p>
    <w:p w14:paraId="7D94BB67" w14:textId="45089652" w:rsidR="007A5360" w:rsidRDefault="007A5360"/>
    <w:p w14:paraId="757BA466" w14:textId="77777777" w:rsidR="007A5360" w:rsidRDefault="007A5360"/>
    <w:p w14:paraId="5FBEAC1B" w14:textId="6319D6BE" w:rsidR="0004217C" w:rsidRDefault="005D5B48">
      <w:pPr>
        <w:pStyle w:val="INNH1"/>
        <w:tabs>
          <w:tab w:val="left" w:pos="567"/>
          <w:tab w:val="right" w:leader="dot" w:pos="9928"/>
        </w:tabs>
        <w:rPr>
          <w:rFonts w:asciiTheme="minorHAnsi" w:eastAsiaTheme="minorEastAsia" w:hAnsiTheme="minorHAnsi" w:cstheme="minorBidi"/>
          <w:bCs w:val="0"/>
          <w:noProof/>
          <w:kern w:val="2"/>
          <w:sz w:val="22"/>
          <w:szCs w:val="22"/>
          <w:lang w:eastAsia="en-CA" w:bidi="ar-SA"/>
          <w14:ligatures w14:val="standardContextual"/>
        </w:rPr>
      </w:pPr>
      <w:r>
        <w:fldChar w:fldCharType="begin"/>
      </w:r>
      <w:r>
        <w:instrText xml:space="preserve"> TOC \o \h \z \u </w:instrText>
      </w:r>
      <w:r>
        <w:fldChar w:fldCharType="separate"/>
      </w:r>
      <w:hyperlink w:anchor="_Toc161740536" w:history="1">
        <w:r w:rsidR="0004217C" w:rsidRPr="00D634EC">
          <w:rPr>
            <w:rStyle w:val="Hyperkobling"/>
            <w:noProof/>
          </w:rPr>
          <w:t>1.</w:t>
        </w:r>
        <w:r w:rsidR="0004217C">
          <w:rPr>
            <w:rFonts w:asciiTheme="minorHAnsi" w:eastAsiaTheme="minorEastAsia" w:hAnsiTheme="minorHAnsi" w:cstheme="minorBidi"/>
            <w:bCs w:val="0"/>
            <w:noProof/>
            <w:kern w:val="2"/>
            <w:sz w:val="22"/>
            <w:szCs w:val="22"/>
            <w:lang w:eastAsia="en-CA" w:bidi="ar-SA"/>
            <w14:ligatures w14:val="standardContextual"/>
          </w:rPr>
          <w:tab/>
        </w:r>
        <w:r w:rsidR="0004217C" w:rsidRPr="00D634EC">
          <w:rPr>
            <w:rStyle w:val="Hyperkobling"/>
            <w:noProof/>
          </w:rPr>
          <w:t>Executive Summary</w:t>
        </w:r>
        <w:r w:rsidR="0004217C">
          <w:rPr>
            <w:noProof/>
            <w:webHidden/>
          </w:rPr>
          <w:tab/>
        </w:r>
        <w:r w:rsidR="0004217C">
          <w:rPr>
            <w:noProof/>
            <w:webHidden/>
          </w:rPr>
          <w:fldChar w:fldCharType="begin"/>
        </w:r>
        <w:r w:rsidR="0004217C">
          <w:rPr>
            <w:noProof/>
            <w:webHidden/>
          </w:rPr>
          <w:instrText xml:space="preserve"> PAGEREF _Toc161740536 \h </w:instrText>
        </w:r>
        <w:r w:rsidR="0004217C">
          <w:rPr>
            <w:noProof/>
            <w:webHidden/>
          </w:rPr>
        </w:r>
        <w:r w:rsidR="0004217C">
          <w:rPr>
            <w:noProof/>
            <w:webHidden/>
          </w:rPr>
          <w:fldChar w:fldCharType="separate"/>
        </w:r>
        <w:r w:rsidR="009146B5">
          <w:rPr>
            <w:noProof/>
            <w:webHidden/>
          </w:rPr>
          <w:t>1</w:t>
        </w:r>
        <w:r w:rsidR="0004217C">
          <w:rPr>
            <w:noProof/>
            <w:webHidden/>
          </w:rPr>
          <w:fldChar w:fldCharType="end"/>
        </w:r>
      </w:hyperlink>
    </w:p>
    <w:p w14:paraId="30DD823E" w14:textId="36D31C74" w:rsidR="0004217C" w:rsidRDefault="0004217C">
      <w:pPr>
        <w:pStyle w:val="INNH1"/>
        <w:tabs>
          <w:tab w:val="left" w:pos="567"/>
          <w:tab w:val="right" w:leader="dot" w:pos="9928"/>
        </w:tabs>
        <w:rPr>
          <w:rFonts w:asciiTheme="minorHAnsi" w:eastAsiaTheme="minorEastAsia" w:hAnsiTheme="minorHAnsi" w:cstheme="minorBidi"/>
          <w:bCs w:val="0"/>
          <w:noProof/>
          <w:kern w:val="2"/>
          <w:sz w:val="22"/>
          <w:szCs w:val="22"/>
          <w:lang w:eastAsia="en-CA" w:bidi="ar-SA"/>
          <w14:ligatures w14:val="standardContextual"/>
        </w:rPr>
      </w:pPr>
      <w:hyperlink w:anchor="_Toc161740537" w:history="1">
        <w:r w:rsidRPr="00D634EC">
          <w:rPr>
            <w:rStyle w:val="Hyperkobling"/>
            <w:noProof/>
          </w:rPr>
          <w:t>2.</w:t>
        </w:r>
        <w:r>
          <w:rPr>
            <w:rFonts w:asciiTheme="minorHAnsi" w:eastAsiaTheme="minorEastAsia" w:hAnsiTheme="minorHAnsi" w:cstheme="minorBidi"/>
            <w:bCs w:val="0"/>
            <w:noProof/>
            <w:kern w:val="2"/>
            <w:sz w:val="22"/>
            <w:szCs w:val="22"/>
            <w:lang w:eastAsia="en-CA" w:bidi="ar-SA"/>
            <w14:ligatures w14:val="standardContextual"/>
          </w:rPr>
          <w:tab/>
        </w:r>
        <w:r w:rsidRPr="00D634EC">
          <w:rPr>
            <w:rStyle w:val="Hyperkobling"/>
            <w:noProof/>
          </w:rPr>
          <w:t>Sponsor</w:t>
        </w:r>
        <w:r>
          <w:rPr>
            <w:noProof/>
            <w:webHidden/>
          </w:rPr>
          <w:tab/>
        </w:r>
        <w:r>
          <w:rPr>
            <w:noProof/>
            <w:webHidden/>
          </w:rPr>
          <w:fldChar w:fldCharType="begin"/>
        </w:r>
        <w:r>
          <w:rPr>
            <w:noProof/>
            <w:webHidden/>
          </w:rPr>
          <w:instrText xml:space="preserve"> PAGEREF _Toc161740537 \h </w:instrText>
        </w:r>
        <w:r>
          <w:rPr>
            <w:noProof/>
            <w:webHidden/>
          </w:rPr>
        </w:r>
        <w:r>
          <w:rPr>
            <w:noProof/>
            <w:webHidden/>
          </w:rPr>
          <w:fldChar w:fldCharType="separate"/>
        </w:r>
        <w:r w:rsidR="009146B5">
          <w:rPr>
            <w:noProof/>
            <w:webHidden/>
          </w:rPr>
          <w:t>2</w:t>
        </w:r>
        <w:r>
          <w:rPr>
            <w:noProof/>
            <w:webHidden/>
          </w:rPr>
          <w:fldChar w:fldCharType="end"/>
        </w:r>
      </w:hyperlink>
    </w:p>
    <w:p w14:paraId="3CDA56B8" w14:textId="3B1833FB" w:rsidR="0004217C" w:rsidRDefault="0004217C">
      <w:pPr>
        <w:pStyle w:val="INNH1"/>
        <w:tabs>
          <w:tab w:val="left" w:pos="567"/>
          <w:tab w:val="right" w:leader="dot" w:pos="9928"/>
        </w:tabs>
        <w:rPr>
          <w:rFonts w:asciiTheme="minorHAnsi" w:eastAsiaTheme="minorEastAsia" w:hAnsiTheme="minorHAnsi" w:cstheme="minorBidi"/>
          <w:bCs w:val="0"/>
          <w:noProof/>
          <w:kern w:val="2"/>
          <w:sz w:val="22"/>
          <w:szCs w:val="22"/>
          <w:lang w:eastAsia="en-CA" w:bidi="ar-SA"/>
          <w14:ligatures w14:val="standardContextual"/>
        </w:rPr>
      </w:pPr>
      <w:hyperlink w:anchor="_Toc161740538" w:history="1">
        <w:r w:rsidRPr="00D634EC">
          <w:rPr>
            <w:rStyle w:val="Hyperkobling"/>
            <w:noProof/>
          </w:rPr>
          <w:t>3.</w:t>
        </w:r>
        <w:r>
          <w:rPr>
            <w:rFonts w:asciiTheme="minorHAnsi" w:eastAsiaTheme="minorEastAsia" w:hAnsiTheme="minorHAnsi" w:cstheme="minorBidi"/>
            <w:bCs w:val="0"/>
            <w:noProof/>
            <w:kern w:val="2"/>
            <w:sz w:val="22"/>
            <w:szCs w:val="22"/>
            <w:lang w:eastAsia="en-CA" w:bidi="ar-SA"/>
            <w14:ligatures w14:val="standardContextual"/>
          </w:rPr>
          <w:tab/>
        </w:r>
        <w:r w:rsidRPr="00D634EC">
          <w:rPr>
            <w:rStyle w:val="Hyperkobling"/>
            <w:noProof/>
          </w:rPr>
          <w:t>Customer</w:t>
        </w:r>
        <w:r>
          <w:rPr>
            <w:noProof/>
            <w:webHidden/>
          </w:rPr>
          <w:tab/>
        </w:r>
        <w:r>
          <w:rPr>
            <w:noProof/>
            <w:webHidden/>
          </w:rPr>
          <w:fldChar w:fldCharType="begin"/>
        </w:r>
        <w:r>
          <w:rPr>
            <w:noProof/>
            <w:webHidden/>
          </w:rPr>
          <w:instrText xml:space="preserve"> PAGEREF _Toc161740538 \h </w:instrText>
        </w:r>
        <w:r>
          <w:rPr>
            <w:noProof/>
            <w:webHidden/>
          </w:rPr>
        </w:r>
        <w:r>
          <w:rPr>
            <w:noProof/>
            <w:webHidden/>
          </w:rPr>
          <w:fldChar w:fldCharType="separate"/>
        </w:r>
        <w:r w:rsidR="009146B5">
          <w:rPr>
            <w:noProof/>
            <w:webHidden/>
          </w:rPr>
          <w:t>2</w:t>
        </w:r>
        <w:r>
          <w:rPr>
            <w:noProof/>
            <w:webHidden/>
          </w:rPr>
          <w:fldChar w:fldCharType="end"/>
        </w:r>
      </w:hyperlink>
    </w:p>
    <w:p w14:paraId="1F3DB4A7" w14:textId="48E8128B" w:rsidR="0004217C" w:rsidRDefault="0004217C">
      <w:pPr>
        <w:pStyle w:val="INNH1"/>
        <w:tabs>
          <w:tab w:val="left" w:pos="567"/>
          <w:tab w:val="right" w:leader="dot" w:pos="9928"/>
        </w:tabs>
        <w:rPr>
          <w:rFonts w:asciiTheme="minorHAnsi" w:eastAsiaTheme="minorEastAsia" w:hAnsiTheme="minorHAnsi" w:cstheme="minorBidi"/>
          <w:bCs w:val="0"/>
          <w:noProof/>
          <w:kern w:val="2"/>
          <w:sz w:val="22"/>
          <w:szCs w:val="22"/>
          <w:lang w:eastAsia="en-CA" w:bidi="ar-SA"/>
          <w14:ligatures w14:val="standardContextual"/>
        </w:rPr>
      </w:pPr>
      <w:hyperlink w:anchor="_Toc161740539" w:history="1">
        <w:r w:rsidRPr="00D634EC">
          <w:rPr>
            <w:rStyle w:val="Hyperkobling"/>
            <w:noProof/>
          </w:rPr>
          <w:t>4.</w:t>
        </w:r>
        <w:r>
          <w:rPr>
            <w:rFonts w:asciiTheme="minorHAnsi" w:eastAsiaTheme="minorEastAsia" w:hAnsiTheme="minorHAnsi" w:cstheme="minorBidi"/>
            <w:bCs w:val="0"/>
            <w:noProof/>
            <w:kern w:val="2"/>
            <w:sz w:val="22"/>
            <w:szCs w:val="22"/>
            <w:lang w:eastAsia="en-CA" w:bidi="ar-SA"/>
            <w14:ligatures w14:val="standardContextual"/>
          </w:rPr>
          <w:tab/>
        </w:r>
        <w:r w:rsidRPr="00D634EC">
          <w:rPr>
            <w:rStyle w:val="Hyperkobling"/>
            <w:noProof/>
          </w:rPr>
          <w:t>Scope</w:t>
        </w:r>
        <w:r>
          <w:rPr>
            <w:noProof/>
            <w:webHidden/>
          </w:rPr>
          <w:tab/>
        </w:r>
        <w:r>
          <w:rPr>
            <w:noProof/>
            <w:webHidden/>
          </w:rPr>
          <w:fldChar w:fldCharType="begin"/>
        </w:r>
        <w:r>
          <w:rPr>
            <w:noProof/>
            <w:webHidden/>
          </w:rPr>
          <w:instrText xml:space="preserve"> PAGEREF _Toc161740539 \h </w:instrText>
        </w:r>
        <w:r>
          <w:rPr>
            <w:noProof/>
            <w:webHidden/>
          </w:rPr>
        </w:r>
        <w:r>
          <w:rPr>
            <w:noProof/>
            <w:webHidden/>
          </w:rPr>
          <w:fldChar w:fldCharType="separate"/>
        </w:r>
        <w:r w:rsidR="009146B5">
          <w:rPr>
            <w:noProof/>
            <w:webHidden/>
          </w:rPr>
          <w:t>3</w:t>
        </w:r>
        <w:r>
          <w:rPr>
            <w:noProof/>
            <w:webHidden/>
          </w:rPr>
          <w:fldChar w:fldCharType="end"/>
        </w:r>
      </w:hyperlink>
    </w:p>
    <w:p w14:paraId="1D481C0C" w14:textId="78ACC146" w:rsidR="0004217C" w:rsidRDefault="0004217C">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1740540" w:history="1">
        <w:r w:rsidRPr="00D634EC">
          <w:rPr>
            <w:rStyle w:val="Hyperkobling"/>
            <w:noProof/>
          </w:rPr>
          <w:t>4.1</w:t>
        </w:r>
        <w:r>
          <w:rPr>
            <w:rFonts w:asciiTheme="minorHAnsi" w:eastAsiaTheme="minorEastAsia" w:hAnsiTheme="minorHAnsi" w:cstheme="minorBidi"/>
            <w:bCs w:val="0"/>
            <w:noProof/>
            <w:kern w:val="2"/>
            <w:sz w:val="22"/>
            <w:szCs w:val="22"/>
            <w:lang w:eastAsia="en-CA" w:bidi="ar-SA"/>
            <w14:ligatures w14:val="standardContextual"/>
          </w:rPr>
          <w:tab/>
        </w:r>
        <w:r w:rsidRPr="00D634EC">
          <w:rPr>
            <w:rStyle w:val="Hyperkobling"/>
            <w:noProof/>
          </w:rPr>
          <w:t>Objective</w:t>
        </w:r>
        <w:r>
          <w:rPr>
            <w:noProof/>
            <w:webHidden/>
          </w:rPr>
          <w:tab/>
        </w:r>
        <w:r>
          <w:rPr>
            <w:noProof/>
            <w:webHidden/>
          </w:rPr>
          <w:fldChar w:fldCharType="begin"/>
        </w:r>
        <w:r>
          <w:rPr>
            <w:noProof/>
            <w:webHidden/>
          </w:rPr>
          <w:instrText xml:space="preserve"> PAGEREF _Toc161740540 \h </w:instrText>
        </w:r>
        <w:r>
          <w:rPr>
            <w:noProof/>
            <w:webHidden/>
          </w:rPr>
        </w:r>
        <w:r>
          <w:rPr>
            <w:noProof/>
            <w:webHidden/>
          </w:rPr>
          <w:fldChar w:fldCharType="separate"/>
        </w:r>
        <w:r w:rsidR="009146B5">
          <w:rPr>
            <w:noProof/>
            <w:webHidden/>
          </w:rPr>
          <w:t>3</w:t>
        </w:r>
        <w:r>
          <w:rPr>
            <w:noProof/>
            <w:webHidden/>
          </w:rPr>
          <w:fldChar w:fldCharType="end"/>
        </w:r>
      </w:hyperlink>
    </w:p>
    <w:p w14:paraId="7268C6BB" w14:textId="3473B79B" w:rsidR="0004217C" w:rsidRDefault="0004217C">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1740541" w:history="1">
        <w:r w:rsidRPr="00D634EC">
          <w:rPr>
            <w:rStyle w:val="Hyperkobling"/>
            <w:noProof/>
          </w:rPr>
          <w:t>4.2</w:t>
        </w:r>
        <w:r>
          <w:rPr>
            <w:rFonts w:asciiTheme="minorHAnsi" w:eastAsiaTheme="minorEastAsia" w:hAnsiTheme="minorHAnsi" w:cstheme="minorBidi"/>
            <w:bCs w:val="0"/>
            <w:noProof/>
            <w:kern w:val="2"/>
            <w:sz w:val="22"/>
            <w:szCs w:val="22"/>
            <w:lang w:eastAsia="en-CA" w:bidi="ar-SA"/>
            <w14:ligatures w14:val="standardContextual"/>
          </w:rPr>
          <w:tab/>
        </w:r>
        <w:r w:rsidRPr="00D634EC">
          <w:rPr>
            <w:rStyle w:val="Hyperkobling"/>
            <w:noProof/>
          </w:rPr>
          <w:t>Assumptions</w:t>
        </w:r>
        <w:r>
          <w:rPr>
            <w:noProof/>
            <w:webHidden/>
          </w:rPr>
          <w:tab/>
        </w:r>
        <w:r>
          <w:rPr>
            <w:noProof/>
            <w:webHidden/>
          </w:rPr>
          <w:fldChar w:fldCharType="begin"/>
        </w:r>
        <w:r>
          <w:rPr>
            <w:noProof/>
            <w:webHidden/>
          </w:rPr>
          <w:instrText xml:space="preserve"> PAGEREF _Toc161740541 \h </w:instrText>
        </w:r>
        <w:r>
          <w:rPr>
            <w:noProof/>
            <w:webHidden/>
          </w:rPr>
        </w:r>
        <w:r>
          <w:rPr>
            <w:noProof/>
            <w:webHidden/>
          </w:rPr>
          <w:fldChar w:fldCharType="separate"/>
        </w:r>
        <w:r w:rsidR="009146B5">
          <w:rPr>
            <w:noProof/>
            <w:webHidden/>
          </w:rPr>
          <w:t>3</w:t>
        </w:r>
        <w:r>
          <w:rPr>
            <w:noProof/>
            <w:webHidden/>
          </w:rPr>
          <w:fldChar w:fldCharType="end"/>
        </w:r>
      </w:hyperlink>
    </w:p>
    <w:p w14:paraId="389CF3FD" w14:textId="75893417" w:rsidR="0004217C" w:rsidRDefault="0004217C">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1740542" w:history="1">
        <w:r w:rsidRPr="00D634EC">
          <w:rPr>
            <w:rStyle w:val="Hyperkobling"/>
            <w:noProof/>
          </w:rPr>
          <w:t>4.3</w:t>
        </w:r>
        <w:r>
          <w:rPr>
            <w:rFonts w:asciiTheme="minorHAnsi" w:eastAsiaTheme="minorEastAsia" w:hAnsiTheme="minorHAnsi" w:cstheme="minorBidi"/>
            <w:bCs w:val="0"/>
            <w:noProof/>
            <w:kern w:val="2"/>
            <w:sz w:val="22"/>
            <w:szCs w:val="22"/>
            <w:lang w:eastAsia="en-CA" w:bidi="ar-SA"/>
            <w14:ligatures w14:val="standardContextual"/>
          </w:rPr>
          <w:tab/>
        </w:r>
        <w:r w:rsidRPr="00D634EC">
          <w:rPr>
            <w:rStyle w:val="Hyperkobling"/>
            <w:noProof/>
          </w:rPr>
          <w:t>Constraints</w:t>
        </w:r>
        <w:r>
          <w:rPr>
            <w:noProof/>
            <w:webHidden/>
          </w:rPr>
          <w:tab/>
        </w:r>
        <w:r>
          <w:rPr>
            <w:noProof/>
            <w:webHidden/>
          </w:rPr>
          <w:fldChar w:fldCharType="begin"/>
        </w:r>
        <w:r>
          <w:rPr>
            <w:noProof/>
            <w:webHidden/>
          </w:rPr>
          <w:instrText xml:space="preserve"> PAGEREF _Toc161740542 \h </w:instrText>
        </w:r>
        <w:r>
          <w:rPr>
            <w:noProof/>
            <w:webHidden/>
          </w:rPr>
        </w:r>
        <w:r>
          <w:rPr>
            <w:noProof/>
            <w:webHidden/>
          </w:rPr>
          <w:fldChar w:fldCharType="separate"/>
        </w:r>
        <w:r w:rsidR="009146B5">
          <w:rPr>
            <w:noProof/>
            <w:webHidden/>
          </w:rPr>
          <w:t>3</w:t>
        </w:r>
        <w:r>
          <w:rPr>
            <w:noProof/>
            <w:webHidden/>
          </w:rPr>
          <w:fldChar w:fldCharType="end"/>
        </w:r>
      </w:hyperlink>
    </w:p>
    <w:p w14:paraId="7848F4B8" w14:textId="3EC6F8E9" w:rsidR="0004217C" w:rsidRDefault="0004217C">
      <w:pPr>
        <w:pStyle w:val="INNH1"/>
        <w:tabs>
          <w:tab w:val="left" w:pos="567"/>
          <w:tab w:val="right" w:leader="dot" w:pos="9928"/>
        </w:tabs>
        <w:rPr>
          <w:rFonts w:asciiTheme="minorHAnsi" w:eastAsiaTheme="minorEastAsia" w:hAnsiTheme="minorHAnsi" w:cstheme="minorBidi"/>
          <w:bCs w:val="0"/>
          <w:noProof/>
          <w:kern w:val="2"/>
          <w:sz w:val="22"/>
          <w:szCs w:val="22"/>
          <w:lang w:eastAsia="en-CA" w:bidi="ar-SA"/>
          <w14:ligatures w14:val="standardContextual"/>
        </w:rPr>
      </w:pPr>
      <w:hyperlink w:anchor="_Toc161740543" w:history="1">
        <w:r w:rsidRPr="00D634EC">
          <w:rPr>
            <w:rStyle w:val="Hyperkobling"/>
            <w:noProof/>
          </w:rPr>
          <w:t>5.</w:t>
        </w:r>
        <w:r>
          <w:rPr>
            <w:rFonts w:asciiTheme="minorHAnsi" w:eastAsiaTheme="minorEastAsia" w:hAnsiTheme="minorHAnsi" w:cstheme="minorBidi"/>
            <w:bCs w:val="0"/>
            <w:noProof/>
            <w:kern w:val="2"/>
            <w:sz w:val="22"/>
            <w:szCs w:val="22"/>
            <w:lang w:eastAsia="en-CA" w:bidi="ar-SA"/>
            <w14:ligatures w14:val="standardContextual"/>
          </w:rPr>
          <w:tab/>
        </w:r>
        <w:r w:rsidRPr="00D634EC">
          <w:rPr>
            <w:rStyle w:val="Hyperkobling"/>
            <w:noProof/>
          </w:rPr>
          <w:t>Conceptual Solution</w:t>
        </w:r>
        <w:r>
          <w:rPr>
            <w:noProof/>
            <w:webHidden/>
          </w:rPr>
          <w:tab/>
        </w:r>
        <w:r>
          <w:rPr>
            <w:noProof/>
            <w:webHidden/>
          </w:rPr>
          <w:fldChar w:fldCharType="begin"/>
        </w:r>
        <w:r>
          <w:rPr>
            <w:noProof/>
            <w:webHidden/>
          </w:rPr>
          <w:instrText xml:space="preserve"> PAGEREF _Toc161740543 \h </w:instrText>
        </w:r>
        <w:r>
          <w:rPr>
            <w:noProof/>
            <w:webHidden/>
          </w:rPr>
        </w:r>
        <w:r>
          <w:rPr>
            <w:noProof/>
            <w:webHidden/>
          </w:rPr>
          <w:fldChar w:fldCharType="separate"/>
        </w:r>
        <w:r w:rsidR="009146B5">
          <w:rPr>
            <w:noProof/>
            <w:webHidden/>
          </w:rPr>
          <w:t>4</w:t>
        </w:r>
        <w:r>
          <w:rPr>
            <w:noProof/>
            <w:webHidden/>
          </w:rPr>
          <w:fldChar w:fldCharType="end"/>
        </w:r>
      </w:hyperlink>
    </w:p>
    <w:p w14:paraId="21E11F72" w14:textId="47E5899C" w:rsidR="0004217C" w:rsidRDefault="0004217C">
      <w:pPr>
        <w:pStyle w:val="INNH1"/>
        <w:tabs>
          <w:tab w:val="left" w:pos="567"/>
          <w:tab w:val="right" w:leader="dot" w:pos="9928"/>
        </w:tabs>
        <w:rPr>
          <w:rFonts w:asciiTheme="minorHAnsi" w:eastAsiaTheme="minorEastAsia" w:hAnsiTheme="minorHAnsi" w:cstheme="minorBidi"/>
          <w:bCs w:val="0"/>
          <w:noProof/>
          <w:kern w:val="2"/>
          <w:sz w:val="22"/>
          <w:szCs w:val="22"/>
          <w:lang w:eastAsia="en-CA" w:bidi="ar-SA"/>
          <w14:ligatures w14:val="standardContextual"/>
        </w:rPr>
      </w:pPr>
      <w:hyperlink w:anchor="_Toc161740544" w:history="1">
        <w:r w:rsidRPr="00D634EC">
          <w:rPr>
            <w:rStyle w:val="Hyperkobling"/>
            <w:noProof/>
          </w:rPr>
          <w:t>6.</w:t>
        </w:r>
        <w:r>
          <w:rPr>
            <w:rFonts w:asciiTheme="minorHAnsi" w:eastAsiaTheme="minorEastAsia" w:hAnsiTheme="minorHAnsi" w:cstheme="minorBidi"/>
            <w:bCs w:val="0"/>
            <w:noProof/>
            <w:kern w:val="2"/>
            <w:sz w:val="22"/>
            <w:szCs w:val="22"/>
            <w:lang w:eastAsia="en-CA" w:bidi="ar-SA"/>
            <w14:ligatures w14:val="standardContextual"/>
          </w:rPr>
          <w:tab/>
        </w:r>
        <w:r w:rsidRPr="00D634EC">
          <w:rPr>
            <w:rStyle w:val="Hyperkobling"/>
            <w:noProof/>
          </w:rPr>
          <w:t>Business Case</w:t>
        </w:r>
        <w:r>
          <w:rPr>
            <w:noProof/>
            <w:webHidden/>
          </w:rPr>
          <w:tab/>
        </w:r>
        <w:r>
          <w:rPr>
            <w:noProof/>
            <w:webHidden/>
          </w:rPr>
          <w:fldChar w:fldCharType="begin"/>
        </w:r>
        <w:r>
          <w:rPr>
            <w:noProof/>
            <w:webHidden/>
          </w:rPr>
          <w:instrText xml:space="preserve"> PAGEREF _Toc161740544 \h </w:instrText>
        </w:r>
        <w:r>
          <w:rPr>
            <w:noProof/>
            <w:webHidden/>
          </w:rPr>
        </w:r>
        <w:r>
          <w:rPr>
            <w:noProof/>
            <w:webHidden/>
          </w:rPr>
          <w:fldChar w:fldCharType="separate"/>
        </w:r>
        <w:r w:rsidR="009146B5">
          <w:rPr>
            <w:noProof/>
            <w:webHidden/>
          </w:rPr>
          <w:t>5</w:t>
        </w:r>
        <w:r>
          <w:rPr>
            <w:noProof/>
            <w:webHidden/>
          </w:rPr>
          <w:fldChar w:fldCharType="end"/>
        </w:r>
      </w:hyperlink>
    </w:p>
    <w:p w14:paraId="548021C5" w14:textId="7848D600" w:rsidR="0004217C" w:rsidRDefault="0004217C">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1740545" w:history="1">
        <w:r w:rsidRPr="00D634EC">
          <w:rPr>
            <w:rStyle w:val="Hyperkobling"/>
            <w:noProof/>
          </w:rPr>
          <w:t>6.1</w:t>
        </w:r>
        <w:r>
          <w:rPr>
            <w:rFonts w:asciiTheme="minorHAnsi" w:eastAsiaTheme="minorEastAsia" w:hAnsiTheme="minorHAnsi" w:cstheme="minorBidi"/>
            <w:bCs w:val="0"/>
            <w:noProof/>
            <w:kern w:val="2"/>
            <w:sz w:val="22"/>
            <w:szCs w:val="22"/>
            <w:lang w:eastAsia="en-CA" w:bidi="ar-SA"/>
            <w14:ligatures w14:val="standardContextual"/>
          </w:rPr>
          <w:tab/>
        </w:r>
        <w:r w:rsidRPr="00D634EC">
          <w:rPr>
            <w:rStyle w:val="Hyperkobling"/>
            <w:noProof/>
          </w:rPr>
          <w:t>Options</w:t>
        </w:r>
        <w:r>
          <w:rPr>
            <w:noProof/>
            <w:webHidden/>
          </w:rPr>
          <w:tab/>
        </w:r>
        <w:r>
          <w:rPr>
            <w:noProof/>
            <w:webHidden/>
          </w:rPr>
          <w:fldChar w:fldCharType="begin"/>
        </w:r>
        <w:r>
          <w:rPr>
            <w:noProof/>
            <w:webHidden/>
          </w:rPr>
          <w:instrText xml:space="preserve"> PAGEREF _Toc161740545 \h </w:instrText>
        </w:r>
        <w:r>
          <w:rPr>
            <w:noProof/>
            <w:webHidden/>
          </w:rPr>
        </w:r>
        <w:r>
          <w:rPr>
            <w:noProof/>
            <w:webHidden/>
          </w:rPr>
          <w:fldChar w:fldCharType="separate"/>
        </w:r>
        <w:r w:rsidR="009146B5">
          <w:rPr>
            <w:noProof/>
            <w:webHidden/>
          </w:rPr>
          <w:t>5</w:t>
        </w:r>
        <w:r>
          <w:rPr>
            <w:noProof/>
            <w:webHidden/>
          </w:rPr>
          <w:fldChar w:fldCharType="end"/>
        </w:r>
      </w:hyperlink>
    </w:p>
    <w:p w14:paraId="529C55BC" w14:textId="3CAE31A4" w:rsidR="0004217C" w:rsidRDefault="0004217C">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1740546" w:history="1">
        <w:r w:rsidRPr="00D634EC">
          <w:rPr>
            <w:rStyle w:val="Hyperkobling"/>
            <w:noProof/>
          </w:rPr>
          <w:t>6.2</w:t>
        </w:r>
        <w:r>
          <w:rPr>
            <w:rFonts w:asciiTheme="minorHAnsi" w:eastAsiaTheme="minorEastAsia" w:hAnsiTheme="minorHAnsi" w:cstheme="minorBidi"/>
            <w:bCs w:val="0"/>
            <w:noProof/>
            <w:kern w:val="2"/>
            <w:sz w:val="22"/>
            <w:szCs w:val="22"/>
            <w:lang w:eastAsia="en-CA" w:bidi="ar-SA"/>
            <w14:ligatures w14:val="standardContextual"/>
          </w:rPr>
          <w:tab/>
        </w:r>
        <w:r w:rsidRPr="00D634EC">
          <w:rPr>
            <w:rStyle w:val="Hyperkobling"/>
            <w:noProof/>
          </w:rPr>
          <w:t>Assumptions</w:t>
        </w:r>
        <w:r>
          <w:rPr>
            <w:noProof/>
            <w:webHidden/>
          </w:rPr>
          <w:tab/>
        </w:r>
        <w:r>
          <w:rPr>
            <w:noProof/>
            <w:webHidden/>
          </w:rPr>
          <w:fldChar w:fldCharType="begin"/>
        </w:r>
        <w:r>
          <w:rPr>
            <w:noProof/>
            <w:webHidden/>
          </w:rPr>
          <w:instrText xml:space="preserve"> PAGEREF _Toc161740546 \h </w:instrText>
        </w:r>
        <w:r>
          <w:rPr>
            <w:noProof/>
            <w:webHidden/>
          </w:rPr>
        </w:r>
        <w:r>
          <w:rPr>
            <w:noProof/>
            <w:webHidden/>
          </w:rPr>
          <w:fldChar w:fldCharType="separate"/>
        </w:r>
        <w:r w:rsidR="009146B5">
          <w:rPr>
            <w:noProof/>
            <w:webHidden/>
          </w:rPr>
          <w:t>5</w:t>
        </w:r>
        <w:r>
          <w:rPr>
            <w:noProof/>
            <w:webHidden/>
          </w:rPr>
          <w:fldChar w:fldCharType="end"/>
        </w:r>
      </w:hyperlink>
    </w:p>
    <w:p w14:paraId="5291FEF6" w14:textId="51B5A4FC" w:rsidR="0004217C" w:rsidRDefault="0004217C">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1740547" w:history="1">
        <w:r w:rsidRPr="00D634EC">
          <w:rPr>
            <w:rStyle w:val="Hyperkobling"/>
            <w:noProof/>
          </w:rPr>
          <w:t>6.3</w:t>
        </w:r>
        <w:r>
          <w:rPr>
            <w:rFonts w:asciiTheme="minorHAnsi" w:eastAsiaTheme="minorEastAsia" w:hAnsiTheme="minorHAnsi" w:cstheme="minorBidi"/>
            <w:bCs w:val="0"/>
            <w:noProof/>
            <w:kern w:val="2"/>
            <w:sz w:val="22"/>
            <w:szCs w:val="22"/>
            <w:lang w:eastAsia="en-CA" w:bidi="ar-SA"/>
            <w14:ligatures w14:val="standardContextual"/>
          </w:rPr>
          <w:tab/>
        </w:r>
        <w:r w:rsidRPr="00D634EC">
          <w:rPr>
            <w:rStyle w:val="Hyperkobling"/>
            <w:noProof/>
          </w:rPr>
          <w:t>Benefits</w:t>
        </w:r>
        <w:r>
          <w:rPr>
            <w:noProof/>
            <w:webHidden/>
          </w:rPr>
          <w:tab/>
        </w:r>
        <w:r>
          <w:rPr>
            <w:noProof/>
            <w:webHidden/>
          </w:rPr>
          <w:fldChar w:fldCharType="begin"/>
        </w:r>
        <w:r>
          <w:rPr>
            <w:noProof/>
            <w:webHidden/>
          </w:rPr>
          <w:instrText xml:space="preserve"> PAGEREF _Toc161740547 \h </w:instrText>
        </w:r>
        <w:r>
          <w:rPr>
            <w:noProof/>
            <w:webHidden/>
          </w:rPr>
        </w:r>
        <w:r>
          <w:rPr>
            <w:noProof/>
            <w:webHidden/>
          </w:rPr>
          <w:fldChar w:fldCharType="separate"/>
        </w:r>
        <w:r w:rsidR="009146B5">
          <w:rPr>
            <w:noProof/>
            <w:webHidden/>
          </w:rPr>
          <w:t>6</w:t>
        </w:r>
        <w:r>
          <w:rPr>
            <w:noProof/>
            <w:webHidden/>
          </w:rPr>
          <w:fldChar w:fldCharType="end"/>
        </w:r>
      </w:hyperlink>
    </w:p>
    <w:p w14:paraId="45EF1243" w14:textId="1F2AD85F" w:rsidR="0004217C" w:rsidRDefault="0004217C">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1740548" w:history="1">
        <w:r w:rsidRPr="00D634EC">
          <w:rPr>
            <w:rStyle w:val="Hyperkobling"/>
            <w:noProof/>
          </w:rPr>
          <w:t>6.4</w:t>
        </w:r>
        <w:r>
          <w:rPr>
            <w:rFonts w:asciiTheme="minorHAnsi" w:eastAsiaTheme="minorEastAsia" w:hAnsiTheme="minorHAnsi" w:cstheme="minorBidi"/>
            <w:bCs w:val="0"/>
            <w:noProof/>
            <w:kern w:val="2"/>
            <w:sz w:val="22"/>
            <w:szCs w:val="22"/>
            <w:lang w:eastAsia="en-CA" w:bidi="ar-SA"/>
            <w14:ligatures w14:val="standardContextual"/>
          </w:rPr>
          <w:tab/>
        </w:r>
        <w:r w:rsidRPr="00D634EC">
          <w:rPr>
            <w:rStyle w:val="Hyperkobling"/>
            <w:noProof/>
          </w:rPr>
          <w:t>Costs</w:t>
        </w:r>
        <w:r>
          <w:rPr>
            <w:noProof/>
            <w:webHidden/>
          </w:rPr>
          <w:tab/>
        </w:r>
        <w:r>
          <w:rPr>
            <w:noProof/>
            <w:webHidden/>
          </w:rPr>
          <w:fldChar w:fldCharType="begin"/>
        </w:r>
        <w:r>
          <w:rPr>
            <w:noProof/>
            <w:webHidden/>
          </w:rPr>
          <w:instrText xml:space="preserve"> PAGEREF _Toc161740548 \h </w:instrText>
        </w:r>
        <w:r>
          <w:rPr>
            <w:noProof/>
            <w:webHidden/>
          </w:rPr>
        </w:r>
        <w:r>
          <w:rPr>
            <w:noProof/>
            <w:webHidden/>
          </w:rPr>
          <w:fldChar w:fldCharType="separate"/>
        </w:r>
        <w:r w:rsidR="009146B5">
          <w:rPr>
            <w:noProof/>
            <w:webHidden/>
          </w:rPr>
          <w:t>6</w:t>
        </w:r>
        <w:r>
          <w:rPr>
            <w:noProof/>
            <w:webHidden/>
          </w:rPr>
          <w:fldChar w:fldCharType="end"/>
        </w:r>
      </w:hyperlink>
    </w:p>
    <w:p w14:paraId="7F9C6795" w14:textId="39DB352E" w:rsidR="0004217C" w:rsidRDefault="0004217C">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1740549" w:history="1">
        <w:r w:rsidRPr="00D634EC">
          <w:rPr>
            <w:rStyle w:val="Hyperkobling"/>
            <w:noProof/>
          </w:rPr>
          <w:t>6.5</w:t>
        </w:r>
        <w:r>
          <w:rPr>
            <w:rFonts w:asciiTheme="minorHAnsi" w:eastAsiaTheme="minorEastAsia" w:hAnsiTheme="minorHAnsi" w:cstheme="minorBidi"/>
            <w:bCs w:val="0"/>
            <w:noProof/>
            <w:kern w:val="2"/>
            <w:sz w:val="22"/>
            <w:szCs w:val="22"/>
            <w:lang w:eastAsia="en-CA" w:bidi="ar-SA"/>
            <w14:ligatures w14:val="standardContextual"/>
          </w:rPr>
          <w:tab/>
        </w:r>
        <w:r w:rsidRPr="00D634EC">
          <w:rPr>
            <w:rStyle w:val="Hyperkobling"/>
            <w:noProof/>
          </w:rPr>
          <w:t>Analysis</w:t>
        </w:r>
        <w:r>
          <w:rPr>
            <w:noProof/>
            <w:webHidden/>
          </w:rPr>
          <w:tab/>
        </w:r>
        <w:r>
          <w:rPr>
            <w:noProof/>
            <w:webHidden/>
          </w:rPr>
          <w:fldChar w:fldCharType="begin"/>
        </w:r>
        <w:r>
          <w:rPr>
            <w:noProof/>
            <w:webHidden/>
          </w:rPr>
          <w:instrText xml:space="preserve"> PAGEREF _Toc161740549 \h </w:instrText>
        </w:r>
        <w:r>
          <w:rPr>
            <w:noProof/>
            <w:webHidden/>
          </w:rPr>
        </w:r>
        <w:r>
          <w:rPr>
            <w:noProof/>
            <w:webHidden/>
          </w:rPr>
          <w:fldChar w:fldCharType="separate"/>
        </w:r>
        <w:r w:rsidR="009146B5">
          <w:rPr>
            <w:noProof/>
            <w:webHidden/>
          </w:rPr>
          <w:t>7</w:t>
        </w:r>
        <w:r>
          <w:rPr>
            <w:noProof/>
            <w:webHidden/>
          </w:rPr>
          <w:fldChar w:fldCharType="end"/>
        </w:r>
      </w:hyperlink>
    </w:p>
    <w:p w14:paraId="2E3EB7C4" w14:textId="2D7A9900" w:rsidR="0004217C" w:rsidRDefault="0004217C">
      <w:pPr>
        <w:pStyle w:val="INNH1"/>
        <w:tabs>
          <w:tab w:val="left" w:pos="567"/>
          <w:tab w:val="right" w:leader="dot" w:pos="9928"/>
        </w:tabs>
        <w:rPr>
          <w:rFonts w:asciiTheme="minorHAnsi" w:eastAsiaTheme="minorEastAsia" w:hAnsiTheme="minorHAnsi" w:cstheme="minorBidi"/>
          <w:bCs w:val="0"/>
          <w:noProof/>
          <w:kern w:val="2"/>
          <w:sz w:val="22"/>
          <w:szCs w:val="22"/>
          <w:lang w:eastAsia="en-CA" w:bidi="ar-SA"/>
          <w14:ligatures w14:val="standardContextual"/>
        </w:rPr>
      </w:pPr>
      <w:hyperlink w:anchor="_Toc161740550" w:history="1">
        <w:r w:rsidRPr="00D634EC">
          <w:rPr>
            <w:rStyle w:val="Hyperkobling"/>
            <w:noProof/>
          </w:rPr>
          <w:t>7.</w:t>
        </w:r>
        <w:r>
          <w:rPr>
            <w:rFonts w:asciiTheme="minorHAnsi" w:eastAsiaTheme="minorEastAsia" w:hAnsiTheme="minorHAnsi" w:cstheme="minorBidi"/>
            <w:bCs w:val="0"/>
            <w:noProof/>
            <w:kern w:val="2"/>
            <w:sz w:val="22"/>
            <w:szCs w:val="22"/>
            <w:lang w:eastAsia="en-CA" w:bidi="ar-SA"/>
            <w14:ligatures w14:val="standardContextual"/>
          </w:rPr>
          <w:tab/>
        </w:r>
        <w:r w:rsidRPr="00D634EC">
          <w:rPr>
            <w:rStyle w:val="Hyperkobling"/>
            <w:noProof/>
          </w:rPr>
          <w:t>Stakeholders</w:t>
        </w:r>
        <w:r>
          <w:rPr>
            <w:noProof/>
            <w:webHidden/>
          </w:rPr>
          <w:tab/>
        </w:r>
        <w:r>
          <w:rPr>
            <w:noProof/>
            <w:webHidden/>
          </w:rPr>
          <w:fldChar w:fldCharType="begin"/>
        </w:r>
        <w:r>
          <w:rPr>
            <w:noProof/>
            <w:webHidden/>
          </w:rPr>
          <w:instrText xml:space="preserve"> PAGEREF _Toc161740550 \h </w:instrText>
        </w:r>
        <w:r>
          <w:rPr>
            <w:noProof/>
            <w:webHidden/>
          </w:rPr>
        </w:r>
        <w:r>
          <w:rPr>
            <w:noProof/>
            <w:webHidden/>
          </w:rPr>
          <w:fldChar w:fldCharType="separate"/>
        </w:r>
        <w:r w:rsidR="009146B5">
          <w:rPr>
            <w:noProof/>
            <w:webHidden/>
          </w:rPr>
          <w:t>8</w:t>
        </w:r>
        <w:r>
          <w:rPr>
            <w:noProof/>
            <w:webHidden/>
          </w:rPr>
          <w:fldChar w:fldCharType="end"/>
        </w:r>
      </w:hyperlink>
    </w:p>
    <w:p w14:paraId="371C9EC3" w14:textId="33C6DC7D" w:rsidR="0004217C" w:rsidRDefault="0004217C">
      <w:pPr>
        <w:pStyle w:val="INNH1"/>
        <w:tabs>
          <w:tab w:val="left" w:pos="567"/>
          <w:tab w:val="right" w:leader="dot" w:pos="9928"/>
        </w:tabs>
        <w:rPr>
          <w:rFonts w:asciiTheme="minorHAnsi" w:eastAsiaTheme="minorEastAsia" w:hAnsiTheme="minorHAnsi" w:cstheme="minorBidi"/>
          <w:bCs w:val="0"/>
          <w:noProof/>
          <w:kern w:val="2"/>
          <w:sz w:val="22"/>
          <w:szCs w:val="22"/>
          <w:lang w:eastAsia="en-CA" w:bidi="ar-SA"/>
          <w14:ligatures w14:val="standardContextual"/>
        </w:rPr>
      </w:pPr>
      <w:hyperlink w:anchor="_Toc161740551" w:history="1">
        <w:r w:rsidRPr="00D634EC">
          <w:rPr>
            <w:rStyle w:val="Hyperkobling"/>
            <w:noProof/>
          </w:rPr>
          <w:t>8.</w:t>
        </w:r>
        <w:r>
          <w:rPr>
            <w:rFonts w:asciiTheme="minorHAnsi" w:eastAsiaTheme="minorEastAsia" w:hAnsiTheme="minorHAnsi" w:cstheme="minorBidi"/>
            <w:bCs w:val="0"/>
            <w:noProof/>
            <w:kern w:val="2"/>
            <w:sz w:val="22"/>
            <w:szCs w:val="22"/>
            <w:lang w:eastAsia="en-CA" w:bidi="ar-SA"/>
            <w14:ligatures w14:val="standardContextual"/>
          </w:rPr>
          <w:tab/>
        </w:r>
        <w:r w:rsidRPr="00D634EC">
          <w:rPr>
            <w:rStyle w:val="Hyperkobling"/>
            <w:noProof/>
          </w:rPr>
          <w:t>Risks</w:t>
        </w:r>
        <w:r>
          <w:rPr>
            <w:noProof/>
            <w:webHidden/>
          </w:rPr>
          <w:tab/>
        </w:r>
        <w:r>
          <w:rPr>
            <w:noProof/>
            <w:webHidden/>
          </w:rPr>
          <w:fldChar w:fldCharType="begin"/>
        </w:r>
        <w:r>
          <w:rPr>
            <w:noProof/>
            <w:webHidden/>
          </w:rPr>
          <w:instrText xml:space="preserve"> PAGEREF _Toc161740551 \h </w:instrText>
        </w:r>
        <w:r>
          <w:rPr>
            <w:noProof/>
            <w:webHidden/>
          </w:rPr>
        </w:r>
        <w:r>
          <w:rPr>
            <w:noProof/>
            <w:webHidden/>
          </w:rPr>
          <w:fldChar w:fldCharType="separate"/>
        </w:r>
        <w:r w:rsidR="009146B5">
          <w:rPr>
            <w:noProof/>
            <w:webHidden/>
          </w:rPr>
          <w:t>10</w:t>
        </w:r>
        <w:r>
          <w:rPr>
            <w:noProof/>
            <w:webHidden/>
          </w:rPr>
          <w:fldChar w:fldCharType="end"/>
        </w:r>
      </w:hyperlink>
    </w:p>
    <w:p w14:paraId="60038065" w14:textId="404AD0C9" w:rsidR="0004217C" w:rsidRDefault="0004217C">
      <w:pPr>
        <w:pStyle w:val="INNH1"/>
        <w:tabs>
          <w:tab w:val="left" w:pos="567"/>
          <w:tab w:val="right" w:leader="dot" w:pos="9928"/>
        </w:tabs>
        <w:rPr>
          <w:rFonts w:asciiTheme="minorHAnsi" w:eastAsiaTheme="minorEastAsia" w:hAnsiTheme="minorHAnsi" w:cstheme="minorBidi"/>
          <w:bCs w:val="0"/>
          <w:noProof/>
          <w:kern w:val="2"/>
          <w:sz w:val="22"/>
          <w:szCs w:val="22"/>
          <w:lang w:eastAsia="en-CA" w:bidi="ar-SA"/>
          <w14:ligatures w14:val="standardContextual"/>
        </w:rPr>
      </w:pPr>
      <w:hyperlink w:anchor="_Toc161740552" w:history="1">
        <w:r w:rsidRPr="00D634EC">
          <w:rPr>
            <w:rStyle w:val="Hyperkobling"/>
            <w:noProof/>
          </w:rPr>
          <w:t>9.</w:t>
        </w:r>
        <w:r>
          <w:rPr>
            <w:rFonts w:asciiTheme="minorHAnsi" w:eastAsiaTheme="minorEastAsia" w:hAnsiTheme="minorHAnsi" w:cstheme="minorBidi"/>
            <w:bCs w:val="0"/>
            <w:noProof/>
            <w:kern w:val="2"/>
            <w:sz w:val="22"/>
            <w:szCs w:val="22"/>
            <w:lang w:eastAsia="en-CA" w:bidi="ar-SA"/>
            <w14:ligatures w14:val="standardContextual"/>
          </w:rPr>
          <w:tab/>
        </w:r>
        <w:r w:rsidRPr="00D634EC">
          <w:rPr>
            <w:rStyle w:val="Hyperkobling"/>
            <w:noProof/>
          </w:rPr>
          <w:t>Project Manager</w:t>
        </w:r>
        <w:r>
          <w:rPr>
            <w:noProof/>
            <w:webHidden/>
          </w:rPr>
          <w:tab/>
        </w:r>
        <w:r>
          <w:rPr>
            <w:noProof/>
            <w:webHidden/>
          </w:rPr>
          <w:fldChar w:fldCharType="begin"/>
        </w:r>
        <w:r>
          <w:rPr>
            <w:noProof/>
            <w:webHidden/>
          </w:rPr>
          <w:instrText xml:space="preserve"> PAGEREF _Toc161740552 \h </w:instrText>
        </w:r>
        <w:r>
          <w:rPr>
            <w:noProof/>
            <w:webHidden/>
          </w:rPr>
        </w:r>
        <w:r>
          <w:rPr>
            <w:noProof/>
            <w:webHidden/>
          </w:rPr>
          <w:fldChar w:fldCharType="separate"/>
        </w:r>
        <w:r w:rsidR="009146B5">
          <w:rPr>
            <w:noProof/>
            <w:webHidden/>
          </w:rPr>
          <w:t>10</w:t>
        </w:r>
        <w:r>
          <w:rPr>
            <w:noProof/>
            <w:webHidden/>
          </w:rPr>
          <w:fldChar w:fldCharType="end"/>
        </w:r>
      </w:hyperlink>
    </w:p>
    <w:p w14:paraId="510E65DD" w14:textId="01618F91" w:rsidR="007A5360" w:rsidRDefault="005D5B48">
      <w:r>
        <w:fldChar w:fldCharType="end"/>
      </w:r>
    </w:p>
    <w:p w14:paraId="6B4402F8" w14:textId="77777777" w:rsidR="00F70899" w:rsidRDefault="00F70899" w:rsidP="00F70899"/>
    <w:p w14:paraId="2B32E605" w14:textId="669EAD39" w:rsidR="00F70899" w:rsidRPr="008805DE" w:rsidRDefault="00F70899" w:rsidP="00F70899">
      <w:pPr>
        <w:jc w:val="center"/>
        <w:rPr>
          <w:b/>
          <w:bCs/>
          <w:u w:val="single"/>
        </w:rPr>
      </w:pPr>
      <w:r w:rsidRPr="008805DE">
        <w:rPr>
          <w:b/>
          <w:bCs/>
          <w:u w:val="single"/>
        </w:rPr>
        <w:t xml:space="preserve">List of </w:t>
      </w:r>
      <w:r>
        <w:rPr>
          <w:b/>
          <w:bCs/>
          <w:u w:val="single"/>
        </w:rPr>
        <w:t>Figures</w:t>
      </w:r>
    </w:p>
    <w:p w14:paraId="14592B98" w14:textId="047B2923" w:rsidR="00F70899" w:rsidRDefault="00F70899" w:rsidP="00F70899"/>
    <w:p w14:paraId="0A1057A4" w14:textId="0EEA4986" w:rsidR="0004217C" w:rsidRDefault="00F70899">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r>
        <w:fldChar w:fldCharType="begin"/>
      </w:r>
      <w:r>
        <w:instrText xml:space="preserve"> TOC \h \z \c "Figure" </w:instrText>
      </w:r>
      <w:r>
        <w:fldChar w:fldCharType="separate"/>
      </w:r>
      <w:hyperlink w:anchor="_Toc161740553" w:history="1">
        <w:r w:rsidR="0004217C" w:rsidRPr="002521B6">
          <w:rPr>
            <w:rStyle w:val="Hyperkobling"/>
            <w:noProof/>
          </w:rPr>
          <w:t>Figure 1 - Conceptual Solution</w:t>
        </w:r>
        <w:r w:rsidR="0004217C">
          <w:rPr>
            <w:noProof/>
            <w:webHidden/>
          </w:rPr>
          <w:tab/>
        </w:r>
        <w:r w:rsidR="0004217C">
          <w:rPr>
            <w:noProof/>
            <w:webHidden/>
          </w:rPr>
          <w:fldChar w:fldCharType="begin"/>
        </w:r>
        <w:r w:rsidR="0004217C">
          <w:rPr>
            <w:noProof/>
            <w:webHidden/>
          </w:rPr>
          <w:instrText xml:space="preserve"> PAGEREF _Toc161740553 \h </w:instrText>
        </w:r>
        <w:r w:rsidR="0004217C">
          <w:rPr>
            <w:noProof/>
            <w:webHidden/>
          </w:rPr>
        </w:r>
        <w:r w:rsidR="0004217C">
          <w:rPr>
            <w:noProof/>
            <w:webHidden/>
          </w:rPr>
          <w:fldChar w:fldCharType="separate"/>
        </w:r>
        <w:r w:rsidR="009146B5">
          <w:rPr>
            <w:noProof/>
            <w:webHidden/>
          </w:rPr>
          <w:t>4</w:t>
        </w:r>
        <w:r w:rsidR="0004217C">
          <w:rPr>
            <w:noProof/>
            <w:webHidden/>
          </w:rPr>
          <w:fldChar w:fldCharType="end"/>
        </w:r>
      </w:hyperlink>
    </w:p>
    <w:p w14:paraId="5506FDE7" w14:textId="2FFEEA99" w:rsidR="00F70899" w:rsidRDefault="00F70899" w:rsidP="00F70899">
      <w:r>
        <w:fldChar w:fldCharType="end"/>
      </w:r>
    </w:p>
    <w:p w14:paraId="32C8E3A9" w14:textId="77777777" w:rsidR="00F70899" w:rsidRDefault="00F70899" w:rsidP="00F70899"/>
    <w:p w14:paraId="3BEA1520" w14:textId="77777777" w:rsidR="00F70899" w:rsidRPr="008805DE" w:rsidRDefault="00F70899" w:rsidP="00F70899">
      <w:pPr>
        <w:jc w:val="center"/>
        <w:rPr>
          <w:b/>
          <w:bCs/>
          <w:u w:val="single"/>
        </w:rPr>
      </w:pPr>
      <w:r w:rsidRPr="008805DE">
        <w:rPr>
          <w:b/>
          <w:bCs/>
          <w:u w:val="single"/>
        </w:rPr>
        <w:t>List of Tables</w:t>
      </w:r>
    </w:p>
    <w:p w14:paraId="1E393B3A" w14:textId="77777777" w:rsidR="00F70899" w:rsidRDefault="00F70899" w:rsidP="00F70899"/>
    <w:p w14:paraId="1269E74A" w14:textId="77EE4FED" w:rsidR="0004217C" w:rsidRDefault="00E06597">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r>
        <w:fldChar w:fldCharType="begin"/>
      </w:r>
      <w:r>
        <w:instrText xml:space="preserve"> TOC \h \z \c "Table" </w:instrText>
      </w:r>
      <w:r>
        <w:fldChar w:fldCharType="separate"/>
      </w:r>
      <w:hyperlink w:anchor="_Toc161740554" w:history="1">
        <w:r w:rsidR="0004217C" w:rsidRPr="00D865C9">
          <w:rPr>
            <w:rStyle w:val="Hyperkobling"/>
            <w:noProof/>
          </w:rPr>
          <w:t>Table 1 - Project Benefits</w:t>
        </w:r>
        <w:r w:rsidR="0004217C">
          <w:rPr>
            <w:noProof/>
            <w:webHidden/>
          </w:rPr>
          <w:tab/>
        </w:r>
        <w:r w:rsidR="0004217C">
          <w:rPr>
            <w:noProof/>
            <w:webHidden/>
          </w:rPr>
          <w:fldChar w:fldCharType="begin"/>
        </w:r>
        <w:r w:rsidR="0004217C">
          <w:rPr>
            <w:noProof/>
            <w:webHidden/>
          </w:rPr>
          <w:instrText xml:space="preserve"> PAGEREF _Toc161740554 \h </w:instrText>
        </w:r>
        <w:r w:rsidR="0004217C">
          <w:rPr>
            <w:noProof/>
            <w:webHidden/>
          </w:rPr>
        </w:r>
        <w:r w:rsidR="0004217C">
          <w:rPr>
            <w:noProof/>
            <w:webHidden/>
          </w:rPr>
          <w:fldChar w:fldCharType="separate"/>
        </w:r>
        <w:r w:rsidR="009146B5">
          <w:rPr>
            <w:noProof/>
            <w:webHidden/>
          </w:rPr>
          <w:t>6</w:t>
        </w:r>
        <w:r w:rsidR="0004217C">
          <w:rPr>
            <w:noProof/>
            <w:webHidden/>
          </w:rPr>
          <w:fldChar w:fldCharType="end"/>
        </w:r>
      </w:hyperlink>
    </w:p>
    <w:p w14:paraId="03DACA58" w14:textId="384CB2EA" w:rsidR="0004217C" w:rsidRDefault="0004217C">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1740555" w:history="1">
        <w:r w:rsidRPr="00D865C9">
          <w:rPr>
            <w:rStyle w:val="Hyperkobling"/>
            <w:noProof/>
          </w:rPr>
          <w:t>Table 2 - Project Costs</w:t>
        </w:r>
        <w:r>
          <w:rPr>
            <w:noProof/>
            <w:webHidden/>
          </w:rPr>
          <w:tab/>
        </w:r>
        <w:r>
          <w:rPr>
            <w:noProof/>
            <w:webHidden/>
          </w:rPr>
          <w:fldChar w:fldCharType="begin"/>
        </w:r>
        <w:r>
          <w:rPr>
            <w:noProof/>
            <w:webHidden/>
          </w:rPr>
          <w:instrText xml:space="preserve"> PAGEREF _Toc161740555 \h </w:instrText>
        </w:r>
        <w:r>
          <w:rPr>
            <w:noProof/>
            <w:webHidden/>
          </w:rPr>
        </w:r>
        <w:r>
          <w:rPr>
            <w:noProof/>
            <w:webHidden/>
          </w:rPr>
          <w:fldChar w:fldCharType="separate"/>
        </w:r>
        <w:r w:rsidR="009146B5">
          <w:rPr>
            <w:noProof/>
            <w:webHidden/>
          </w:rPr>
          <w:t>7</w:t>
        </w:r>
        <w:r>
          <w:rPr>
            <w:noProof/>
            <w:webHidden/>
          </w:rPr>
          <w:fldChar w:fldCharType="end"/>
        </w:r>
      </w:hyperlink>
    </w:p>
    <w:p w14:paraId="7B9137E1" w14:textId="379495CB" w:rsidR="0004217C" w:rsidRDefault="0004217C">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1740556" w:history="1">
        <w:r w:rsidRPr="00D865C9">
          <w:rPr>
            <w:rStyle w:val="Hyperkobling"/>
            <w:noProof/>
          </w:rPr>
          <w:t>Table 3 - Project BCR and ROI</w:t>
        </w:r>
        <w:r>
          <w:rPr>
            <w:noProof/>
            <w:webHidden/>
          </w:rPr>
          <w:tab/>
        </w:r>
        <w:r>
          <w:rPr>
            <w:noProof/>
            <w:webHidden/>
          </w:rPr>
          <w:fldChar w:fldCharType="begin"/>
        </w:r>
        <w:r>
          <w:rPr>
            <w:noProof/>
            <w:webHidden/>
          </w:rPr>
          <w:instrText xml:space="preserve"> PAGEREF _Toc161740556 \h </w:instrText>
        </w:r>
        <w:r>
          <w:rPr>
            <w:noProof/>
            <w:webHidden/>
          </w:rPr>
        </w:r>
        <w:r>
          <w:rPr>
            <w:noProof/>
            <w:webHidden/>
          </w:rPr>
          <w:fldChar w:fldCharType="separate"/>
        </w:r>
        <w:r w:rsidR="009146B5">
          <w:rPr>
            <w:noProof/>
            <w:webHidden/>
          </w:rPr>
          <w:t>7</w:t>
        </w:r>
        <w:r>
          <w:rPr>
            <w:noProof/>
            <w:webHidden/>
          </w:rPr>
          <w:fldChar w:fldCharType="end"/>
        </w:r>
      </w:hyperlink>
    </w:p>
    <w:p w14:paraId="43438555" w14:textId="0D19AF7F" w:rsidR="008805DE" w:rsidRDefault="00E06597">
      <w:r>
        <w:fldChar w:fldCharType="end"/>
      </w:r>
    </w:p>
    <w:p w14:paraId="1A3CEA00" w14:textId="77777777" w:rsidR="008805DE" w:rsidRDefault="008805DE"/>
    <w:p w14:paraId="47A160A9" w14:textId="7160662E" w:rsidR="008805DE" w:rsidRDefault="008805DE">
      <w:pPr>
        <w:sectPr w:rsidR="008805DE" w:rsidSect="00393A8A">
          <w:headerReference w:type="default" r:id="rId12"/>
          <w:footerReference w:type="default" r:id="rId13"/>
          <w:pgSz w:w="12240" w:h="15840" w:code="1"/>
          <w:pgMar w:top="1372" w:right="1151" w:bottom="1372" w:left="1151" w:header="567" w:footer="862" w:gutter="0"/>
          <w:pgNumType w:fmt="lowerRoman" w:start="1"/>
          <w:cols w:space="720"/>
          <w:formProt w:val="0"/>
          <w:docGrid w:linePitch="360" w:charSpace="-411"/>
        </w:sectPr>
      </w:pPr>
    </w:p>
    <w:p w14:paraId="16CC2DE9" w14:textId="15060F8F" w:rsidR="007A5360" w:rsidRDefault="007A5360"/>
    <w:p w14:paraId="1D24D786" w14:textId="77777777" w:rsidR="00C6733E" w:rsidRDefault="00C6733E" w:rsidP="00C6733E">
      <w:pPr>
        <w:rPr>
          <w:rFonts w:cs="Verdana"/>
          <w:sz w:val="21"/>
          <w:szCs w:val="21"/>
        </w:rPr>
      </w:pPr>
    </w:p>
    <w:p w14:paraId="296CFFA1" w14:textId="77777777" w:rsidR="00C6733E" w:rsidRDefault="00C6733E" w:rsidP="00C6733E">
      <w:pPr>
        <w:pStyle w:val="Overskrift1"/>
        <w:ind w:left="0" w:firstLine="0"/>
      </w:pPr>
      <w:bookmarkStart w:id="3" w:name="_Toc21706507"/>
      <w:bookmarkStart w:id="4" w:name="_Toc22388669"/>
      <w:bookmarkStart w:id="5" w:name="_Toc22388786"/>
      <w:bookmarkStart w:id="6" w:name="_Toc22450045"/>
      <w:bookmarkStart w:id="7" w:name="_Toc22482851"/>
      <w:bookmarkStart w:id="8" w:name="_Toc161740536"/>
      <w:r>
        <w:t>Executive Summary</w:t>
      </w:r>
      <w:bookmarkEnd w:id="3"/>
      <w:bookmarkEnd w:id="4"/>
      <w:bookmarkEnd w:id="5"/>
      <w:bookmarkEnd w:id="6"/>
      <w:bookmarkEnd w:id="7"/>
      <w:bookmarkEnd w:id="8"/>
    </w:p>
    <w:p w14:paraId="5597960F" w14:textId="77777777" w:rsidR="00C6733E" w:rsidRDefault="00C6733E" w:rsidP="00C6733E">
      <w:pPr>
        <w:rPr>
          <w:rFonts w:cs="Verdana"/>
          <w:sz w:val="21"/>
          <w:szCs w:val="21"/>
        </w:rPr>
      </w:pPr>
    </w:p>
    <w:p w14:paraId="515E8A92" w14:textId="6E374C1F" w:rsidR="00C6733E" w:rsidRDefault="00B73033" w:rsidP="005B6A6D">
      <w:r>
        <w:t>This charter provides the Initiation stage description of th</w:t>
      </w:r>
      <w:r w:rsidRPr="00AA02DF">
        <w:t xml:space="preserve">e </w:t>
      </w:r>
      <w:r>
        <w:t>Magical Devices Version 3 (MDV3)</w:t>
      </w:r>
      <w:r w:rsidRPr="00AA02DF">
        <w:t xml:space="preserve"> project</w:t>
      </w:r>
      <w:bookmarkStart w:id="9" w:name="_Hlk33431796"/>
      <w:r>
        <w:t xml:space="preserve">, </w:t>
      </w:r>
      <w:bookmarkEnd w:id="9"/>
      <w:r w:rsidRPr="00955ED6">
        <w:t xml:space="preserve">a major upgrade of the company manufacturing capability to help ensure Magical Devices continued success.  </w:t>
      </w:r>
      <w:r>
        <w:t>This charter also authorizes</w:t>
      </w:r>
      <w:r w:rsidRPr="00AA02DF">
        <w:t xml:space="preserve"> the Project Manager to prepare a</w:t>
      </w:r>
      <w:r>
        <w:t xml:space="preserve"> complete and accurate project </w:t>
      </w:r>
      <w:r w:rsidRPr="00AA02DF">
        <w:t>plan for p</w:t>
      </w:r>
      <w:r>
        <w:t xml:space="preserve">resentation to the Sponsor for final decision making and potential approval for proceeding to the Execution stage.  </w:t>
      </w:r>
    </w:p>
    <w:p w14:paraId="32F6F17C" w14:textId="77777777" w:rsidR="00C6733E" w:rsidRDefault="00C6733E" w:rsidP="00C6733E"/>
    <w:p w14:paraId="0E1CDD2D" w14:textId="3E63B27C" w:rsidR="007244FD" w:rsidRDefault="007244FD" w:rsidP="007244FD">
      <w:pPr>
        <w:pStyle w:val="Brdtekst"/>
      </w:pPr>
      <w:r>
        <w:t>This project supports the following objective from the Magical Devices Strategic Plan: “Magical Devices shall ensure we have sufficient manufacturing capacity to produce the most advanced magical devices with the highest quality at the lowest cost to meet projected market demand for the next ten years”.</w:t>
      </w:r>
    </w:p>
    <w:p w14:paraId="413CD677" w14:textId="77777777" w:rsidR="00C6733E" w:rsidRDefault="00C6733E" w:rsidP="00C6733E"/>
    <w:p w14:paraId="6A878C40" w14:textId="3C65A2F0" w:rsidR="00E97103" w:rsidRDefault="00C6733E" w:rsidP="00E97103">
      <w:pPr>
        <w:pStyle w:val="Brdtekst"/>
      </w:pPr>
      <w:r>
        <w:t xml:space="preserve">The project has been initiated to respond to the following need.  </w:t>
      </w:r>
      <w:r w:rsidR="00E97103">
        <w:t xml:space="preserve">Magical Devices version 2 have been selling well for the past several years with excellent results.  However, recent innovations in the field of magic, together with the results from our research and </w:t>
      </w:r>
      <w:r w:rsidR="00E97103" w:rsidRPr="00E97103">
        <w:t>development</w:t>
      </w:r>
      <w:r w:rsidR="00E97103">
        <w:t xml:space="preserve"> projects, indicate it is possible to increase the effectiveness of the devices by at least 60%.  At the same time, advances in </w:t>
      </w:r>
      <w:r w:rsidR="00DE7DEC">
        <w:t xml:space="preserve">magic </w:t>
      </w:r>
      <w:r w:rsidR="00E97103">
        <w:t xml:space="preserve">manufacturing equipment and processes indicate that next generation devices could be produced at a cost at least </w:t>
      </w:r>
      <w:r w:rsidR="003C17A3">
        <w:t>3</w:t>
      </w:r>
      <w:r w:rsidR="00E97103">
        <w:t xml:space="preserve">0% lower than </w:t>
      </w:r>
      <w:r w:rsidR="00317CF9">
        <w:t xml:space="preserve">with </w:t>
      </w:r>
      <w:r w:rsidR="00E97103">
        <w:t xml:space="preserve">our current facility.  </w:t>
      </w:r>
    </w:p>
    <w:p w14:paraId="4A33332C" w14:textId="77777777" w:rsidR="00E97103" w:rsidRDefault="00E97103" w:rsidP="00E97103">
      <w:pPr>
        <w:pStyle w:val="Brdtekst"/>
      </w:pPr>
    </w:p>
    <w:p w14:paraId="77523D23" w14:textId="12BF5512" w:rsidR="00E97103" w:rsidRDefault="00E97103" w:rsidP="00E97103">
      <w:pPr>
        <w:pStyle w:val="Brdtekst"/>
      </w:pPr>
      <w:r>
        <w:t xml:space="preserve">In addition, user demand for the version 2 devices has been growing at a rate of </w:t>
      </w:r>
      <w:r w:rsidR="00604819">
        <w:t>2</w:t>
      </w:r>
      <w:r>
        <w:t xml:space="preserve">0% a year.  Projections show that, even with the retrofits currently planned, the existing manufacturing facility will reach production capacity within </w:t>
      </w:r>
      <w:r w:rsidR="006D24A2">
        <w:t>36</w:t>
      </w:r>
      <w:r>
        <w:t xml:space="preserve"> months.  </w:t>
      </w:r>
    </w:p>
    <w:p w14:paraId="166FDF8D" w14:textId="77777777" w:rsidR="00E97103" w:rsidRDefault="00E97103" w:rsidP="00E97103">
      <w:pPr>
        <w:pStyle w:val="Brdtekst"/>
      </w:pPr>
    </w:p>
    <w:p w14:paraId="7AAD6067" w14:textId="2CFA8006" w:rsidR="00C6733E" w:rsidRDefault="00E97103" w:rsidP="006F702C">
      <w:pPr>
        <w:pStyle w:val="Brdtekst"/>
      </w:pPr>
      <w:r>
        <w:t>Therefore, Magical Devices have identified a</w:t>
      </w:r>
      <w:r w:rsidR="002C1463">
        <w:t xml:space="preserve"> potential</w:t>
      </w:r>
      <w:r>
        <w:t xml:space="preserve"> opportunity to build a new manufacturing facility capable of producing a more effective suite of magical devices that will generate even greater market demand, produced at a lower cost, and with capacity </w:t>
      </w:r>
      <w:r w:rsidR="00BF664D">
        <w:t xml:space="preserve">that </w:t>
      </w:r>
      <w:bookmarkStart w:id="10" w:name="_Hlk24298720"/>
      <w:r w:rsidR="00BF664D">
        <w:t xml:space="preserve">combined with our existing facility will be able </w:t>
      </w:r>
      <w:r>
        <w:t xml:space="preserve">to meet anticipated demand for at least the </w:t>
      </w:r>
      <w:bookmarkEnd w:id="10"/>
      <w:r w:rsidR="008C56AD">
        <w:t>next decade</w:t>
      </w:r>
      <w:r>
        <w:t>.</w:t>
      </w:r>
    </w:p>
    <w:p w14:paraId="41868D10" w14:textId="4A509376" w:rsidR="004628E5" w:rsidRDefault="004628E5">
      <w:pPr>
        <w:widowControl/>
        <w:suppressAutoHyphens w:val="0"/>
      </w:pPr>
      <w:r>
        <w:br w:type="page"/>
      </w:r>
    </w:p>
    <w:p w14:paraId="103602E4" w14:textId="77777777" w:rsidR="00C6733E" w:rsidRDefault="00C6733E" w:rsidP="00C6733E"/>
    <w:p w14:paraId="61DE7ECB" w14:textId="77777777" w:rsidR="00C6733E" w:rsidRDefault="00C6733E" w:rsidP="00C6733E">
      <w:pPr>
        <w:pStyle w:val="Overskrift1"/>
        <w:ind w:left="0" w:firstLine="0"/>
      </w:pPr>
      <w:bookmarkStart w:id="11" w:name="_Toc21706508"/>
      <w:bookmarkStart w:id="12" w:name="_Toc22388670"/>
      <w:bookmarkStart w:id="13" w:name="_Toc22388787"/>
      <w:bookmarkStart w:id="14" w:name="_Toc22450046"/>
      <w:bookmarkStart w:id="15" w:name="_Toc22482852"/>
      <w:bookmarkStart w:id="16" w:name="_Toc161740537"/>
      <w:r>
        <w:t>Sponsor</w:t>
      </w:r>
      <w:bookmarkEnd w:id="11"/>
      <w:bookmarkEnd w:id="12"/>
      <w:bookmarkEnd w:id="13"/>
      <w:bookmarkEnd w:id="14"/>
      <w:bookmarkEnd w:id="15"/>
      <w:bookmarkEnd w:id="16"/>
    </w:p>
    <w:p w14:paraId="61DEBF7D" w14:textId="77777777" w:rsidR="00C6733E" w:rsidRDefault="00C6733E" w:rsidP="00C6733E"/>
    <w:p w14:paraId="592893EC" w14:textId="684EF77C" w:rsidR="00F9413D" w:rsidRDefault="00F9413D" w:rsidP="00F9413D">
      <w:pPr>
        <w:pStyle w:val="Brdtekst"/>
      </w:pPr>
      <w:r w:rsidRPr="00AA02DF">
        <w:t>Lucy Pevensie</w:t>
      </w:r>
      <w:r>
        <w:t>, President of Magical Devices, is the sponsor of this project</w:t>
      </w:r>
      <w:r w:rsidR="00961080">
        <w:t>,</w:t>
      </w:r>
      <w:r>
        <w:t xml:space="preserve"> responsible for the project </w:t>
      </w:r>
      <w:r w:rsidR="006F702C">
        <w:t>funding</w:t>
      </w:r>
      <w:r>
        <w:t xml:space="preserve">, and the authority for approval of </w:t>
      </w:r>
      <w:r w:rsidR="006F702C">
        <w:t xml:space="preserve">the </w:t>
      </w:r>
      <w:r>
        <w:t xml:space="preserve">project plan and any changes </w:t>
      </w:r>
      <w:r w:rsidR="006F702C">
        <w:t>to the baseline if approved for</w:t>
      </w:r>
      <w:r>
        <w:t xml:space="preserve"> execution.</w:t>
      </w:r>
    </w:p>
    <w:p w14:paraId="722FB9EF" w14:textId="77777777" w:rsidR="00C6733E" w:rsidRDefault="00C6733E" w:rsidP="00C6733E"/>
    <w:p w14:paraId="557D4F18" w14:textId="564F4CD5" w:rsidR="00C6733E" w:rsidRDefault="00C6733E" w:rsidP="00090066">
      <w:pPr>
        <w:pStyle w:val="Overskrift1"/>
        <w:ind w:left="0" w:firstLine="0"/>
      </w:pPr>
      <w:bookmarkStart w:id="17" w:name="_Toc21706509"/>
      <w:bookmarkStart w:id="18" w:name="_Toc22388671"/>
      <w:bookmarkStart w:id="19" w:name="_Toc22388788"/>
      <w:bookmarkStart w:id="20" w:name="_Toc22450047"/>
      <w:bookmarkStart w:id="21" w:name="_Toc22482853"/>
      <w:bookmarkStart w:id="22" w:name="_Toc161740538"/>
      <w:r>
        <w:t>Customer</w:t>
      </w:r>
      <w:bookmarkEnd w:id="17"/>
      <w:bookmarkEnd w:id="18"/>
      <w:bookmarkEnd w:id="19"/>
      <w:bookmarkEnd w:id="20"/>
      <w:bookmarkEnd w:id="21"/>
      <w:bookmarkEnd w:id="22"/>
    </w:p>
    <w:p w14:paraId="4130515A" w14:textId="77777777" w:rsidR="00090066" w:rsidRPr="00090066" w:rsidRDefault="00090066" w:rsidP="00090066"/>
    <w:p w14:paraId="5BCFBB2D" w14:textId="697E621B" w:rsidR="00F9413D" w:rsidRDefault="00F9413D" w:rsidP="00F9413D">
      <w:pPr>
        <w:pStyle w:val="Brdtekst"/>
      </w:pPr>
      <w:r>
        <w:t xml:space="preserve">Three customer groups have been identified </w:t>
      </w:r>
      <w:r w:rsidR="00532A00">
        <w:t>representing the end-users of the project, responsible for participation in definition of the project scope, and responsible for sign-off of the requirements and acceptance of the final deliverables if the project is approved for proceeding to execution</w:t>
      </w:r>
      <w:r>
        <w:t>:</w:t>
      </w:r>
    </w:p>
    <w:p w14:paraId="209A5939" w14:textId="77777777" w:rsidR="00065419" w:rsidRDefault="00065419" w:rsidP="00065419">
      <w:pPr>
        <w:pStyle w:val="Brdtekst"/>
      </w:pPr>
    </w:p>
    <w:p w14:paraId="5C5DB4AD" w14:textId="77777777" w:rsidR="00065419" w:rsidRDefault="00065419" w:rsidP="00065419">
      <w:pPr>
        <w:pStyle w:val="Brdtekst"/>
        <w:numPr>
          <w:ilvl w:val="0"/>
          <w:numId w:val="30"/>
        </w:num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pPr>
      <w:r w:rsidRPr="00550C1C">
        <w:rPr>
          <w:u w:val="single"/>
        </w:rPr>
        <w:t>Ava Lee, VP of Customer Satisfaction</w:t>
      </w:r>
      <w:r>
        <w:t>.  Represents the consumer end-users of the magic devices, and is responsible for ensuring the functional requirements for version 3 of the magical devices are correctly and completely defined, coordination of related user reviews as the project progresses, and acceptance of the final device configuration.</w:t>
      </w:r>
    </w:p>
    <w:p w14:paraId="11E929F1" w14:textId="77777777" w:rsidR="00065419" w:rsidRDefault="00065419" w:rsidP="00065419">
      <w:pPr>
        <w:pStyle w:val="Brdtekst"/>
      </w:pPr>
    </w:p>
    <w:p w14:paraId="38FAB4E7" w14:textId="77777777" w:rsidR="00065419" w:rsidRDefault="00065419" w:rsidP="00065419">
      <w:pPr>
        <w:pStyle w:val="Brdtekst"/>
        <w:numPr>
          <w:ilvl w:val="0"/>
          <w:numId w:val="30"/>
        </w:num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pPr>
      <w:r w:rsidRPr="00550C1C">
        <w:rPr>
          <w:u w:val="single"/>
        </w:rPr>
        <w:t>Ezekiel Rawlins, Magical Devices VP Manufacturing</w:t>
      </w:r>
      <w:r>
        <w:t>.  Represents the production end-users of the project, and is responsible for ensuring the requirements for the production lines are correctly and completely defined, coordination of related user reviews as the project progresses, and acceptance of the final equipment and production line configuration.</w:t>
      </w:r>
    </w:p>
    <w:p w14:paraId="04FADE29" w14:textId="77777777" w:rsidR="00065419" w:rsidRDefault="00065419" w:rsidP="00065419">
      <w:pPr>
        <w:pStyle w:val="Listeavsnitt"/>
      </w:pPr>
    </w:p>
    <w:p w14:paraId="27296F03" w14:textId="77777777" w:rsidR="00065419" w:rsidRPr="0091343D" w:rsidRDefault="00065419" w:rsidP="00065419">
      <w:pPr>
        <w:pStyle w:val="Brdtekst"/>
        <w:numPr>
          <w:ilvl w:val="0"/>
          <w:numId w:val="30"/>
        </w:num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pPr>
      <w:r w:rsidRPr="00550C1C">
        <w:rPr>
          <w:u w:val="single"/>
        </w:rPr>
        <w:t>Dave Robicheaux, Magical Devices Director of Facilities &amp; Operations</w:t>
      </w:r>
      <w:r>
        <w:t>.  Represents the facility and operations end-users of the project, and is responsible for ensuring the requirements for the facility are correctly and completely defined, coordination of related user reviews as the project progresses, and acceptance of the facility configuration and support programs.</w:t>
      </w:r>
      <w:r w:rsidRPr="0091343D">
        <w:t xml:space="preserve"> </w:t>
      </w:r>
    </w:p>
    <w:p w14:paraId="73C39BDF" w14:textId="12335B2D" w:rsidR="004628E5" w:rsidRDefault="004628E5">
      <w:pPr>
        <w:widowControl/>
        <w:suppressAutoHyphens w:val="0"/>
      </w:pPr>
      <w:r>
        <w:br w:type="page"/>
      </w:r>
    </w:p>
    <w:p w14:paraId="573D876A" w14:textId="77777777" w:rsidR="00C6733E" w:rsidRDefault="00C6733E" w:rsidP="00C6733E"/>
    <w:p w14:paraId="323FA0AA" w14:textId="77777777" w:rsidR="00C6733E" w:rsidRDefault="00C6733E" w:rsidP="00C6733E">
      <w:pPr>
        <w:pStyle w:val="Overskrift1"/>
        <w:ind w:left="0" w:firstLine="0"/>
      </w:pPr>
      <w:bookmarkStart w:id="23" w:name="_Toc21706510"/>
      <w:bookmarkStart w:id="24" w:name="_Toc22388672"/>
      <w:bookmarkStart w:id="25" w:name="_Toc22388789"/>
      <w:bookmarkStart w:id="26" w:name="_Toc22450048"/>
      <w:bookmarkStart w:id="27" w:name="_Toc22482854"/>
      <w:bookmarkStart w:id="28" w:name="_Toc161740539"/>
      <w:r>
        <w:t>Scope</w:t>
      </w:r>
      <w:bookmarkEnd w:id="23"/>
      <w:bookmarkEnd w:id="24"/>
      <w:bookmarkEnd w:id="25"/>
      <w:bookmarkEnd w:id="26"/>
      <w:bookmarkEnd w:id="27"/>
      <w:bookmarkEnd w:id="28"/>
    </w:p>
    <w:p w14:paraId="2221D551" w14:textId="77777777" w:rsidR="00C6733E" w:rsidRDefault="00C6733E" w:rsidP="00C6733E"/>
    <w:p w14:paraId="07013642" w14:textId="4A3CE08C" w:rsidR="00C6733E" w:rsidRDefault="00C6733E" w:rsidP="00C6733E">
      <w:r>
        <w:t>This section describes the project objective</w:t>
      </w:r>
      <w:r w:rsidR="00532A00">
        <w:t xml:space="preserve"> and current</w:t>
      </w:r>
      <w:r w:rsidR="003C17A3">
        <w:t xml:space="preserve"> </w:t>
      </w:r>
      <w:r>
        <w:t>assumptions and constraints.</w:t>
      </w:r>
    </w:p>
    <w:p w14:paraId="548B2D6F" w14:textId="77777777" w:rsidR="00C6733E" w:rsidRDefault="00C6733E" w:rsidP="00C6733E">
      <w:r>
        <w:t xml:space="preserve"> </w:t>
      </w:r>
    </w:p>
    <w:p w14:paraId="7A5AE2A6" w14:textId="77777777" w:rsidR="00C6733E" w:rsidRDefault="00C6733E" w:rsidP="00C6733E">
      <w:pPr>
        <w:pStyle w:val="Overskrift2"/>
        <w:tabs>
          <w:tab w:val="clear" w:pos="709"/>
          <w:tab w:val="num" w:pos="567"/>
        </w:tabs>
        <w:ind w:left="0" w:firstLine="0"/>
      </w:pPr>
      <w:bookmarkStart w:id="29" w:name="_Toc21706511"/>
      <w:bookmarkStart w:id="30" w:name="_Toc22388673"/>
      <w:bookmarkStart w:id="31" w:name="_Toc22388790"/>
      <w:bookmarkStart w:id="32" w:name="_Toc22450049"/>
      <w:bookmarkStart w:id="33" w:name="_Toc22482855"/>
      <w:bookmarkStart w:id="34" w:name="_Toc161740540"/>
      <w:r>
        <w:t>Objective</w:t>
      </w:r>
      <w:bookmarkEnd w:id="29"/>
      <w:bookmarkEnd w:id="30"/>
      <w:bookmarkEnd w:id="31"/>
      <w:bookmarkEnd w:id="32"/>
      <w:bookmarkEnd w:id="33"/>
      <w:bookmarkEnd w:id="34"/>
    </w:p>
    <w:p w14:paraId="0BB5E6A8" w14:textId="77777777" w:rsidR="00C6733E" w:rsidRDefault="00C6733E" w:rsidP="00C6733E"/>
    <w:p w14:paraId="5C5E6151" w14:textId="77777777" w:rsidR="00C6733E" w:rsidRDefault="00C6733E" w:rsidP="00C6733E">
      <w:r>
        <w:t>The project objective is:</w:t>
      </w:r>
    </w:p>
    <w:p w14:paraId="2BC859A9" w14:textId="77777777" w:rsidR="00C6733E" w:rsidRDefault="00C6733E" w:rsidP="00C6733E"/>
    <w:p w14:paraId="40247E30" w14:textId="77DF7D50" w:rsidR="00C6733E" w:rsidRDefault="00B5646C" w:rsidP="00B5646C">
      <w:pPr>
        <w:pStyle w:val="Brdtekst"/>
        <w:numPr>
          <w:ilvl w:val="0"/>
          <w:numId w:val="4"/>
        </w:num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pPr>
      <w:r>
        <w:t xml:space="preserve">Develop a manufacturing facility capable of producing a version 3 release of Magical Devices with 60% greater effectiveness, at </w:t>
      </w:r>
      <w:r w:rsidR="003C17A3">
        <w:t>3</w:t>
      </w:r>
      <w:r>
        <w:t xml:space="preserve">0% less cost, able to meet demand growing by </w:t>
      </w:r>
      <w:r w:rsidR="003C17A3">
        <w:t>4</w:t>
      </w:r>
      <w:r>
        <w:t>0% a year for the next five years, by the end of fiscal year 20</w:t>
      </w:r>
      <w:r w:rsidR="00852C18">
        <w:t>YY</w:t>
      </w:r>
      <w:r>
        <w:t>.</w:t>
      </w:r>
    </w:p>
    <w:p w14:paraId="5309D074" w14:textId="77777777" w:rsidR="00C6733E" w:rsidRDefault="00C6733E" w:rsidP="00C6733E"/>
    <w:p w14:paraId="3A8EC3E3" w14:textId="77777777" w:rsidR="00C6733E" w:rsidRDefault="00C6733E" w:rsidP="00C6733E">
      <w:pPr>
        <w:pStyle w:val="Overskrift2"/>
        <w:tabs>
          <w:tab w:val="clear" w:pos="709"/>
          <w:tab w:val="num" w:pos="567"/>
        </w:tabs>
        <w:ind w:left="0" w:firstLine="0"/>
      </w:pPr>
      <w:bookmarkStart w:id="35" w:name="_Toc21706512"/>
      <w:bookmarkStart w:id="36" w:name="_Toc22388674"/>
      <w:bookmarkStart w:id="37" w:name="_Toc22388791"/>
      <w:bookmarkStart w:id="38" w:name="_Toc22450050"/>
      <w:bookmarkStart w:id="39" w:name="_Toc22482856"/>
      <w:bookmarkStart w:id="40" w:name="_Toc161740541"/>
      <w:r>
        <w:t>Assumptions</w:t>
      </w:r>
      <w:bookmarkEnd w:id="35"/>
      <w:bookmarkEnd w:id="36"/>
      <w:bookmarkEnd w:id="37"/>
      <w:bookmarkEnd w:id="38"/>
      <w:bookmarkEnd w:id="39"/>
      <w:bookmarkEnd w:id="40"/>
    </w:p>
    <w:p w14:paraId="11FDBBD3" w14:textId="77777777" w:rsidR="00C6733E" w:rsidRDefault="00C6733E" w:rsidP="00C6733E"/>
    <w:p w14:paraId="4E1B57C2" w14:textId="77777777" w:rsidR="00C6733E" w:rsidRDefault="00C6733E" w:rsidP="00C6733E">
      <w:r>
        <w:t>The project assumptions are:</w:t>
      </w:r>
    </w:p>
    <w:p w14:paraId="0A02799B" w14:textId="77777777" w:rsidR="00C6733E" w:rsidRDefault="00C6733E" w:rsidP="00C6733E"/>
    <w:p w14:paraId="1BFFF7C4" w14:textId="77777777" w:rsidR="00C6733E" w:rsidRDefault="00C6733E" w:rsidP="00C6733E">
      <w:pPr>
        <w:numPr>
          <w:ilvl w:val="0"/>
          <w:numId w:val="4"/>
        </w:numPr>
      </w:pPr>
      <w:r>
        <w:t>The site acquired last year adjacent to our current facility has sufficient space, power, water, and other resources required for development of the new facility.</w:t>
      </w:r>
    </w:p>
    <w:p w14:paraId="45D0E67B" w14:textId="77777777" w:rsidR="00C6733E" w:rsidRDefault="00C6733E" w:rsidP="00C6733E"/>
    <w:p w14:paraId="7A26D313" w14:textId="2D8B33A1" w:rsidR="00C6733E" w:rsidRDefault="00C6733E" w:rsidP="00C6733E">
      <w:pPr>
        <w:numPr>
          <w:ilvl w:val="0"/>
          <w:numId w:val="4"/>
        </w:numPr>
      </w:pPr>
      <w:r>
        <w:t>Office staff shall remain in the current facility, and the two facilities shall be connected by an enclosed walkway.</w:t>
      </w:r>
    </w:p>
    <w:p w14:paraId="3E7C6A4D" w14:textId="77777777" w:rsidR="00C6733E" w:rsidRDefault="00C6733E" w:rsidP="00C6733E"/>
    <w:p w14:paraId="4606E31D" w14:textId="620BBC90" w:rsidR="00C6733E" w:rsidRDefault="00266B94" w:rsidP="00C6733E">
      <w:pPr>
        <w:numPr>
          <w:ilvl w:val="0"/>
          <w:numId w:val="4"/>
        </w:numPr>
      </w:pPr>
      <w:r>
        <w:t>This project does not need to consider staffing requirements since the Magical Devices human resources department will provide all required personnel as part of their existing growth plans.</w:t>
      </w:r>
    </w:p>
    <w:p w14:paraId="1143B2E5" w14:textId="77777777" w:rsidR="00C6733E" w:rsidRPr="001462F2" w:rsidRDefault="00C6733E" w:rsidP="00C6733E"/>
    <w:p w14:paraId="6D32A91F" w14:textId="77777777" w:rsidR="00C6733E" w:rsidRDefault="00C6733E" w:rsidP="00C6733E">
      <w:pPr>
        <w:pStyle w:val="Overskrift2"/>
        <w:tabs>
          <w:tab w:val="clear" w:pos="709"/>
          <w:tab w:val="num" w:pos="567"/>
        </w:tabs>
        <w:ind w:left="0" w:firstLine="0"/>
      </w:pPr>
      <w:bookmarkStart w:id="41" w:name="_Toc21706513"/>
      <w:bookmarkStart w:id="42" w:name="_Toc22388675"/>
      <w:bookmarkStart w:id="43" w:name="_Toc22388792"/>
      <w:bookmarkStart w:id="44" w:name="_Toc22450051"/>
      <w:bookmarkStart w:id="45" w:name="_Toc22482857"/>
      <w:bookmarkStart w:id="46" w:name="_Toc161740542"/>
      <w:r>
        <w:t>Constraints</w:t>
      </w:r>
      <w:bookmarkEnd w:id="41"/>
      <w:bookmarkEnd w:id="42"/>
      <w:bookmarkEnd w:id="43"/>
      <w:bookmarkEnd w:id="44"/>
      <w:bookmarkEnd w:id="45"/>
      <w:bookmarkEnd w:id="46"/>
    </w:p>
    <w:p w14:paraId="4B8EF15D" w14:textId="77777777" w:rsidR="00C6733E" w:rsidRDefault="00C6733E" w:rsidP="00C6733E"/>
    <w:p w14:paraId="45CE543A" w14:textId="77777777" w:rsidR="00C6733E" w:rsidRDefault="00C6733E" w:rsidP="00C6733E">
      <w:r>
        <w:t>The project constraints are:</w:t>
      </w:r>
    </w:p>
    <w:p w14:paraId="17820DF0" w14:textId="77777777" w:rsidR="00C6733E" w:rsidRDefault="00C6733E" w:rsidP="00C6733E"/>
    <w:p w14:paraId="735D73FF" w14:textId="400CC3CB" w:rsidR="00C6733E" w:rsidRDefault="00C6733E" w:rsidP="00C6733E">
      <w:pPr>
        <w:numPr>
          <w:ilvl w:val="0"/>
          <w:numId w:val="5"/>
        </w:numPr>
      </w:pPr>
      <w:bookmarkStart w:id="47" w:name="_Hlk24298393"/>
      <w:r>
        <w:t xml:space="preserve">The budget for this project </w:t>
      </w:r>
      <w:r w:rsidR="008608B1">
        <w:t xml:space="preserve">must </w:t>
      </w:r>
      <w:r>
        <w:t xml:space="preserve">not exceed the </w:t>
      </w:r>
      <w:r w:rsidR="00AE38DF">
        <w:t>planned</w:t>
      </w:r>
      <w:r>
        <w:t xml:space="preserve"> </w:t>
      </w:r>
      <w:r w:rsidR="00AE38DF">
        <w:t xml:space="preserve">budget </w:t>
      </w:r>
      <w:r>
        <w:t xml:space="preserve">of </w:t>
      </w:r>
      <w:r w:rsidR="00352339" w:rsidRPr="00352339">
        <w:t>$</w:t>
      </w:r>
      <w:r w:rsidR="00026A0D" w:rsidRPr="00026A0D">
        <w:t>47,464,650</w:t>
      </w:r>
      <w:r>
        <w:t>.</w:t>
      </w:r>
    </w:p>
    <w:p w14:paraId="6337E63C" w14:textId="77777777" w:rsidR="00C6733E" w:rsidRDefault="00C6733E" w:rsidP="00C6733E"/>
    <w:p w14:paraId="7B0E43CD" w14:textId="77777777" w:rsidR="008608B1" w:rsidRDefault="009056DA" w:rsidP="009056DA">
      <w:pPr>
        <w:pStyle w:val="Brdtekst"/>
        <w:numPr>
          <w:ilvl w:val="0"/>
          <w:numId w:val="5"/>
        </w:num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pPr>
      <w:r>
        <w:t xml:space="preserve">The </w:t>
      </w:r>
      <w:r w:rsidR="008608B1">
        <w:t>total schedule for the project must not exceed 36 months.</w:t>
      </w:r>
    </w:p>
    <w:bookmarkEnd w:id="47"/>
    <w:p w14:paraId="08BF7348" w14:textId="77777777" w:rsidR="008608B1" w:rsidRDefault="008608B1" w:rsidP="008608B1">
      <w:pPr>
        <w:pStyle w:val="Listeavsnitt"/>
      </w:pPr>
    </w:p>
    <w:p w14:paraId="3C3EACA9" w14:textId="48350CB3" w:rsidR="009056DA" w:rsidRDefault="008608B1" w:rsidP="009056DA">
      <w:pPr>
        <w:pStyle w:val="Brdtekst"/>
        <w:numPr>
          <w:ilvl w:val="0"/>
          <w:numId w:val="5"/>
        </w:num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pPr>
      <w:r>
        <w:t xml:space="preserve">Pilot operation of the first production line </w:t>
      </w:r>
      <w:r w:rsidR="00470385">
        <w:t>must</w:t>
      </w:r>
      <w:r>
        <w:t xml:space="preserve"> begin within 25 months from project start</w:t>
      </w:r>
      <w:r w:rsidR="009056DA">
        <w:t>.</w:t>
      </w:r>
    </w:p>
    <w:p w14:paraId="78F74A1F" w14:textId="77777777" w:rsidR="00C6733E" w:rsidRDefault="00C6733E" w:rsidP="009056DA"/>
    <w:p w14:paraId="41E37914" w14:textId="57EF2DD0" w:rsidR="00C6733E" w:rsidRDefault="00DD144A" w:rsidP="00C6733E">
      <w:pPr>
        <w:numPr>
          <w:ilvl w:val="0"/>
          <w:numId w:val="5"/>
        </w:numPr>
      </w:pPr>
      <w:r>
        <w:t xml:space="preserve">The </w:t>
      </w:r>
      <w:r w:rsidR="00684BAA">
        <w:t xml:space="preserve">manufacturing system </w:t>
      </w:r>
      <w:r w:rsidR="00470385">
        <w:t>must</w:t>
      </w:r>
      <w:r>
        <w:t xml:space="preserve"> fully comply with all requirements of the Magical Management Institute (MMI) </w:t>
      </w:r>
      <w:r w:rsidR="00926AFF">
        <w:t xml:space="preserve">industry </w:t>
      </w:r>
      <w:r>
        <w:t>standard</w:t>
      </w:r>
      <w:r w:rsidR="00684BAA">
        <w:t xml:space="preserve"> </w:t>
      </w:r>
      <w:r w:rsidR="00684BAA" w:rsidRPr="00684BAA">
        <w:rPr>
          <w:i/>
          <w:iCs/>
        </w:rPr>
        <w:t>Secure</w:t>
      </w:r>
      <w:r w:rsidR="00684BAA">
        <w:rPr>
          <w:i/>
          <w:iCs/>
        </w:rPr>
        <w:t xml:space="preserve"> Magical</w:t>
      </w:r>
      <w:r w:rsidR="00684BAA" w:rsidRPr="00684BAA">
        <w:rPr>
          <w:i/>
          <w:iCs/>
        </w:rPr>
        <w:t xml:space="preserve"> Device Manufacturing</w:t>
      </w:r>
      <w:r w:rsidR="00684BAA">
        <w:t xml:space="preserve"> (</w:t>
      </w:r>
      <w:r w:rsidR="00684BAA" w:rsidRPr="00B90193">
        <w:t>MMI-321123</w:t>
      </w:r>
      <w:r w:rsidR="00684BAA">
        <w:t>-G</w:t>
      </w:r>
      <w:r w:rsidR="00684BAA" w:rsidRPr="00B90193">
        <w:t>)</w:t>
      </w:r>
      <w:r w:rsidR="00C6733E" w:rsidRPr="00470385">
        <w:t>.</w:t>
      </w:r>
    </w:p>
    <w:p w14:paraId="4EA8CACF" w14:textId="1F0AD0D2" w:rsidR="005D3F4B" w:rsidRDefault="005D3F4B">
      <w:pPr>
        <w:widowControl/>
        <w:suppressAutoHyphens w:val="0"/>
      </w:pPr>
      <w:r>
        <w:br w:type="page"/>
      </w:r>
    </w:p>
    <w:p w14:paraId="7CF9C37B" w14:textId="77777777" w:rsidR="00C6733E" w:rsidRDefault="00C6733E" w:rsidP="00C6733E"/>
    <w:p w14:paraId="784C6B80" w14:textId="1F275283" w:rsidR="00C6733E" w:rsidRDefault="00C6733E" w:rsidP="00A568C0">
      <w:pPr>
        <w:pStyle w:val="Overskrift1"/>
        <w:ind w:left="0" w:firstLine="0"/>
      </w:pPr>
      <w:bookmarkStart w:id="48" w:name="_Toc21706514"/>
      <w:bookmarkStart w:id="49" w:name="_Toc22388676"/>
      <w:bookmarkStart w:id="50" w:name="_Toc22388793"/>
      <w:bookmarkStart w:id="51" w:name="_Toc22450052"/>
      <w:bookmarkStart w:id="52" w:name="_Toc22482858"/>
      <w:bookmarkStart w:id="53" w:name="_Toc161740543"/>
      <w:r>
        <w:t>Conceptual Solution</w:t>
      </w:r>
      <w:bookmarkEnd w:id="48"/>
      <w:bookmarkEnd w:id="49"/>
      <w:bookmarkEnd w:id="50"/>
      <w:bookmarkEnd w:id="51"/>
      <w:bookmarkEnd w:id="52"/>
      <w:bookmarkEnd w:id="53"/>
    </w:p>
    <w:p w14:paraId="35EC3376" w14:textId="77777777" w:rsidR="00A568C0" w:rsidRPr="00A568C0" w:rsidRDefault="00A568C0" w:rsidP="00A568C0"/>
    <w:p w14:paraId="1877DF66" w14:textId="77777777" w:rsidR="00626D49" w:rsidRDefault="00C6733E" w:rsidP="00D32CD8">
      <w:pPr>
        <w:pStyle w:val="Brdtekst"/>
      </w:pPr>
      <w:r>
        <w:t xml:space="preserve">The conceptual solution </w:t>
      </w:r>
      <w:r w:rsidR="00D32CD8">
        <w:t xml:space="preserve">to be developed to meet the project objective is a new manufacturing facility that uses the most modern and efficient production methods, new business processes, the most recent equipment hardware, and enhanced software capable of producing version 3 magical devices implementing the features made possible by the innovations developed by our research and development lab.  </w:t>
      </w:r>
    </w:p>
    <w:p w14:paraId="43115980" w14:textId="77777777" w:rsidR="00626D49" w:rsidRDefault="00626D49" w:rsidP="00D32CD8">
      <w:pPr>
        <w:pStyle w:val="Brdtekst"/>
      </w:pPr>
    </w:p>
    <w:p w14:paraId="26C5181F" w14:textId="52BD4BCA" w:rsidR="004628E5" w:rsidRDefault="005D3F4B" w:rsidP="00D32CD8">
      <w:pPr>
        <w:pStyle w:val="Brdtekst"/>
      </w:pPr>
      <w:r>
        <w:t xml:space="preserve">A top-level diagram of the conceptual </w:t>
      </w:r>
      <w:r w:rsidR="00A350F8">
        <w:t>solution</w:t>
      </w:r>
      <w:r>
        <w:t xml:space="preserve"> is provided below</w:t>
      </w:r>
      <w:r w:rsidR="00A350F8">
        <w:t>.</w:t>
      </w:r>
    </w:p>
    <w:p w14:paraId="5510D17F" w14:textId="5B4603DB" w:rsidR="005D3F4B" w:rsidRDefault="005D3F4B" w:rsidP="00C6733E"/>
    <w:p w14:paraId="280ED14F" w14:textId="4DA2BFED" w:rsidR="005D3F4B" w:rsidRDefault="00796B18" w:rsidP="00780CBE">
      <w:pPr>
        <w:jc w:val="center"/>
      </w:pPr>
      <w:r w:rsidRPr="00796B18">
        <w:rPr>
          <w:noProof/>
        </w:rPr>
        <w:drawing>
          <wp:inline distT="0" distB="0" distL="0" distR="0" wp14:anchorId="31A1A9F7" wp14:editId="1DF4A676">
            <wp:extent cx="6085840" cy="3723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85840" cy="3723005"/>
                    </a:xfrm>
                    <a:prstGeom prst="rect">
                      <a:avLst/>
                    </a:prstGeom>
                    <a:noFill/>
                    <a:ln>
                      <a:noFill/>
                    </a:ln>
                  </pic:spPr>
                </pic:pic>
              </a:graphicData>
            </a:graphic>
          </wp:inline>
        </w:drawing>
      </w:r>
    </w:p>
    <w:p w14:paraId="1C039505" w14:textId="33C70067" w:rsidR="005D3F4B" w:rsidRDefault="005D3F4B" w:rsidP="00C6733E"/>
    <w:p w14:paraId="74673699" w14:textId="0ECD5838" w:rsidR="005D3F4B" w:rsidRDefault="005D3F4B" w:rsidP="005D3F4B">
      <w:pPr>
        <w:pStyle w:val="Bildetekst"/>
      </w:pPr>
      <w:bookmarkStart w:id="54" w:name="_Toc161740553"/>
      <w:r>
        <w:t xml:space="preserve">Figure </w:t>
      </w:r>
      <w:fldSimple w:instr=" SEQ Figure \* ARABIC ">
        <w:r w:rsidR="009146B5">
          <w:rPr>
            <w:noProof/>
          </w:rPr>
          <w:t>1</w:t>
        </w:r>
      </w:fldSimple>
      <w:r>
        <w:t xml:space="preserve"> - Conceptual Solution</w:t>
      </w:r>
      <w:bookmarkEnd w:id="54"/>
    </w:p>
    <w:p w14:paraId="51E1ECD8" w14:textId="77777777" w:rsidR="005D3F4B" w:rsidRDefault="005D3F4B" w:rsidP="00C6733E"/>
    <w:p w14:paraId="42E5D290" w14:textId="77777777" w:rsidR="004628E5" w:rsidRDefault="004628E5">
      <w:pPr>
        <w:widowControl/>
        <w:suppressAutoHyphens w:val="0"/>
      </w:pPr>
      <w:r>
        <w:br w:type="page"/>
      </w:r>
    </w:p>
    <w:p w14:paraId="11D86540" w14:textId="77777777" w:rsidR="00B06654" w:rsidRDefault="00B06654" w:rsidP="00B06654">
      <w:bookmarkStart w:id="55" w:name="_Hlk114821375"/>
    </w:p>
    <w:p w14:paraId="310F0A91" w14:textId="05094574" w:rsidR="00B06654" w:rsidRDefault="00B06654" w:rsidP="00A568C0">
      <w:pPr>
        <w:pStyle w:val="Overskrift1"/>
        <w:ind w:left="0" w:firstLine="0"/>
      </w:pPr>
      <w:bookmarkStart w:id="56" w:name="_Toc21706515"/>
      <w:bookmarkStart w:id="57" w:name="_Toc22388677"/>
      <w:bookmarkStart w:id="58" w:name="_Toc22388794"/>
      <w:bookmarkStart w:id="59" w:name="_Toc22450053"/>
      <w:bookmarkStart w:id="60" w:name="_Toc22482859"/>
      <w:bookmarkStart w:id="61" w:name="_Toc161740544"/>
      <w:r>
        <w:t>Business Case</w:t>
      </w:r>
      <w:bookmarkEnd w:id="56"/>
      <w:bookmarkEnd w:id="57"/>
      <w:bookmarkEnd w:id="58"/>
      <w:bookmarkEnd w:id="59"/>
      <w:bookmarkEnd w:id="60"/>
      <w:bookmarkEnd w:id="61"/>
    </w:p>
    <w:p w14:paraId="456C2EA9" w14:textId="77777777" w:rsidR="00A568C0" w:rsidRPr="00A568C0" w:rsidRDefault="00A568C0" w:rsidP="00A568C0"/>
    <w:p w14:paraId="29152AE7" w14:textId="6A95B3D3" w:rsidR="00B06654" w:rsidRDefault="00B06654" w:rsidP="00B06654">
      <w:r>
        <w:t xml:space="preserve">This section </w:t>
      </w:r>
      <w:r w:rsidR="00B2269F">
        <w:t>describes</w:t>
      </w:r>
      <w:r>
        <w:t xml:space="preserve"> the initiation stage business case.  </w:t>
      </w:r>
      <w:bookmarkStart w:id="62" w:name="_Hlk22483039"/>
      <w:r>
        <w:t>In summary, the analysis indicates the ROI turns positive in year 2,</w:t>
      </w:r>
      <w:r w:rsidR="00A568C0">
        <w:t xml:space="preserve"> </w:t>
      </w:r>
      <w:r>
        <w:t xml:space="preserve">and is more than 500% in year 5.  This suggests the project will likely provide much more benefit than it costs, and so the effort has been prioritized for planning by the Magical Devices Board of Directors.  </w:t>
      </w:r>
    </w:p>
    <w:p w14:paraId="2C1BABAC" w14:textId="77777777" w:rsidR="00B06654" w:rsidRDefault="00B06654" w:rsidP="00B06654"/>
    <w:p w14:paraId="55C5DCC0" w14:textId="7F028B93" w:rsidR="00B06654" w:rsidRDefault="009F2584" w:rsidP="00B06654">
      <w:r w:rsidRPr="009F2584">
        <w:t>Since this initiation estimate was based on hard information available from the previous Version 2 facility build, the team believes the estimate is unusually accurate, likely within +/- 30%.  However, the estimate will be revisited at the end of planning when much improved planning level detail is available, at which point the planned cost and schedule should have a likely accuracy of +/- 10%, which will then be sufficient for the sponsor to make final decisions.</w:t>
      </w:r>
    </w:p>
    <w:p w14:paraId="1FB17B84" w14:textId="77777777" w:rsidR="009F2584" w:rsidRDefault="009F2584" w:rsidP="00B06654"/>
    <w:p w14:paraId="22B28645" w14:textId="77777777" w:rsidR="00B06654" w:rsidRDefault="00B06654" w:rsidP="00B06654">
      <w:pPr>
        <w:pStyle w:val="Brdtekst"/>
      </w:pPr>
      <w:r>
        <w:t>The spreadsheet for the initiation stage business case calculations can be found in the file “</w:t>
      </w:r>
      <w:r w:rsidRPr="00026A0D">
        <w:t>MDV3 Business Case Calculations</w:t>
      </w:r>
      <w:r>
        <w:t>”.  More information on the options considered, assumptions, constraints, costs, benefits, and analysis can be found in the following sections.</w:t>
      </w:r>
    </w:p>
    <w:p w14:paraId="35D5DAB6" w14:textId="77777777" w:rsidR="00B06654" w:rsidRDefault="00B06654" w:rsidP="00B06654"/>
    <w:p w14:paraId="68344331" w14:textId="77777777" w:rsidR="00B06654" w:rsidRDefault="00B06654" w:rsidP="00B06654">
      <w:pPr>
        <w:pStyle w:val="Overskrift2"/>
        <w:tabs>
          <w:tab w:val="clear" w:pos="709"/>
          <w:tab w:val="num" w:pos="567"/>
        </w:tabs>
        <w:ind w:left="0" w:firstLine="0"/>
      </w:pPr>
      <w:bookmarkStart w:id="63" w:name="_Toc22482860"/>
      <w:bookmarkStart w:id="64" w:name="_Toc161740545"/>
      <w:r>
        <w:t>Options</w:t>
      </w:r>
      <w:bookmarkEnd w:id="63"/>
      <w:bookmarkEnd w:id="64"/>
    </w:p>
    <w:p w14:paraId="3802AF27" w14:textId="77777777" w:rsidR="00B06654" w:rsidRDefault="00B06654" w:rsidP="00B06654"/>
    <w:p w14:paraId="5A064AC6" w14:textId="77777777" w:rsidR="00B06654" w:rsidRDefault="00B06654" w:rsidP="00B06654">
      <w:r>
        <w:t xml:space="preserve">Three options were examined during preparation of the business case: </w:t>
      </w:r>
    </w:p>
    <w:p w14:paraId="3E6F8571" w14:textId="77777777" w:rsidR="00B06654" w:rsidRDefault="00B06654" w:rsidP="00B06654"/>
    <w:bookmarkEnd w:id="62"/>
    <w:p w14:paraId="575F0F06" w14:textId="77777777" w:rsidR="00B06654" w:rsidRDefault="00B06654" w:rsidP="00B06654">
      <w:pPr>
        <w:numPr>
          <w:ilvl w:val="0"/>
          <w:numId w:val="8"/>
        </w:numPr>
      </w:pPr>
      <w:r w:rsidRPr="00E8090D">
        <w:rPr>
          <w:u w:val="single"/>
        </w:rPr>
        <w:t>Upgrade the current manufacturing facility</w:t>
      </w:r>
      <w:r>
        <w:t>.  This option was not chosen because the costs were estimated to be prohibitive, it would interrupt current production, and it would not be possible to build the capacity for expected growth in the market in the current space.</w:t>
      </w:r>
    </w:p>
    <w:p w14:paraId="74D04440" w14:textId="77777777" w:rsidR="00B06654" w:rsidRDefault="00B06654" w:rsidP="00B06654"/>
    <w:p w14:paraId="74D73ABE" w14:textId="6360BB40" w:rsidR="00B06654" w:rsidRDefault="00B06654" w:rsidP="00B06654">
      <w:pPr>
        <w:numPr>
          <w:ilvl w:val="0"/>
          <w:numId w:val="8"/>
        </w:numPr>
      </w:pPr>
      <w:r w:rsidRPr="00E8090D">
        <w:rPr>
          <w:u w:val="single"/>
        </w:rPr>
        <w:t>Outsource production to third party providers</w:t>
      </w:r>
      <w:r>
        <w:t>.  This option was not selected because there is currently no critical mass of suppliers producing magical devices enabling competitive outsourcing, and would make the rapid innovation of enhancements required to stay competitive in the new and rapidly changing magical devices segment more difficult.</w:t>
      </w:r>
    </w:p>
    <w:p w14:paraId="7FF56FA6" w14:textId="77777777" w:rsidR="00B06654" w:rsidRDefault="00B06654" w:rsidP="00B06654"/>
    <w:p w14:paraId="05C9316A" w14:textId="77777777" w:rsidR="00B06654" w:rsidRDefault="00B06654" w:rsidP="00B06654">
      <w:pPr>
        <w:numPr>
          <w:ilvl w:val="0"/>
          <w:numId w:val="8"/>
        </w:numPr>
      </w:pPr>
      <w:r w:rsidRPr="004076F0">
        <w:rPr>
          <w:u w:val="single"/>
        </w:rPr>
        <w:t>Build a new manufacturing facility</w:t>
      </w:r>
      <w:r>
        <w:t>.  This option was selected since it would not interrupt current production, it would allow the most rapid in-house innovation to respond to market input as version 4 and later devices are developed, and it provided the greatest five year economic benefit.</w:t>
      </w:r>
    </w:p>
    <w:p w14:paraId="12795799" w14:textId="77777777" w:rsidR="00B06654" w:rsidRDefault="00B06654" w:rsidP="00B06654"/>
    <w:p w14:paraId="542242E0" w14:textId="77777777" w:rsidR="00B06654" w:rsidRDefault="00B06654" w:rsidP="00B06654">
      <w:pPr>
        <w:pStyle w:val="Overskrift2"/>
        <w:tabs>
          <w:tab w:val="clear" w:pos="709"/>
          <w:tab w:val="num" w:pos="567"/>
        </w:tabs>
        <w:ind w:left="0" w:firstLine="0"/>
      </w:pPr>
      <w:bookmarkStart w:id="65" w:name="_Toc22482861"/>
      <w:bookmarkStart w:id="66" w:name="_Toc161740546"/>
      <w:r>
        <w:t>Assumptions</w:t>
      </w:r>
      <w:bookmarkEnd w:id="65"/>
      <w:bookmarkEnd w:id="66"/>
    </w:p>
    <w:p w14:paraId="416C715A" w14:textId="77777777" w:rsidR="00B06654" w:rsidRDefault="00B06654" w:rsidP="00B06654"/>
    <w:p w14:paraId="78456BB3" w14:textId="77777777" w:rsidR="00B06654" w:rsidRDefault="00B06654" w:rsidP="00B06654">
      <w:r>
        <w:t>The business case is based on the following assumptions:</w:t>
      </w:r>
    </w:p>
    <w:p w14:paraId="1A41A259" w14:textId="77777777" w:rsidR="00B06654" w:rsidRDefault="00B06654" w:rsidP="00B06654"/>
    <w:p w14:paraId="62FDEE98" w14:textId="77777777" w:rsidR="00B06654" w:rsidRDefault="00B06654" w:rsidP="00B06654">
      <w:pPr>
        <w:numPr>
          <w:ilvl w:val="0"/>
          <w:numId w:val="9"/>
        </w:numPr>
      </w:pPr>
      <w:r>
        <w:t>The feasibility study and pilot projects conducted by the Research and Development department indicates it is possible to build version 3 magical devices with an at least 60% increase in effectiveness over version 2.</w:t>
      </w:r>
    </w:p>
    <w:p w14:paraId="42B73B40" w14:textId="77777777" w:rsidR="00B06654" w:rsidRDefault="00B06654" w:rsidP="00B06654"/>
    <w:p w14:paraId="0A68CDA9" w14:textId="77777777" w:rsidR="00B06654" w:rsidRDefault="00B06654" w:rsidP="00B06654">
      <w:pPr>
        <w:numPr>
          <w:ilvl w:val="0"/>
          <w:numId w:val="9"/>
        </w:numPr>
      </w:pPr>
      <w:r>
        <w:t>The marketing study and analysis conducted by the Business Development department indicates that version 3 magical devices with 60% greater effectiveness will generate a doubling of current year over year growth in market demand to 40%.</w:t>
      </w:r>
    </w:p>
    <w:p w14:paraId="71A683D7" w14:textId="77777777" w:rsidR="00B06654" w:rsidRDefault="00B06654" w:rsidP="00B06654">
      <w:pPr>
        <w:pStyle w:val="Listeavsnitt"/>
      </w:pPr>
    </w:p>
    <w:p w14:paraId="1C1CB8D5" w14:textId="77777777" w:rsidR="00B06654" w:rsidRDefault="00B06654" w:rsidP="00B06654">
      <w:pPr>
        <w:numPr>
          <w:ilvl w:val="0"/>
          <w:numId w:val="9"/>
        </w:numPr>
      </w:pPr>
      <w:r>
        <w:t>The research and pilot projects conducted by the manufacturing department indicate updated processes and equipment can reduce the production cost (manufacturing and operating) per device by at least 30%.</w:t>
      </w:r>
    </w:p>
    <w:p w14:paraId="14EB823F" w14:textId="77777777" w:rsidR="00B06654" w:rsidRDefault="00B06654" w:rsidP="00B06654">
      <w:pPr>
        <w:pStyle w:val="Listeavsnitt"/>
      </w:pPr>
    </w:p>
    <w:p w14:paraId="29F06D93" w14:textId="77777777" w:rsidR="00B06654" w:rsidRDefault="00B06654" w:rsidP="00B06654">
      <w:pPr>
        <w:numPr>
          <w:ilvl w:val="0"/>
          <w:numId w:val="9"/>
        </w:numPr>
      </w:pPr>
      <w:r>
        <w:t>Marketing costs of $20 per unit and revenue of $100 per unit will not change.</w:t>
      </w:r>
    </w:p>
    <w:p w14:paraId="07A86D35" w14:textId="77777777" w:rsidR="00B06654" w:rsidRDefault="00B06654" w:rsidP="00B06654">
      <w:pPr>
        <w:pStyle w:val="Listeavsnitt"/>
      </w:pPr>
    </w:p>
    <w:p w14:paraId="637244B2" w14:textId="77777777" w:rsidR="00B06654" w:rsidRDefault="00B06654" w:rsidP="00B06654">
      <w:pPr>
        <w:numPr>
          <w:ilvl w:val="0"/>
          <w:numId w:val="9"/>
        </w:numPr>
      </w:pPr>
      <w:r>
        <w:t>The costs for developing the new facility will be 15% greater per square meter than experienced for the build of the version 2 facility.  A new facility of size 5,000 square meters will be needed to meet the anticipated growth in demand over the next five years.</w:t>
      </w:r>
    </w:p>
    <w:p w14:paraId="31C25494" w14:textId="77777777" w:rsidR="00B06654" w:rsidRDefault="00B06654" w:rsidP="00B06654">
      <w:pPr>
        <w:pStyle w:val="Listeavsnitt"/>
      </w:pPr>
    </w:p>
    <w:p w14:paraId="07338B89" w14:textId="77777777" w:rsidR="00B06654" w:rsidRDefault="00B06654" w:rsidP="00B06654">
      <w:pPr>
        <w:numPr>
          <w:ilvl w:val="0"/>
          <w:numId w:val="9"/>
        </w:numPr>
      </w:pPr>
      <w:r>
        <w:t>The costs for the hardware, software, project personnel, and project management costs will be 50% greater than experienced for build of the version 2 facility.</w:t>
      </w:r>
    </w:p>
    <w:p w14:paraId="5F7CAB1C" w14:textId="77777777" w:rsidR="00B06654" w:rsidRDefault="00B06654" w:rsidP="00B06654"/>
    <w:p w14:paraId="4CBD2EAF" w14:textId="77777777" w:rsidR="00B06654" w:rsidRDefault="00B06654" w:rsidP="00B06654">
      <w:pPr>
        <w:pStyle w:val="Brdtekst"/>
        <w:numPr>
          <w:ilvl w:val="0"/>
          <w:numId w:val="9"/>
        </w:num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pPr>
      <w:bookmarkStart w:id="67" w:name="_Hlk23844524"/>
      <w:r>
        <w:t>This project does not need to consider decommissioning and sell-off of the version 2 equipment.  It is assumed the current facility will be kept in operation for manufacture of version 2 devices for the secondary market for at least two years following open of the version 3 facility, following which a separate project will address retrofit of the version 2 facility to meet the additional demand for version 3 devices in years six through ten.</w:t>
      </w:r>
      <w:bookmarkEnd w:id="67"/>
    </w:p>
    <w:p w14:paraId="10B4BD6E" w14:textId="77777777" w:rsidR="00B06654" w:rsidRPr="001462F2" w:rsidRDefault="00B06654" w:rsidP="00B06654"/>
    <w:p w14:paraId="00D3CDE0" w14:textId="77777777" w:rsidR="00B06654" w:rsidRDefault="00B06654" w:rsidP="00B06654">
      <w:pPr>
        <w:pStyle w:val="Overskrift2"/>
        <w:tabs>
          <w:tab w:val="clear" w:pos="709"/>
          <w:tab w:val="num" w:pos="567"/>
        </w:tabs>
        <w:ind w:left="0" w:firstLine="0"/>
      </w:pPr>
      <w:bookmarkStart w:id="68" w:name="_Toc22388678"/>
      <w:bookmarkStart w:id="69" w:name="_Toc22388795"/>
      <w:bookmarkStart w:id="70" w:name="_Toc22450054"/>
      <w:bookmarkStart w:id="71" w:name="_Toc22482862"/>
      <w:bookmarkStart w:id="72" w:name="_Toc161740547"/>
      <w:r>
        <w:t>Benefits</w:t>
      </w:r>
      <w:bookmarkEnd w:id="68"/>
      <w:bookmarkEnd w:id="69"/>
      <w:bookmarkEnd w:id="70"/>
      <w:bookmarkEnd w:id="71"/>
      <w:bookmarkEnd w:id="72"/>
    </w:p>
    <w:p w14:paraId="588DC498" w14:textId="77777777" w:rsidR="00B06654" w:rsidRDefault="00B06654" w:rsidP="00B06654"/>
    <w:p w14:paraId="51BBDA3A" w14:textId="77777777" w:rsidR="00B06654" w:rsidRDefault="00B06654" w:rsidP="00B06654">
      <w:r>
        <w:t>The benefits of the project are defined by the additional to be profit obtained from the new facility, calculated as the difference between the profits from the version 3 facility and the profits from continued use of the version 2 facility.</w:t>
      </w:r>
    </w:p>
    <w:p w14:paraId="2EAFD4AA" w14:textId="77777777" w:rsidR="00B06654" w:rsidRDefault="00B06654" w:rsidP="00B06654"/>
    <w:p w14:paraId="2A7E3F52" w14:textId="1F1D9DB6" w:rsidR="00B06654" w:rsidRDefault="00B06654" w:rsidP="00B06654">
      <w:r>
        <w:t xml:space="preserve">The following table estimates the production level, production costs, marketing costs, revenue, and profit for the current manufacturing facility, the new manufacturing facility, and the difference over five years. </w:t>
      </w:r>
      <w:r w:rsidR="00CD6A1C">
        <w:t xml:space="preserve"> The current facility reaches maximum production capacity in year 3.</w:t>
      </w:r>
    </w:p>
    <w:p w14:paraId="48500428" w14:textId="77777777" w:rsidR="00B06654" w:rsidRDefault="00B06654" w:rsidP="00B06654"/>
    <w:tbl>
      <w:tblPr>
        <w:tblW w:w="9475" w:type="dxa"/>
        <w:tblInd w:w="392" w:type="dxa"/>
        <w:tblLayout w:type="fixed"/>
        <w:tblLook w:val="04A0" w:firstRow="1" w:lastRow="0" w:firstColumn="1" w:lastColumn="0" w:noHBand="0" w:noVBand="1"/>
      </w:tblPr>
      <w:tblGrid>
        <w:gridCol w:w="3701"/>
        <w:gridCol w:w="962"/>
        <w:gridCol w:w="962"/>
        <w:gridCol w:w="963"/>
        <w:gridCol w:w="962"/>
        <w:gridCol w:w="962"/>
        <w:gridCol w:w="963"/>
      </w:tblGrid>
      <w:tr w:rsidR="00B06654" w:rsidRPr="00CB3CFC" w14:paraId="16F6285A" w14:textId="77777777" w:rsidTr="00DE2D81">
        <w:trPr>
          <w:trHeight w:val="255"/>
        </w:trPr>
        <w:tc>
          <w:tcPr>
            <w:tcW w:w="3701" w:type="dxa"/>
            <w:tcBorders>
              <w:top w:val="single" w:sz="4" w:space="0" w:color="auto"/>
              <w:left w:val="single" w:sz="4" w:space="0" w:color="auto"/>
              <w:bottom w:val="single" w:sz="4" w:space="0" w:color="auto"/>
              <w:right w:val="single" w:sz="4" w:space="0" w:color="auto"/>
            </w:tcBorders>
            <w:shd w:val="clear" w:color="FFFFFF" w:fill="F2F2F2"/>
            <w:noWrap/>
            <w:vAlign w:val="bottom"/>
            <w:hideMark/>
          </w:tcPr>
          <w:p w14:paraId="40BC446E" w14:textId="77777777" w:rsidR="00B06654" w:rsidRPr="00CB3CFC" w:rsidRDefault="00B06654" w:rsidP="00DE2D81">
            <w:pPr>
              <w:widowControl/>
              <w:suppressAutoHyphens w:val="0"/>
              <w:rPr>
                <w:rFonts w:ascii="Arial" w:eastAsia="Times New Roman" w:hAnsi="Arial" w:cs="Arial"/>
                <w:b/>
                <w:bCs/>
                <w:lang w:eastAsia="en-CA" w:bidi="ar-SA"/>
              </w:rPr>
            </w:pPr>
            <w:r w:rsidRPr="00CB3CFC">
              <w:rPr>
                <w:rFonts w:ascii="Arial" w:eastAsia="Times New Roman" w:hAnsi="Arial" w:cs="Arial"/>
                <w:b/>
                <w:bCs/>
                <w:lang w:eastAsia="en-CA" w:bidi="ar-SA"/>
              </w:rPr>
              <w:t>Year</w:t>
            </w:r>
          </w:p>
        </w:tc>
        <w:tc>
          <w:tcPr>
            <w:tcW w:w="962" w:type="dxa"/>
            <w:tcBorders>
              <w:top w:val="single" w:sz="4" w:space="0" w:color="auto"/>
              <w:left w:val="nil"/>
              <w:bottom w:val="single" w:sz="4" w:space="0" w:color="auto"/>
              <w:right w:val="nil"/>
            </w:tcBorders>
            <w:shd w:val="clear" w:color="FFFFFF" w:fill="F2F2F2"/>
            <w:noWrap/>
            <w:vAlign w:val="bottom"/>
            <w:hideMark/>
          </w:tcPr>
          <w:p w14:paraId="1199F7E5" w14:textId="77777777" w:rsidR="00B06654" w:rsidRPr="00CB3CFC" w:rsidRDefault="00B06654" w:rsidP="00DE2D81">
            <w:pPr>
              <w:widowControl/>
              <w:suppressAutoHyphens w:val="0"/>
              <w:jc w:val="center"/>
              <w:rPr>
                <w:rFonts w:ascii="Arial" w:eastAsia="Times New Roman" w:hAnsi="Arial" w:cs="Arial"/>
                <w:b/>
                <w:bCs/>
                <w:lang w:eastAsia="en-CA" w:bidi="ar-SA"/>
              </w:rPr>
            </w:pPr>
            <w:r w:rsidRPr="00CB3CFC">
              <w:rPr>
                <w:rFonts w:ascii="Arial" w:eastAsia="Times New Roman" w:hAnsi="Arial" w:cs="Arial"/>
                <w:b/>
                <w:bCs/>
                <w:lang w:eastAsia="en-CA" w:bidi="ar-SA"/>
              </w:rPr>
              <w:t>1</w:t>
            </w:r>
          </w:p>
        </w:tc>
        <w:tc>
          <w:tcPr>
            <w:tcW w:w="962" w:type="dxa"/>
            <w:tcBorders>
              <w:top w:val="single" w:sz="4" w:space="0" w:color="auto"/>
              <w:left w:val="nil"/>
              <w:bottom w:val="single" w:sz="4" w:space="0" w:color="auto"/>
              <w:right w:val="nil"/>
            </w:tcBorders>
            <w:shd w:val="clear" w:color="FFFFFF" w:fill="F2F2F2"/>
            <w:noWrap/>
            <w:vAlign w:val="bottom"/>
            <w:hideMark/>
          </w:tcPr>
          <w:p w14:paraId="5AC7CE0D" w14:textId="77777777" w:rsidR="00B06654" w:rsidRPr="00CB3CFC" w:rsidRDefault="00B06654" w:rsidP="00DE2D81">
            <w:pPr>
              <w:widowControl/>
              <w:suppressAutoHyphens w:val="0"/>
              <w:jc w:val="center"/>
              <w:rPr>
                <w:rFonts w:ascii="Arial" w:eastAsia="Times New Roman" w:hAnsi="Arial" w:cs="Arial"/>
                <w:b/>
                <w:bCs/>
                <w:lang w:eastAsia="en-CA" w:bidi="ar-SA"/>
              </w:rPr>
            </w:pPr>
            <w:r w:rsidRPr="00CB3CFC">
              <w:rPr>
                <w:rFonts w:ascii="Arial" w:eastAsia="Times New Roman" w:hAnsi="Arial" w:cs="Arial"/>
                <w:b/>
                <w:bCs/>
                <w:lang w:eastAsia="en-CA" w:bidi="ar-SA"/>
              </w:rPr>
              <w:t>2</w:t>
            </w:r>
          </w:p>
        </w:tc>
        <w:tc>
          <w:tcPr>
            <w:tcW w:w="963" w:type="dxa"/>
            <w:tcBorders>
              <w:top w:val="single" w:sz="4" w:space="0" w:color="auto"/>
              <w:left w:val="nil"/>
              <w:bottom w:val="single" w:sz="4" w:space="0" w:color="auto"/>
              <w:right w:val="nil"/>
            </w:tcBorders>
            <w:shd w:val="clear" w:color="FFFFFF" w:fill="F2F2F2"/>
            <w:noWrap/>
            <w:vAlign w:val="bottom"/>
            <w:hideMark/>
          </w:tcPr>
          <w:p w14:paraId="3E38BBF6" w14:textId="77777777" w:rsidR="00B06654" w:rsidRPr="00CB3CFC" w:rsidRDefault="00B06654" w:rsidP="00DE2D81">
            <w:pPr>
              <w:widowControl/>
              <w:suppressAutoHyphens w:val="0"/>
              <w:jc w:val="center"/>
              <w:rPr>
                <w:rFonts w:ascii="Arial" w:eastAsia="Times New Roman" w:hAnsi="Arial" w:cs="Arial"/>
                <w:b/>
                <w:bCs/>
                <w:lang w:eastAsia="en-CA" w:bidi="ar-SA"/>
              </w:rPr>
            </w:pPr>
            <w:r w:rsidRPr="00CB3CFC">
              <w:rPr>
                <w:rFonts w:ascii="Arial" w:eastAsia="Times New Roman" w:hAnsi="Arial" w:cs="Arial"/>
                <w:b/>
                <w:bCs/>
                <w:lang w:eastAsia="en-CA" w:bidi="ar-SA"/>
              </w:rPr>
              <w:t>3</w:t>
            </w:r>
          </w:p>
        </w:tc>
        <w:tc>
          <w:tcPr>
            <w:tcW w:w="962" w:type="dxa"/>
            <w:tcBorders>
              <w:top w:val="single" w:sz="4" w:space="0" w:color="auto"/>
              <w:left w:val="nil"/>
              <w:bottom w:val="single" w:sz="4" w:space="0" w:color="auto"/>
              <w:right w:val="nil"/>
            </w:tcBorders>
            <w:shd w:val="clear" w:color="FFFFFF" w:fill="F2F2F2"/>
            <w:noWrap/>
            <w:vAlign w:val="bottom"/>
            <w:hideMark/>
          </w:tcPr>
          <w:p w14:paraId="218FB425" w14:textId="77777777" w:rsidR="00B06654" w:rsidRPr="00CB3CFC" w:rsidRDefault="00B06654" w:rsidP="00DE2D81">
            <w:pPr>
              <w:widowControl/>
              <w:suppressAutoHyphens w:val="0"/>
              <w:jc w:val="center"/>
              <w:rPr>
                <w:rFonts w:ascii="Arial" w:eastAsia="Times New Roman" w:hAnsi="Arial" w:cs="Arial"/>
                <w:b/>
                <w:bCs/>
                <w:lang w:eastAsia="en-CA" w:bidi="ar-SA"/>
              </w:rPr>
            </w:pPr>
            <w:r w:rsidRPr="00CB3CFC">
              <w:rPr>
                <w:rFonts w:ascii="Arial" w:eastAsia="Times New Roman" w:hAnsi="Arial" w:cs="Arial"/>
                <w:b/>
                <w:bCs/>
                <w:lang w:eastAsia="en-CA" w:bidi="ar-SA"/>
              </w:rPr>
              <w:t>4</w:t>
            </w:r>
          </w:p>
        </w:tc>
        <w:tc>
          <w:tcPr>
            <w:tcW w:w="962" w:type="dxa"/>
            <w:tcBorders>
              <w:top w:val="single" w:sz="4" w:space="0" w:color="auto"/>
              <w:left w:val="nil"/>
              <w:bottom w:val="single" w:sz="4" w:space="0" w:color="auto"/>
              <w:right w:val="nil"/>
            </w:tcBorders>
            <w:shd w:val="clear" w:color="FFFFFF" w:fill="F2F2F2"/>
            <w:noWrap/>
            <w:vAlign w:val="bottom"/>
            <w:hideMark/>
          </w:tcPr>
          <w:p w14:paraId="20FEB8E0" w14:textId="77777777" w:rsidR="00B06654" w:rsidRPr="00CB3CFC" w:rsidRDefault="00B06654" w:rsidP="00DE2D81">
            <w:pPr>
              <w:widowControl/>
              <w:suppressAutoHyphens w:val="0"/>
              <w:jc w:val="center"/>
              <w:rPr>
                <w:rFonts w:ascii="Arial" w:eastAsia="Times New Roman" w:hAnsi="Arial" w:cs="Arial"/>
                <w:b/>
                <w:bCs/>
                <w:lang w:eastAsia="en-CA" w:bidi="ar-SA"/>
              </w:rPr>
            </w:pPr>
            <w:r w:rsidRPr="00CB3CFC">
              <w:rPr>
                <w:rFonts w:ascii="Arial" w:eastAsia="Times New Roman" w:hAnsi="Arial" w:cs="Arial"/>
                <w:b/>
                <w:bCs/>
                <w:lang w:eastAsia="en-CA" w:bidi="ar-SA"/>
              </w:rPr>
              <w:t>5</w:t>
            </w:r>
          </w:p>
        </w:tc>
        <w:tc>
          <w:tcPr>
            <w:tcW w:w="963" w:type="dxa"/>
            <w:tcBorders>
              <w:top w:val="single" w:sz="4" w:space="0" w:color="auto"/>
              <w:left w:val="single" w:sz="4" w:space="0" w:color="auto"/>
              <w:bottom w:val="single" w:sz="4" w:space="0" w:color="auto"/>
              <w:right w:val="single" w:sz="4" w:space="0" w:color="auto"/>
            </w:tcBorders>
            <w:shd w:val="clear" w:color="FFFFFF" w:fill="F2F2F2"/>
            <w:noWrap/>
            <w:vAlign w:val="bottom"/>
            <w:hideMark/>
          </w:tcPr>
          <w:p w14:paraId="67071D26" w14:textId="77777777" w:rsidR="00B06654" w:rsidRPr="00CB3CFC" w:rsidRDefault="00B06654" w:rsidP="00DE2D81">
            <w:pPr>
              <w:widowControl/>
              <w:suppressAutoHyphens w:val="0"/>
              <w:jc w:val="center"/>
              <w:rPr>
                <w:rFonts w:ascii="Arial" w:eastAsia="Times New Roman" w:hAnsi="Arial" w:cs="Arial"/>
                <w:b/>
                <w:bCs/>
                <w:lang w:eastAsia="en-CA" w:bidi="ar-SA"/>
              </w:rPr>
            </w:pPr>
            <w:r w:rsidRPr="00CB3CFC">
              <w:rPr>
                <w:rFonts w:ascii="Arial" w:eastAsia="Times New Roman" w:hAnsi="Arial" w:cs="Arial"/>
                <w:b/>
                <w:bCs/>
                <w:lang w:eastAsia="en-CA" w:bidi="ar-SA"/>
              </w:rPr>
              <w:t>Total</w:t>
            </w:r>
          </w:p>
        </w:tc>
      </w:tr>
      <w:tr w:rsidR="00B06654" w:rsidRPr="00CB3CFC" w14:paraId="36A6E465" w14:textId="77777777" w:rsidTr="00DE2D81">
        <w:trPr>
          <w:trHeight w:val="255"/>
        </w:trPr>
        <w:tc>
          <w:tcPr>
            <w:tcW w:w="3701" w:type="dxa"/>
            <w:tcBorders>
              <w:top w:val="nil"/>
              <w:left w:val="single" w:sz="4" w:space="0" w:color="auto"/>
              <w:bottom w:val="nil"/>
              <w:right w:val="single" w:sz="4" w:space="0" w:color="auto"/>
            </w:tcBorders>
            <w:shd w:val="clear" w:color="FFFFFF" w:fill="F2F2F2"/>
            <w:noWrap/>
            <w:vAlign w:val="bottom"/>
            <w:hideMark/>
          </w:tcPr>
          <w:p w14:paraId="7C76CD99" w14:textId="77777777" w:rsidR="00B06654" w:rsidRPr="00CB3CFC" w:rsidRDefault="00B06654" w:rsidP="00DE2D81">
            <w:pPr>
              <w:widowControl/>
              <w:suppressAutoHyphens w:val="0"/>
              <w:rPr>
                <w:rFonts w:ascii="Arial" w:eastAsia="Times New Roman" w:hAnsi="Arial" w:cs="Arial"/>
                <w:b/>
                <w:bCs/>
                <w:lang w:eastAsia="en-CA" w:bidi="ar-SA"/>
              </w:rPr>
            </w:pPr>
            <w:r w:rsidRPr="00CB3CFC">
              <w:rPr>
                <w:rFonts w:ascii="Arial" w:eastAsia="Times New Roman" w:hAnsi="Arial" w:cs="Arial"/>
                <w:b/>
                <w:bCs/>
                <w:lang w:eastAsia="en-CA" w:bidi="ar-SA"/>
              </w:rPr>
              <w:t>1.  Current Manufacturing Facility</w:t>
            </w:r>
          </w:p>
        </w:tc>
        <w:tc>
          <w:tcPr>
            <w:tcW w:w="962" w:type="dxa"/>
            <w:tcBorders>
              <w:top w:val="nil"/>
              <w:left w:val="nil"/>
              <w:bottom w:val="nil"/>
              <w:right w:val="nil"/>
            </w:tcBorders>
            <w:shd w:val="clear" w:color="FFFFFF" w:fill="F2F2F2"/>
            <w:noWrap/>
            <w:vAlign w:val="bottom"/>
            <w:hideMark/>
          </w:tcPr>
          <w:p w14:paraId="74BA5CAB"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 </w:t>
            </w:r>
          </w:p>
        </w:tc>
        <w:tc>
          <w:tcPr>
            <w:tcW w:w="962" w:type="dxa"/>
            <w:tcBorders>
              <w:top w:val="nil"/>
              <w:left w:val="nil"/>
              <w:bottom w:val="nil"/>
              <w:right w:val="nil"/>
            </w:tcBorders>
            <w:shd w:val="clear" w:color="FFFFFF" w:fill="F2F2F2"/>
            <w:noWrap/>
            <w:vAlign w:val="bottom"/>
            <w:hideMark/>
          </w:tcPr>
          <w:p w14:paraId="2C81F027"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 </w:t>
            </w:r>
          </w:p>
        </w:tc>
        <w:tc>
          <w:tcPr>
            <w:tcW w:w="963" w:type="dxa"/>
            <w:tcBorders>
              <w:top w:val="nil"/>
              <w:left w:val="nil"/>
              <w:bottom w:val="nil"/>
              <w:right w:val="nil"/>
            </w:tcBorders>
            <w:shd w:val="clear" w:color="FFFFFF" w:fill="F2F2F2"/>
            <w:noWrap/>
            <w:vAlign w:val="bottom"/>
            <w:hideMark/>
          </w:tcPr>
          <w:p w14:paraId="0FE6CE87"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 </w:t>
            </w:r>
          </w:p>
        </w:tc>
        <w:tc>
          <w:tcPr>
            <w:tcW w:w="962" w:type="dxa"/>
            <w:tcBorders>
              <w:top w:val="nil"/>
              <w:left w:val="nil"/>
              <w:bottom w:val="nil"/>
              <w:right w:val="nil"/>
            </w:tcBorders>
            <w:shd w:val="clear" w:color="FFFFFF" w:fill="F2F2F2"/>
            <w:noWrap/>
            <w:vAlign w:val="bottom"/>
            <w:hideMark/>
          </w:tcPr>
          <w:p w14:paraId="248DDA06"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 </w:t>
            </w:r>
          </w:p>
        </w:tc>
        <w:tc>
          <w:tcPr>
            <w:tcW w:w="962" w:type="dxa"/>
            <w:tcBorders>
              <w:top w:val="nil"/>
              <w:left w:val="nil"/>
              <w:bottom w:val="nil"/>
              <w:right w:val="single" w:sz="4" w:space="0" w:color="auto"/>
            </w:tcBorders>
            <w:shd w:val="clear" w:color="FFFFFF" w:fill="F2F2F2"/>
            <w:noWrap/>
            <w:vAlign w:val="bottom"/>
            <w:hideMark/>
          </w:tcPr>
          <w:p w14:paraId="70F1EEDE"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 </w:t>
            </w:r>
          </w:p>
        </w:tc>
        <w:tc>
          <w:tcPr>
            <w:tcW w:w="963" w:type="dxa"/>
            <w:tcBorders>
              <w:top w:val="nil"/>
              <w:left w:val="nil"/>
              <w:bottom w:val="nil"/>
              <w:right w:val="single" w:sz="4" w:space="0" w:color="auto"/>
            </w:tcBorders>
            <w:shd w:val="clear" w:color="FFFFFF" w:fill="F2F2F2"/>
            <w:noWrap/>
            <w:vAlign w:val="bottom"/>
            <w:hideMark/>
          </w:tcPr>
          <w:p w14:paraId="0C65C0EC"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 </w:t>
            </w:r>
          </w:p>
        </w:tc>
      </w:tr>
      <w:tr w:rsidR="00B06654" w:rsidRPr="00CB3CFC" w14:paraId="337203D5" w14:textId="77777777" w:rsidTr="00DE2D81">
        <w:trPr>
          <w:trHeight w:val="255"/>
        </w:trPr>
        <w:tc>
          <w:tcPr>
            <w:tcW w:w="3701" w:type="dxa"/>
            <w:tcBorders>
              <w:top w:val="nil"/>
              <w:left w:val="single" w:sz="4" w:space="0" w:color="auto"/>
              <w:bottom w:val="nil"/>
              <w:right w:val="single" w:sz="4" w:space="0" w:color="auto"/>
            </w:tcBorders>
            <w:shd w:val="clear" w:color="auto" w:fill="auto"/>
            <w:noWrap/>
            <w:vAlign w:val="bottom"/>
            <w:hideMark/>
          </w:tcPr>
          <w:p w14:paraId="3B94B52F"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Production (M) @ growth of 20%</w:t>
            </w:r>
          </w:p>
        </w:tc>
        <w:tc>
          <w:tcPr>
            <w:tcW w:w="962" w:type="dxa"/>
            <w:tcBorders>
              <w:top w:val="nil"/>
              <w:left w:val="nil"/>
              <w:bottom w:val="nil"/>
              <w:right w:val="nil"/>
            </w:tcBorders>
            <w:shd w:val="clear" w:color="auto" w:fill="auto"/>
            <w:noWrap/>
            <w:vAlign w:val="bottom"/>
            <w:hideMark/>
          </w:tcPr>
          <w:p w14:paraId="52F79248"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0.7</w:t>
            </w:r>
          </w:p>
        </w:tc>
        <w:tc>
          <w:tcPr>
            <w:tcW w:w="962" w:type="dxa"/>
            <w:tcBorders>
              <w:top w:val="nil"/>
              <w:left w:val="nil"/>
              <w:bottom w:val="nil"/>
              <w:right w:val="nil"/>
            </w:tcBorders>
            <w:shd w:val="clear" w:color="auto" w:fill="auto"/>
            <w:noWrap/>
            <w:vAlign w:val="bottom"/>
            <w:hideMark/>
          </w:tcPr>
          <w:p w14:paraId="7EB3B58F"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0.84</w:t>
            </w:r>
          </w:p>
        </w:tc>
        <w:tc>
          <w:tcPr>
            <w:tcW w:w="963" w:type="dxa"/>
            <w:tcBorders>
              <w:top w:val="nil"/>
              <w:left w:val="nil"/>
              <w:bottom w:val="nil"/>
              <w:right w:val="nil"/>
            </w:tcBorders>
            <w:shd w:val="clear" w:color="auto" w:fill="auto"/>
            <w:noWrap/>
            <w:vAlign w:val="bottom"/>
            <w:hideMark/>
          </w:tcPr>
          <w:p w14:paraId="4F49343F"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1.01</w:t>
            </w:r>
          </w:p>
        </w:tc>
        <w:tc>
          <w:tcPr>
            <w:tcW w:w="962" w:type="dxa"/>
            <w:tcBorders>
              <w:top w:val="nil"/>
              <w:left w:val="nil"/>
              <w:bottom w:val="nil"/>
              <w:right w:val="nil"/>
            </w:tcBorders>
            <w:shd w:val="clear" w:color="auto" w:fill="auto"/>
            <w:noWrap/>
            <w:vAlign w:val="bottom"/>
            <w:hideMark/>
          </w:tcPr>
          <w:p w14:paraId="4666341F"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1.01</w:t>
            </w:r>
          </w:p>
        </w:tc>
        <w:tc>
          <w:tcPr>
            <w:tcW w:w="962" w:type="dxa"/>
            <w:tcBorders>
              <w:top w:val="nil"/>
              <w:left w:val="nil"/>
              <w:bottom w:val="nil"/>
              <w:right w:val="nil"/>
            </w:tcBorders>
            <w:shd w:val="clear" w:color="auto" w:fill="auto"/>
            <w:noWrap/>
            <w:vAlign w:val="bottom"/>
            <w:hideMark/>
          </w:tcPr>
          <w:p w14:paraId="59EA5DEE"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1.01</w:t>
            </w:r>
          </w:p>
        </w:tc>
        <w:tc>
          <w:tcPr>
            <w:tcW w:w="963" w:type="dxa"/>
            <w:tcBorders>
              <w:top w:val="nil"/>
              <w:left w:val="single" w:sz="4" w:space="0" w:color="auto"/>
              <w:bottom w:val="nil"/>
              <w:right w:val="single" w:sz="4" w:space="0" w:color="auto"/>
            </w:tcBorders>
            <w:shd w:val="clear" w:color="auto" w:fill="auto"/>
            <w:noWrap/>
            <w:vAlign w:val="bottom"/>
            <w:hideMark/>
          </w:tcPr>
          <w:p w14:paraId="0F22570B"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4.56</w:t>
            </w:r>
          </w:p>
        </w:tc>
      </w:tr>
      <w:tr w:rsidR="00B06654" w:rsidRPr="00CB3CFC" w14:paraId="1D117873" w14:textId="77777777" w:rsidTr="00DE2D81">
        <w:trPr>
          <w:trHeight w:val="255"/>
        </w:trPr>
        <w:tc>
          <w:tcPr>
            <w:tcW w:w="3701" w:type="dxa"/>
            <w:tcBorders>
              <w:top w:val="nil"/>
              <w:left w:val="single" w:sz="4" w:space="0" w:color="auto"/>
              <w:bottom w:val="nil"/>
              <w:right w:val="single" w:sz="4" w:space="0" w:color="auto"/>
            </w:tcBorders>
            <w:shd w:val="clear" w:color="auto" w:fill="auto"/>
            <w:noWrap/>
            <w:vAlign w:val="bottom"/>
            <w:hideMark/>
          </w:tcPr>
          <w:p w14:paraId="3809DD1E"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Cost (M) @ $60 / unit</w:t>
            </w:r>
          </w:p>
        </w:tc>
        <w:tc>
          <w:tcPr>
            <w:tcW w:w="962" w:type="dxa"/>
            <w:tcBorders>
              <w:top w:val="nil"/>
              <w:left w:val="nil"/>
              <w:bottom w:val="nil"/>
              <w:right w:val="nil"/>
            </w:tcBorders>
            <w:shd w:val="clear" w:color="auto" w:fill="auto"/>
            <w:noWrap/>
            <w:vAlign w:val="bottom"/>
            <w:hideMark/>
          </w:tcPr>
          <w:p w14:paraId="6D74A076"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$42</w:t>
            </w:r>
          </w:p>
        </w:tc>
        <w:tc>
          <w:tcPr>
            <w:tcW w:w="962" w:type="dxa"/>
            <w:tcBorders>
              <w:top w:val="nil"/>
              <w:left w:val="nil"/>
              <w:bottom w:val="nil"/>
              <w:right w:val="nil"/>
            </w:tcBorders>
            <w:shd w:val="clear" w:color="auto" w:fill="auto"/>
            <w:noWrap/>
            <w:vAlign w:val="bottom"/>
            <w:hideMark/>
          </w:tcPr>
          <w:p w14:paraId="2E3CC388"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$50</w:t>
            </w:r>
          </w:p>
        </w:tc>
        <w:tc>
          <w:tcPr>
            <w:tcW w:w="963" w:type="dxa"/>
            <w:tcBorders>
              <w:top w:val="nil"/>
              <w:left w:val="nil"/>
              <w:bottom w:val="nil"/>
              <w:right w:val="nil"/>
            </w:tcBorders>
            <w:shd w:val="clear" w:color="auto" w:fill="auto"/>
            <w:noWrap/>
            <w:vAlign w:val="bottom"/>
            <w:hideMark/>
          </w:tcPr>
          <w:p w14:paraId="6C260B33"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$60</w:t>
            </w:r>
          </w:p>
        </w:tc>
        <w:tc>
          <w:tcPr>
            <w:tcW w:w="962" w:type="dxa"/>
            <w:tcBorders>
              <w:top w:val="nil"/>
              <w:left w:val="nil"/>
              <w:bottom w:val="nil"/>
              <w:right w:val="nil"/>
            </w:tcBorders>
            <w:shd w:val="clear" w:color="auto" w:fill="auto"/>
            <w:noWrap/>
            <w:vAlign w:val="bottom"/>
            <w:hideMark/>
          </w:tcPr>
          <w:p w14:paraId="0A8898B8"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$60</w:t>
            </w:r>
          </w:p>
        </w:tc>
        <w:tc>
          <w:tcPr>
            <w:tcW w:w="962" w:type="dxa"/>
            <w:tcBorders>
              <w:top w:val="nil"/>
              <w:left w:val="nil"/>
              <w:bottom w:val="nil"/>
              <w:right w:val="single" w:sz="4" w:space="0" w:color="auto"/>
            </w:tcBorders>
            <w:shd w:val="clear" w:color="auto" w:fill="auto"/>
            <w:noWrap/>
            <w:vAlign w:val="bottom"/>
            <w:hideMark/>
          </w:tcPr>
          <w:p w14:paraId="3557819E"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$60</w:t>
            </w:r>
          </w:p>
        </w:tc>
        <w:tc>
          <w:tcPr>
            <w:tcW w:w="963" w:type="dxa"/>
            <w:tcBorders>
              <w:top w:val="nil"/>
              <w:left w:val="nil"/>
              <w:bottom w:val="nil"/>
              <w:right w:val="single" w:sz="4" w:space="0" w:color="auto"/>
            </w:tcBorders>
            <w:shd w:val="clear" w:color="auto" w:fill="auto"/>
            <w:noWrap/>
            <w:vAlign w:val="bottom"/>
            <w:hideMark/>
          </w:tcPr>
          <w:p w14:paraId="79145BC4"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$274</w:t>
            </w:r>
          </w:p>
        </w:tc>
      </w:tr>
      <w:tr w:rsidR="00B06654" w:rsidRPr="00CB3CFC" w14:paraId="7100E9A9" w14:textId="77777777" w:rsidTr="00DE2D81">
        <w:trPr>
          <w:trHeight w:val="255"/>
        </w:trPr>
        <w:tc>
          <w:tcPr>
            <w:tcW w:w="3701" w:type="dxa"/>
            <w:tcBorders>
              <w:top w:val="nil"/>
              <w:left w:val="single" w:sz="4" w:space="0" w:color="auto"/>
              <w:bottom w:val="nil"/>
              <w:right w:val="single" w:sz="4" w:space="0" w:color="auto"/>
            </w:tcBorders>
            <w:shd w:val="clear" w:color="auto" w:fill="auto"/>
            <w:noWrap/>
            <w:vAlign w:val="bottom"/>
            <w:hideMark/>
          </w:tcPr>
          <w:p w14:paraId="42468C33"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Marketing costs (M) @ $20 / unit</w:t>
            </w:r>
          </w:p>
        </w:tc>
        <w:tc>
          <w:tcPr>
            <w:tcW w:w="962" w:type="dxa"/>
            <w:tcBorders>
              <w:top w:val="nil"/>
              <w:left w:val="nil"/>
              <w:bottom w:val="nil"/>
              <w:right w:val="nil"/>
            </w:tcBorders>
            <w:shd w:val="clear" w:color="auto" w:fill="auto"/>
            <w:noWrap/>
            <w:vAlign w:val="bottom"/>
            <w:hideMark/>
          </w:tcPr>
          <w:p w14:paraId="277D51C0"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$14</w:t>
            </w:r>
          </w:p>
        </w:tc>
        <w:tc>
          <w:tcPr>
            <w:tcW w:w="962" w:type="dxa"/>
            <w:tcBorders>
              <w:top w:val="nil"/>
              <w:left w:val="nil"/>
              <w:bottom w:val="nil"/>
              <w:right w:val="nil"/>
            </w:tcBorders>
            <w:shd w:val="clear" w:color="auto" w:fill="auto"/>
            <w:noWrap/>
            <w:vAlign w:val="bottom"/>
            <w:hideMark/>
          </w:tcPr>
          <w:p w14:paraId="0DB608B2"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$17</w:t>
            </w:r>
          </w:p>
        </w:tc>
        <w:tc>
          <w:tcPr>
            <w:tcW w:w="963" w:type="dxa"/>
            <w:tcBorders>
              <w:top w:val="nil"/>
              <w:left w:val="nil"/>
              <w:bottom w:val="nil"/>
              <w:right w:val="nil"/>
            </w:tcBorders>
            <w:shd w:val="clear" w:color="auto" w:fill="auto"/>
            <w:noWrap/>
            <w:vAlign w:val="bottom"/>
            <w:hideMark/>
          </w:tcPr>
          <w:p w14:paraId="1B785541"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$20</w:t>
            </w:r>
          </w:p>
        </w:tc>
        <w:tc>
          <w:tcPr>
            <w:tcW w:w="962" w:type="dxa"/>
            <w:tcBorders>
              <w:top w:val="nil"/>
              <w:left w:val="nil"/>
              <w:bottom w:val="nil"/>
              <w:right w:val="nil"/>
            </w:tcBorders>
            <w:shd w:val="clear" w:color="auto" w:fill="auto"/>
            <w:noWrap/>
            <w:vAlign w:val="bottom"/>
            <w:hideMark/>
          </w:tcPr>
          <w:p w14:paraId="726B681D"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$20</w:t>
            </w:r>
          </w:p>
        </w:tc>
        <w:tc>
          <w:tcPr>
            <w:tcW w:w="962" w:type="dxa"/>
            <w:tcBorders>
              <w:top w:val="nil"/>
              <w:left w:val="nil"/>
              <w:bottom w:val="nil"/>
              <w:right w:val="single" w:sz="4" w:space="0" w:color="auto"/>
            </w:tcBorders>
            <w:shd w:val="clear" w:color="auto" w:fill="auto"/>
            <w:noWrap/>
            <w:vAlign w:val="bottom"/>
            <w:hideMark/>
          </w:tcPr>
          <w:p w14:paraId="1D862802"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$20</w:t>
            </w:r>
          </w:p>
        </w:tc>
        <w:tc>
          <w:tcPr>
            <w:tcW w:w="963" w:type="dxa"/>
            <w:tcBorders>
              <w:top w:val="nil"/>
              <w:left w:val="nil"/>
              <w:bottom w:val="nil"/>
              <w:right w:val="single" w:sz="4" w:space="0" w:color="auto"/>
            </w:tcBorders>
            <w:shd w:val="clear" w:color="auto" w:fill="auto"/>
            <w:noWrap/>
            <w:vAlign w:val="bottom"/>
            <w:hideMark/>
          </w:tcPr>
          <w:p w14:paraId="3EB997CA"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$91</w:t>
            </w:r>
          </w:p>
        </w:tc>
      </w:tr>
      <w:tr w:rsidR="00B06654" w:rsidRPr="00CB3CFC" w14:paraId="2A7B991C" w14:textId="77777777" w:rsidTr="00DE2D81">
        <w:trPr>
          <w:trHeight w:val="255"/>
        </w:trPr>
        <w:tc>
          <w:tcPr>
            <w:tcW w:w="3701" w:type="dxa"/>
            <w:tcBorders>
              <w:top w:val="nil"/>
              <w:left w:val="single" w:sz="4" w:space="0" w:color="auto"/>
              <w:bottom w:val="nil"/>
              <w:right w:val="single" w:sz="4" w:space="0" w:color="auto"/>
            </w:tcBorders>
            <w:shd w:val="clear" w:color="auto" w:fill="auto"/>
            <w:noWrap/>
            <w:vAlign w:val="bottom"/>
            <w:hideMark/>
          </w:tcPr>
          <w:p w14:paraId="4B10EAF6"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Revenue @ $100 / unit</w:t>
            </w:r>
          </w:p>
        </w:tc>
        <w:tc>
          <w:tcPr>
            <w:tcW w:w="962" w:type="dxa"/>
            <w:tcBorders>
              <w:top w:val="nil"/>
              <w:left w:val="nil"/>
              <w:bottom w:val="nil"/>
              <w:right w:val="nil"/>
            </w:tcBorders>
            <w:shd w:val="clear" w:color="auto" w:fill="auto"/>
            <w:noWrap/>
            <w:vAlign w:val="bottom"/>
            <w:hideMark/>
          </w:tcPr>
          <w:p w14:paraId="6312AEDD"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$70</w:t>
            </w:r>
          </w:p>
        </w:tc>
        <w:tc>
          <w:tcPr>
            <w:tcW w:w="962" w:type="dxa"/>
            <w:tcBorders>
              <w:top w:val="nil"/>
              <w:left w:val="nil"/>
              <w:bottom w:val="nil"/>
              <w:right w:val="nil"/>
            </w:tcBorders>
            <w:shd w:val="clear" w:color="auto" w:fill="auto"/>
            <w:noWrap/>
            <w:vAlign w:val="bottom"/>
            <w:hideMark/>
          </w:tcPr>
          <w:p w14:paraId="5ECB49C5"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$84</w:t>
            </w:r>
          </w:p>
        </w:tc>
        <w:tc>
          <w:tcPr>
            <w:tcW w:w="963" w:type="dxa"/>
            <w:tcBorders>
              <w:top w:val="nil"/>
              <w:left w:val="nil"/>
              <w:bottom w:val="nil"/>
              <w:right w:val="nil"/>
            </w:tcBorders>
            <w:shd w:val="clear" w:color="auto" w:fill="auto"/>
            <w:noWrap/>
            <w:vAlign w:val="bottom"/>
            <w:hideMark/>
          </w:tcPr>
          <w:p w14:paraId="37DA0394"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$101</w:t>
            </w:r>
          </w:p>
        </w:tc>
        <w:tc>
          <w:tcPr>
            <w:tcW w:w="962" w:type="dxa"/>
            <w:tcBorders>
              <w:top w:val="nil"/>
              <w:left w:val="nil"/>
              <w:bottom w:val="nil"/>
              <w:right w:val="nil"/>
            </w:tcBorders>
            <w:shd w:val="clear" w:color="auto" w:fill="auto"/>
            <w:noWrap/>
            <w:vAlign w:val="bottom"/>
            <w:hideMark/>
          </w:tcPr>
          <w:p w14:paraId="41C805A7"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$101</w:t>
            </w:r>
          </w:p>
        </w:tc>
        <w:tc>
          <w:tcPr>
            <w:tcW w:w="962" w:type="dxa"/>
            <w:tcBorders>
              <w:top w:val="nil"/>
              <w:left w:val="nil"/>
              <w:bottom w:val="nil"/>
              <w:right w:val="single" w:sz="4" w:space="0" w:color="auto"/>
            </w:tcBorders>
            <w:shd w:val="clear" w:color="auto" w:fill="auto"/>
            <w:noWrap/>
            <w:vAlign w:val="bottom"/>
            <w:hideMark/>
          </w:tcPr>
          <w:p w14:paraId="318DBD0C"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$101</w:t>
            </w:r>
          </w:p>
        </w:tc>
        <w:tc>
          <w:tcPr>
            <w:tcW w:w="963" w:type="dxa"/>
            <w:tcBorders>
              <w:top w:val="nil"/>
              <w:left w:val="nil"/>
              <w:bottom w:val="nil"/>
              <w:right w:val="single" w:sz="4" w:space="0" w:color="auto"/>
            </w:tcBorders>
            <w:shd w:val="clear" w:color="auto" w:fill="auto"/>
            <w:noWrap/>
            <w:vAlign w:val="bottom"/>
            <w:hideMark/>
          </w:tcPr>
          <w:p w14:paraId="259A45FC"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$456</w:t>
            </w:r>
          </w:p>
        </w:tc>
      </w:tr>
      <w:tr w:rsidR="00B06654" w:rsidRPr="00CB3CFC" w14:paraId="440A706D" w14:textId="77777777" w:rsidTr="00DE2D81">
        <w:trPr>
          <w:trHeight w:val="255"/>
        </w:trPr>
        <w:tc>
          <w:tcPr>
            <w:tcW w:w="3701" w:type="dxa"/>
            <w:tcBorders>
              <w:top w:val="nil"/>
              <w:left w:val="single" w:sz="4" w:space="0" w:color="auto"/>
              <w:bottom w:val="single" w:sz="4" w:space="0" w:color="auto"/>
              <w:right w:val="single" w:sz="4" w:space="0" w:color="auto"/>
            </w:tcBorders>
            <w:shd w:val="clear" w:color="FFFFFF" w:fill="F2F2F2"/>
            <w:noWrap/>
            <w:vAlign w:val="bottom"/>
            <w:hideMark/>
          </w:tcPr>
          <w:p w14:paraId="62AD825D"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Profit (M)</w:t>
            </w:r>
          </w:p>
        </w:tc>
        <w:tc>
          <w:tcPr>
            <w:tcW w:w="962" w:type="dxa"/>
            <w:tcBorders>
              <w:top w:val="nil"/>
              <w:left w:val="nil"/>
              <w:bottom w:val="single" w:sz="4" w:space="0" w:color="auto"/>
              <w:right w:val="nil"/>
            </w:tcBorders>
            <w:shd w:val="clear" w:color="FFFFFF" w:fill="F2F2F2"/>
            <w:noWrap/>
            <w:vAlign w:val="bottom"/>
            <w:hideMark/>
          </w:tcPr>
          <w:p w14:paraId="356F16A8"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$14</w:t>
            </w:r>
          </w:p>
        </w:tc>
        <w:tc>
          <w:tcPr>
            <w:tcW w:w="962" w:type="dxa"/>
            <w:tcBorders>
              <w:top w:val="nil"/>
              <w:left w:val="nil"/>
              <w:bottom w:val="single" w:sz="4" w:space="0" w:color="auto"/>
              <w:right w:val="nil"/>
            </w:tcBorders>
            <w:shd w:val="clear" w:color="FFFFFF" w:fill="F2F2F2"/>
            <w:noWrap/>
            <w:vAlign w:val="bottom"/>
            <w:hideMark/>
          </w:tcPr>
          <w:p w14:paraId="01C501F4"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$17</w:t>
            </w:r>
          </w:p>
        </w:tc>
        <w:tc>
          <w:tcPr>
            <w:tcW w:w="963" w:type="dxa"/>
            <w:tcBorders>
              <w:top w:val="nil"/>
              <w:left w:val="nil"/>
              <w:bottom w:val="single" w:sz="4" w:space="0" w:color="auto"/>
              <w:right w:val="nil"/>
            </w:tcBorders>
            <w:shd w:val="clear" w:color="FFFFFF" w:fill="F2F2F2"/>
            <w:noWrap/>
            <w:vAlign w:val="bottom"/>
            <w:hideMark/>
          </w:tcPr>
          <w:p w14:paraId="7DE895B9"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$20</w:t>
            </w:r>
          </w:p>
        </w:tc>
        <w:tc>
          <w:tcPr>
            <w:tcW w:w="962" w:type="dxa"/>
            <w:tcBorders>
              <w:top w:val="nil"/>
              <w:left w:val="nil"/>
              <w:bottom w:val="single" w:sz="4" w:space="0" w:color="auto"/>
              <w:right w:val="nil"/>
            </w:tcBorders>
            <w:shd w:val="clear" w:color="FFFFFF" w:fill="F2F2F2"/>
            <w:noWrap/>
            <w:vAlign w:val="bottom"/>
            <w:hideMark/>
          </w:tcPr>
          <w:p w14:paraId="5EC4E13B"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$20</w:t>
            </w:r>
          </w:p>
        </w:tc>
        <w:tc>
          <w:tcPr>
            <w:tcW w:w="962" w:type="dxa"/>
            <w:tcBorders>
              <w:top w:val="nil"/>
              <w:left w:val="nil"/>
              <w:bottom w:val="single" w:sz="4" w:space="0" w:color="auto"/>
              <w:right w:val="single" w:sz="4" w:space="0" w:color="auto"/>
            </w:tcBorders>
            <w:shd w:val="clear" w:color="FFFFFF" w:fill="F2F2F2"/>
            <w:noWrap/>
            <w:vAlign w:val="bottom"/>
            <w:hideMark/>
          </w:tcPr>
          <w:p w14:paraId="42016B20"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$20</w:t>
            </w:r>
          </w:p>
        </w:tc>
        <w:tc>
          <w:tcPr>
            <w:tcW w:w="963" w:type="dxa"/>
            <w:tcBorders>
              <w:top w:val="nil"/>
              <w:left w:val="nil"/>
              <w:bottom w:val="single" w:sz="4" w:space="0" w:color="auto"/>
              <w:right w:val="single" w:sz="4" w:space="0" w:color="auto"/>
            </w:tcBorders>
            <w:shd w:val="clear" w:color="FFFFFF" w:fill="F2F2F2"/>
            <w:noWrap/>
            <w:vAlign w:val="bottom"/>
            <w:hideMark/>
          </w:tcPr>
          <w:p w14:paraId="4B778A88"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$91</w:t>
            </w:r>
          </w:p>
        </w:tc>
      </w:tr>
      <w:tr w:rsidR="00B06654" w:rsidRPr="00CB3CFC" w14:paraId="60095D4A" w14:textId="77777777" w:rsidTr="00DE2D81">
        <w:trPr>
          <w:trHeight w:val="255"/>
        </w:trPr>
        <w:tc>
          <w:tcPr>
            <w:tcW w:w="3701" w:type="dxa"/>
            <w:tcBorders>
              <w:top w:val="nil"/>
              <w:left w:val="single" w:sz="4" w:space="0" w:color="auto"/>
              <w:bottom w:val="nil"/>
              <w:right w:val="single" w:sz="4" w:space="0" w:color="auto"/>
            </w:tcBorders>
            <w:shd w:val="clear" w:color="FFFFFF" w:fill="F2F2F2"/>
            <w:noWrap/>
            <w:vAlign w:val="bottom"/>
            <w:hideMark/>
          </w:tcPr>
          <w:p w14:paraId="5F87EA73" w14:textId="77777777" w:rsidR="00B06654" w:rsidRPr="00CB3CFC" w:rsidRDefault="00B06654" w:rsidP="00DE2D81">
            <w:pPr>
              <w:widowControl/>
              <w:suppressAutoHyphens w:val="0"/>
              <w:rPr>
                <w:rFonts w:ascii="Arial" w:eastAsia="Times New Roman" w:hAnsi="Arial" w:cs="Arial"/>
                <w:b/>
                <w:bCs/>
                <w:lang w:eastAsia="en-CA" w:bidi="ar-SA"/>
              </w:rPr>
            </w:pPr>
            <w:r w:rsidRPr="00CB3CFC">
              <w:rPr>
                <w:rFonts w:ascii="Arial" w:eastAsia="Times New Roman" w:hAnsi="Arial" w:cs="Arial"/>
                <w:b/>
                <w:bCs/>
                <w:lang w:eastAsia="en-CA" w:bidi="ar-SA"/>
              </w:rPr>
              <w:t>2.  New manufacturing facility</w:t>
            </w:r>
          </w:p>
        </w:tc>
        <w:tc>
          <w:tcPr>
            <w:tcW w:w="962" w:type="dxa"/>
            <w:tcBorders>
              <w:top w:val="nil"/>
              <w:left w:val="nil"/>
              <w:bottom w:val="nil"/>
              <w:right w:val="nil"/>
            </w:tcBorders>
            <w:shd w:val="clear" w:color="FFFFFF" w:fill="F2F2F2"/>
            <w:noWrap/>
            <w:vAlign w:val="bottom"/>
            <w:hideMark/>
          </w:tcPr>
          <w:p w14:paraId="7C3A2A58"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 </w:t>
            </w:r>
          </w:p>
        </w:tc>
        <w:tc>
          <w:tcPr>
            <w:tcW w:w="962" w:type="dxa"/>
            <w:tcBorders>
              <w:top w:val="nil"/>
              <w:left w:val="nil"/>
              <w:bottom w:val="nil"/>
              <w:right w:val="nil"/>
            </w:tcBorders>
            <w:shd w:val="clear" w:color="FFFFFF" w:fill="F2F2F2"/>
            <w:noWrap/>
            <w:vAlign w:val="bottom"/>
            <w:hideMark/>
          </w:tcPr>
          <w:p w14:paraId="5E7779BD"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 </w:t>
            </w:r>
          </w:p>
        </w:tc>
        <w:tc>
          <w:tcPr>
            <w:tcW w:w="963" w:type="dxa"/>
            <w:tcBorders>
              <w:top w:val="nil"/>
              <w:left w:val="nil"/>
              <w:bottom w:val="nil"/>
              <w:right w:val="nil"/>
            </w:tcBorders>
            <w:shd w:val="clear" w:color="FFFFFF" w:fill="F2F2F2"/>
            <w:noWrap/>
            <w:vAlign w:val="bottom"/>
            <w:hideMark/>
          </w:tcPr>
          <w:p w14:paraId="28862699"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 </w:t>
            </w:r>
          </w:p>
        </w:tc>
        <w:tc>
          <w:tcPr>
            <w:tcW w:w="962" w:type="dxa"/>
            <w:tcBorders>
              <w:top w:val="nil"/>
              <w:left w:val="nil"/>
              <w:bottom w:val="nil"/>
              <w:right w:val="nil"/>
            </w:tcBorders>
            <w:shd w:val="clear" w:color="FFFFFF" w:fill="F2F2F2"/>
            <w:noWrap/>
            <w:vAlign w:val="bottom"/>
            <w:hideMark/>
          </w:tcPr>
          <w:p w14:paraId="3D837461"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 </w:t>
            </w:r>
          </w:p>
        </w:tc>
        <w:tc>
          <w:tcPr>
            <w:tcW w:w="962" w:type="dxa"/>
            <w:tcBorders>
              <w:top w:val="nil"/>
              <w:left w:val="nil"/>
              <w:bottom w:val="nil"/>
              <w:right w:val="single" w:sz="4" w:space="0" w:color="auto"/>
            </w:tcBorders>
            <w:shd w:val="clear" w:color="FFFFFF" w:fill="F2F2F2"/>
            <w:noWrap/>
            <w:vAlign w:val="bottom"/>
            <w:hideMark/>
          </w:tcPr>
          <w:p w14:paraId="77147AF0"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 </w:t>
            </w:r>
          </w:p>
        </w:tc>
        <w:tc>
          <w:tcPr>
            <w:tcW w:w="963" w:type="dxa"/>
            <w:tcBorders>
              <w:top w:val="nil"/>
              <w:left w:val="nil"/>
              <w:bottom w:val="nil"/>
              <w:right w:val="single" w:sz="4" w:space="0" w:color="auto"/>
            </w:tcBorders>
            <w:shd w:val="clear" w:color="FFFFFF" w:fill="F2F2F2"/>
            <w:noWrap/>
            <w:vAlign w:val="bottom"/>
            <w:hideMark/>
          </w:tcPr>
          <w:p w14:paraId="67BD30E3"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 </w:t>
            </w:r>
          </w:p>
        </w:tc>
      </w:tr>
      <w:tr w:rsidR="00B06654" w:rsidRPr="00CB3CFC" w14:paraId="61A85B0B" w14:textId="77777777" w:rsidTr="00DE2D81">
        <w:trPr>
          <w:trHeight w:val="255"/>
        </w:trPr>
        <w:tc>
          <w:tcPr>
            <w:tcW w:w="3701" w:type="dxa"/>
            <w:tcBorders>
              <w:top w:val="nil"/>
              <w:left w:val="single" w:sz="4" w:space="0" w:color="auto"/>
              <w:bottom w:val="nil"/>
              <w:right w:val="single" w:sz="4" w:space="0" w:color="auto"/>
            </w:tcBorders>
            <w:shd w:val="clear" w:color="auto" w:fill="auto"/>
            <w:noWrap/>
            <w:vAlign w:val="bottom"/>
            <w:hideMark/>
          </w:tcPr>
          <w:p w14:paraId="624CBE24"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Production (M) @ growth of 40%</w:t>
            </w:r>
          </w:p>
        </w:tc>
        <w:tc>
          <w:tcPr>
            <w:tcW w:w="962" w:type="dxa"/>
            <w:tcBorders>
              <w:top w:val="nil"/>
              <w:left w:val="nil"/>
              <w:bottom w:val="nil"/>
              <w:right w:val="nil"/>
            </w:tcBorders>
            <w:shd w:val="clear" w:color="auto" w:fill="auto"/>
            <w:noWrap/>
            <w:vAlign w:val="bottom"/>
            <w:hideMark/>
          </w:tcPr>
          <w:p w14:paraId="35275840"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w:t>
            </w:r>
          </w:p>
        </w:tc>
        <w:tc>
          <w:tcPr>
            <w:tcW w:w="962" w:type="dxa"/>
            <w:tcBorders>
              <w:top w:val="nil"/>
              <w:left w:val="nil"/>
              <w:bottom w:val="nil"/>
              <w:right w:val="nil"/>
            </w:tcBorders>
            <w:shd w:val="clear" w:color="auto" w:fill="auto"/>
            <w:noWrap/>
            <w:vAlign w:val="bottom"/>
            <w:hideMark/>
          </w:tcPr>
          <w:p w14:paraId="41715BAD"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1.4</w:t>
            </w:r>
          </w:p>
        </w:tc>
        <w:tc>
          <w:tcPr>
            <w:tcW w:w="963" w:type="dxa"/>
            <w:tcBorders>
              <w:top w:val="nil"/>
              <w:left w:val="nil"/>
              <w:bottom w:val="nil"/>
              <w:right w:val="nil"/>
            </w:tcBorders>
            <w:shd w:val="clear" w:color="auto" w:fill="auto"/>
            <w:noWrap/>
            <w:vAlign w:val="bottom"/>
            <w:hideMark/>
          </w:tcPr>
          <w:p w14:paraId="34D6E02D"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1.96</w:t>
            </w:r>
          </w:p>
        </w:tc>
        <w:tc>
          <w:tcPr>
            <w:tcW w:w="962" w:type="dxa"/>
            <w:tcBorders>
              <w:top w:val="nil"/>
              <w:left w:val="nil"/>
              <w:bottom w:val="nil"/>
              <w:right w:val="nil"/>
            </w:tcBorders>
            <w:shd w:val="clear" w:color="auto" w:fill="auto"/>
            <w:noWrap/>
            <w:vAlign w:val="bottom"/>
            <w:hideMark/>
          </w:tcPr>
          <w:p w14:paraId="32630081"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2.74</w:t>
            </w:r>
          </w:p>
        </w:tc>
        <w:tc>
          <w:tcPr>
            <w:tcW w:w="962" w:type="dxa"/>
            <w:tcBorders>
              <w:top w:val="nil"/>
              <w:left w:val="nil"/>
              <w:bottom w:val="nil"/>
              <w:right w:val="nil"/>
            </w:tcBorders>
            <w:shd w:val="clear" w:color="auto" w:fill="auto"/>
            <w:noWrap/>
            <w:vAlign w:val="bottom"/>
            <w:hideMark/>
          </w:tcPr>
          <w:p w14:paraId="1B172CC2"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3.84</w:t>
            </w:r>
          </w:p>
        </w:tc>
        <w:tc>
          <w:tcPr>
            <w:tcW w:w="963" w:type="dxa"/>
            <w:tcBorders>
              <w:top w:val="nil"/>
              <w:left w:val="single" w:sz="4" w:space="0" w:color="auto"/>
              <w:bottom w:val="nil"/>
              <w:right w:val="single" w:sz="4" w:space="0" w:color="auto"/>
            </w:tcBorders>
            <w:shd w:val="clear" w:color="auto" w:fill="auto"/>
            <w:noWrap/>
            <w:vAlign w:val="bottom"/>
            <w:hideMark/>
          </w:tcPr>
          <w:p w14:paraId="631CC46C"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10.95</w:t>
            </w:r>
          </w:p>
        </w:tc>
      </w:tr>
      <w:tr w:rsidR="00B06654" w:rsidRPr="00CB3CFC" w14:paraId="66234481" w14:textId="77777777" w:rsidTr="00DE2D81">
        <w:trPr>
          <w:trHeight w:val="255"/>
        </w:trPr>
        <w:tc>
          <w:tcPr>
            <w:tcW w:w="3701" w:type="dxa"/>
            <w:tcBorders>
              <w:top w:val="nil"/>
              <w:left w:val="single" w:sz="4" w:space="0" w:color="auto"/>
              <w:bottom w:val="nil"/>
              <w:right w:val="single" w:sz="4" w:space="0" w:color="auto"/>
            </w:tcBorders>
            <w:shd w:val="clear" w:color="auto" w:fill="auto"/>
            <w:noWrap/>
            <w:vAlign w:val="bottom"/>
            <w:hideMark/>
          </w:tcPr>
          <w:p w14:paraId="12B99FD9"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Cost (M) @ $42 / unit</w:t>
            </w:r>
          </w:p>
        </w:tc>
        <w:tc>
          <w:tcPr>
            <w:tcW w:w="962" w:type="dxa"/>
            <w:tcBorders>
              <w:top w:val="nil"/>
              <w:left w:val="nil"/>
              <w:bottom w:val="nil"/>
              <w:right w:val="nil"/>
            </w:tcBorders>
            <w:shd w:val="clear" w:color="auto" w:fill="auto"/>
            <w:noWrap/>
            <w:vAlign w:val="bottom"/>
            <w:hideMark/>
          </w:tcPr>
          <w:p w14:paraId="7635FC0E"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$42</w:t>
            </w:r>
          </w:p>
        </w:tc>
        <w:tc>
          <w:tcPr>
            <w:tcW w:w="962" w:type="dxa"/>
            <w:tcBorders>
              <w:top w:val="nil"/>
              <w:left w:val="nil"/>
              <w:bottom w:val="nil"/>
              <w:right w:val="nil"/>
            </w:tcBorders>
            <w:shd w:val="clear" w:color="auto" w:fill="auto"/>
            <w:noWrap/>
            <w:vAlign w:val="bottom"/>
            <w:hideMark/>
          </w:tcPr>
          <w:p w14:paraId="10139615"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$59</w:t>
            </w:r>
          </w:p>
        </w:tc>
        <w:tc>
          <w:tcPr>
            <w:tcW w:w="963" w:type="dxa"/>
            <w:tcBorders>
              <w:top w:val="nil"/>
              <w:left w:val="nil"/>
              <w:bottom w:val="nil"/>
              <w:right w:val="nil"/>
            </w:tcBorders>
            <w:shd w:val="clear" w:color="auto" w:fill="auto"/>
            <w:noWrap/>
            <w:vAlign w:val="bottom"/>
            <w:hideMark/>
          </w:tcPr>
          <w:p w14:paraId="5A7153CE"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$82</w:t>
            </w:r>
          </w:p>
        </w:tc>
        <w:tc>
          <w:tcPr>
            <w:tcW w:w="962" w:type="dxa"/>
            <w:tcBorders>
              <w:top w:val="nil"/>
              <w:left w:val="nil"/>
              <w:bottom w:val="nil"/>
              <w:right w:val="nil"/>
            </w:tcBorders>
            <w:shd w:val="clear" w:color="auto" w:fill="auto"/>
            <w:noWrap/>
            <w:vAlign w:val="bottom"/>
            <w:hideMark/>
          </w:tcPr>
          <w:p w14:paraId="48A8FE2C"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$115</w:t>
            </w:r>
          </w:p>
        </w:tc>
        <w:tc>
          <w:tcPr>
            <w:tcW w:w="962" w:type="dxa"/>
            <w:tcBorders>
              <w:top w:val="nil"/>
              <w:left w:val="nil"/>
              <w:bottom w:val="nil"/>
              <w:right w:val="single" w:sz="4" w:space="0" w:color="auto"/>
            </w:tcBorders>
            <w:shd w:val="clear" w:color="auto" w:fill="auto"/>
            <w:noWrap/>
            <w:vAlign w:val="bottom"/>
            <w:hideMark/>
          </w:tcPr>
          <w:p w14:paraId="162BACE3"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$161</w:t>
            </w:r>
          </w:p>
        </w:tc>
        <w:tc>
          <w:tcPr>
            <w:tcW w:w="963" w:type="dxa"/>
            <w:tcBorders>
              <w:top w:val="nil"/>
              <w:left w:val="nil"/>
              <w:bottom w:val="nil"/>
              <w:right w:val="single" w:sz="4" w:space="0" w:color="auto"/>
            </w:tcBorders>
            <w:shd w:val="clear" w:color="auto" w:fill="auto"/>
            <w:noWrap/>
            <w:vAlign w:val="bottom"/>
            <w:hideMark/>
          </w:tcPr>
          <w:p w14:paraId="24943E35"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$460</w:t>
            </w:r>
          </w:p>
        </w:tc>
      </w:tr>
      <w:tr w:rsidR="00B06654" w:rsidRPr="00CB3CFC" w14:paraId="5B7A3921" w14:textId="77777777" w:rsidTr="00DE2D81">
        <w:trPr>
          <w:trHeight w:val="255"/>
        </w:trPr>
        <w:tc>
          <w:tcPr>
            <w:tcW w:w="3701" w:type="dxa"/>
            <w:tcBorders>
              <w:top w:val="nil"/>
              <w:left w:val="single" w:sz="4" w:space="0" w:color="auto"/>
              <w:bottom w:val="nil"/>
              <w:right w:val="single" w:sz="4" w:space="0" w:color="auto"/>
            </w:tcBorders>
            <w:shd w:val="clear" w:color="auto" w:fill="auto"/>
            <w:noWrap/>
            <w:vAlign w:val="bottom"/>
            <w:hideMark/>
          </w:tcPr>
          <w:p w14:paraId="7207ED1D"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Marketing costs (M) @ $20 / unit</w:t>
            </w:r>
          </w:p>
        </w:tc>
        <w:tc>
          <w:tcPr>
            <w:tcW w:w="962" w:type="dxa"/>
            <w:tcBorders>
              <w:top w:val="nil"/>
              <w:left w:val="nil"/>
              <w:bottom w:val="nil"/>
              <w:right w:val="nil"/>
            </w:tcBorders>
            <w:shd w:val="clear" w:color="auto" w:fill="auto"/>
            <w:noWrap/>
            <w:vAlign w:val="bottom"/>
            <w:hideMark/>
          </w:tcPr>
          <w:p w14:paraId="35207316"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$20</w:t>
            </w:r>
          </w:p>
        </w:tc>
        <w:tc>
          <w:tcPr>
            <w:tcW w:w="962" w:type="dxa"/>
            <w:tcBorders>
              <w:top w:val="nil"/>
              <w:left w:val="nil"/>
              <w:bottom w:val="nil"/>
              <w:right w:val="nil"/>
            </w:tcBorders>
            <w:shd w:val="clear" w:color="auto" w:fill="auto"/>
            <w:noWrap/>
            <w:vAlign w:val="bottom"/>
            <w:hideMark/>
          </w:tcPr>
          <w:p w14:paraId="38EBEF14"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$28</w:t>
            </w:r>
          </w:p>
        </w:tc>
        <w:tc>
          <w:tcPr>
            <w:tcW w:w="963" w:type="dxa"/>
            <w:tcBorders>
              <w:top w:val="nil"/>
              <w:left w:val="nil"/>
              <w:bottom w:val="nil"/>
              <w:right w:val="nil"/>
            </w:tcBorders>
            <w:shd w:val="clear" w:color="auto" w:fill="auto"/>
            <w:noWrap/>
            <w:vAlign w:val="bottom"/>
            <w:hideMark/>
          </w:tcPr>
          <w:p w14:paraId="4E3FB52C"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$39</w:t>
            </w:r>
          </w:p>
        </w:tc>
        <w:tc>
          <w:tcPr>
            <w:tcW w:w="962" w:type="dxa"/>
            <w:tcBorders>
              <w:top w:val="nil"/>
              <w:left w:val="nil"/>
              <w:bottom w:val="nil"/>
              <w:right w:val="nil"/>
            </w:tcBorders>
            <w:shd w:val="clear" w:color="auto" w:fill="auto"/>
            <w:noWrap/>
            <w:vAlign w:val="bottom"/>
            <w:hideMark/>
          </w:tcPr>
          <w:p w14:paraId="7D1629D4"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$55</w:t>
            </w:r>
          </w:p>
        </w:tc>
        <w:tc>
          <w:tcPr>
            <w:tcW w:w="962" w:type="dxa"/>
            <w:tcBorders>
              <w:top w:val="nil"/>
              <w:left w:val="nil"/>
              <w:bottom w:val="nil"/>
              <w:right w:val="single" w:sz="4" w:space="0" w:color="auto"/>
            </w:tcBorders>
            <w:shd w:val="clear" w:color="auto" w:fill="auto"/>
            <w:noWrap/>
            <w:vAlign w:val="bottom"/>
            <w:hideMark/>
          </w:tcPr>
          <w:p w14:paraId="564FA9D8"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$77</w:t>
            </w:r>
          </w:p>
        </w:tc>
        <w:tc>
          <w:tcPr>
            <w:tcW w:w="963" w:type="dxa"/>
            <w:tcBorders>
              <w:top w:val="nil"/>
              <w:left w:val="nil"/>
              <w:bottom w:val="nil"/>
              <w:right w:val="single" w:sz="4" w:space="0" w:color="auto"/>
            </w:tcBorders>
            <w:shd w:val="clear" w:color="auto" w:fill="auto"/>
            <w:noWrap/>
            <w:vAlign w:val="bottom"/>
            <w:hideMark/>
          </w:tcPr>
          <w:p w14:paraId="493398D0"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$219</w:t>
            </w:r>
          </w:p>
        </w:tc>
      </w:tr>
      <w:tr w:rsidR="00B06654" w:rsidRPr="00CB3CFC" w14:paraId="7EDA1FCC" w14:textId="77777777" w:rsidTr="00DE2D81">
        <w:trPr>
          <w:trHeight w:val="255"/>
        </w:trPr>
        <w:tc>
          <w:tcPr>
            <w:tcW w:w="3701" w:type="dxa"/>
            <w:tcBorders>
              <w:top w:val="nil"/>
              <w:left w:val="single" w:sz="4" w:space="0" w:color="auto"/>
              <w:bottom w:val="nil"/>
              <w:right w:val="single" w:sz="4" w:space="0" w:color="auto"/>
            </w:tcBorders>
            <w:shd w:val="clear" w:color="auto" w:fill="auto"/>
            <w:noWrap/>
            <w:vAlign w:val="bottom"/>
            <w:hideMark/>
          </w:tcPr>
          <w:p w14:paraId="7AEE9175"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Revenue @ $100 / unit</w:t>
            </w:r>
          </w:p>
        </w:tc>
        <w:tc>
          <w:tcPr>
            <w:tcW w:w="962" w:type="dxa"/>
            <w:tcBorders>
              <w:top w:val="nil"/>
              <w:left w:val="nil"/>
              <w:bottom w:val="nil"/>
              <w:right w:val="nil"/>
            </w:tcBorders>
            <w:shd w:val="clear" w:color="auto" w:fill="auto"/>
            <w:noWrap/>
            <w:vAlign w:val="bottom"/>
            <w:hideMark/>
          </w:tcPr>
          <w:p w14:paraId="2D4F39FB"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$100</w:t>
            </w:r>
          </w:p>
        </w:tc>
        <w:tc>
          <w:tcPr>
            <w:tcW w:w="962" w:type="dxa"/>
            <w:tcBorders>
              <w:top w:val="nil"/>
              <w:left w:val="nil"/>
              <w:bottom w:val="nil"/>
              <w:right w:val="nil"/>
            </w:tcBorders>
            <w:shd w:val="clear" w:color="auto" w:fill="auto"/>
            <w:noWrap/>
            <w:vAlign w:val="bottom"/>
            <w:hideMark/>
          </w:tcPr>
          <w:p w14:paraId="53700B0E"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$140</w:t>
            </w:r>
          </w:p>
        </w:tc>
        <w:tc>
          <w:tcPr>
            <w:tcW w:w="963" w:type="dxa"/>
            <w:tcBorders>
              <w:top w:val="nil"/>
              <w:left w:val="nil"/>
              <w:bottom w:val="nil"/>
              <w:right w:val="nil"/>
            </w:tcBorders>
            <w:shd w:val="clear" w:color="auto" w:fill="auto"/>
            <w:noWrap/>
            <w:vAlign w:val="bottom"/>
            <w:hideMark/>
          </w:tcPr>
          <w:p w14:paraId="0C64ECC2"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$196</w:t>
            </w:r>
          </w:p>
        </w:tc>
        <w:tc>
          <w:tcPr>
            <w:tcW w:w="962" w:type="dxa"/>
            <w:tcBorders>
              <w:top w:val="nil"/>
              <w:left w:val="nil"/>
              <w:bottom w:val="nil"/>
              <w:right w:val="nil"/>
            </w:tcBorders>
            <w:shd w:val="clear" w:color="auto" w:fill="auto"/>
            <w:noWrap/>
            <w:vAlign w:val="bottom"/>
            <w:hideMark/>
          </w:tcPr>
          <w:p w14:paraId="16DB8BB2"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$274</w:t>
            </w:r>
          </w:p>
        </w:tc>
        <w:tc>
          <w:tcPr>
            <w:tcW w:w="962" w:type="dxa"/>
            <w:tcBorders>
              <w:top w:val="nil"/>
              <w:left w:val="nil"/>
              <w:bottom w:val="nil"/>
              <w:right w:val="single" w:sz="4" w:space="0" w:color="auto"/>
            </w:tcBorders>
            <w:shd w:val="clear" w:color="auto" w:fill="auto"/>
            <w:noWrap/>
            <w:vAlign w:val="bottom"/>
            <w:hideMark/>
          </w:tcPr>
          <w:p w14:paraId="7F8AEE7F"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$384</w:t>
            </w:r>
          </w:p>
        </w:tc>
        <w:tc>
          <w:tcPr>
            <w:tcW w:w="963" w:type="dxa"/>
            <w:tcBorders>
              <w:top w:val="nil"/>
              <w:left w:val="nil"/>
              <w:bottom w:val="nil"/>
              <w:right w:val="single" w:sz="4" w:space="0" w:color="auto"/>
            </w:tcBorders>
            <w:shd w:val="clear" w:color="auto" w:fill="auto"/>
            <w:noWrap/>
            <w:vAlign w:val="bottom"/>
            <w:hideMark/>
          </w:tcPr>
          <w:p w14:paraId="0FEC7F3E"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$1,095</w:t>
            </w:r>
          </w:p>
        </w:tc>
      </w:tr>
      <w:tr w:rsidR="00B06654" w:rsidRPr="00CB3CFC" w14:paraId="2A6F88D7" w14:textId="77777777" w:rsidTr="00DE2D81">
        <w:trPr>
          <w:trHeight w:val="255"/>
        </w:trPr>
        <w:tc>
          <w:tcPr>
            <w:tcW w:w="3701" w:type="dxa"/>
            <w:tcBorders>
              <w:top w:val="nil"/>
              <w:left w:val="single" w:sz="4" w:space="0" w:color="auto"/>
              <w:bottom w:val="single" w:sz="4" w:space="0" w:color="auto"/>
              <w:right w:val="single" w:sz="4" w:space="0" w:color="auto"/>
            </w:tcBorders>
            <w:shd w:val="clear" w:color="FFFFFF" w:fill="F2F2F2"/>
            <w:noWrap/>
            <w:vAlign w:val="bottom"/>
            <w:hideMark/>
          </w:tcPr>
          <w:p w14:paraId="1102D0BF"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Profit (M)</w:t>
            </w:r>
          </w:p>
        </w:tc>
        <w:tc>
          <w:tcPr>
            <w:tcW w:w="962" w:type="dxa"/>
            <w:tcBorders>
              <w:top w:val="nil"/>
              <w:left w:val="nil"/>
              <w:bottom w:val="single" w:sz="4" w:space="0" w:color="auto"/>
              <w:right w:val="nil"/>
            </w:tcBorders>
            <w:shd w:val="clear" w:color="FFFFFF" w:fill="F2F2F2"/>
            <w:noWrap/>
            <w:vAlign w:val="bottom"/>
            <w:hideMark/>
          </w:tcPr>
          <w:p w14:paraId="340ED7C6"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$38</w:t>
            </w:r>
          </w:p>
        </w:tc>
        <w:tc>
          <w:tcPr>
            <w:tcW w:w="962" w:type="dxa"/>
            <w:tcBorders>
              <w:top w:val="nil"/>
              <w:left w:val="nil"/>
              <w:bottom w:val="single" w:sz="4" w:space="0" w:color="auto"/>
              <w:right w:val="nil"/>
            </w:tcBorders>
            <w:shd w:val="clear" w:color="FFFFFF" w:fill="F2F2F2"/>
            <w:noWrap/>
            <w:vAlign w:val="bottom"/>
            <w:hideMark/>
          </w:tcPr>
          <w:p w14:paraId="38789D19"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$53</w:t>
            </w:r>
          </w:p>
        </w:tc>
        <w:tc>
          <w:tcPr>
            <w:tcW w:w="963" w:type="dxa"/>
            <w:tcBorders>
              <w:top w:val="nil"/>
              <w:left w:val="nil"/>
              <w:bottom w:val="single" w:sz="4" w:space="0" w:color="auto"/>
              <w:right w:val="nil"/>
            </w:tcBorders>
            <w:shd w:val="clear" w:color="FFFFFF" w:fill="F2F2F2"/>
            <w:noWrap/>
            <w:vAlign w:val="bottom"/>
            <w:hideMark/>
          </w:tcPr>
          <w:p w14:paraId="062F9D94"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$74</w:t>
            </w:r>
          </w:p>
        </w:tc>
        <w:tc>
          <w:tcPr>
            <w:tcW w:w="962" w:type="dxa"/>
            <w:tcBorders>
              <w:top w:val="nil"/>
              <w:left w:val="nil"/>
              <w:bottom w:val="single" w:sz="4" w:space="0" w:color="auto"/>
              <w:right w:val="nil"/>
            </w:tcBorders>
            <w:shd w:val="clear" w:color="FFFFFF" w:fill="F2F2F2"/>
            <w:noWrap/>
            <w:vAlign w:val="bottom"/>
            <w:hideMark/>
          </w:tcPr>
          <w:p w14:paraId="6BBCF3E8"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$104</w:t>
            </w:r>
          </w:p>
        </w:tc>
        <w:tc>
          <w:tcPr>
            <w:tcW w:w="962" w:type="dxa"/>
            <w:tcBorders>
              <w:top w:val="nil"/>
              <w:left w:val="nil"/>
              <w:bottom w:val="single" w:sz="4" w:space="0" w:color="auto"/>
              <w:right w:val="single" w:sz="4" w:space="0" w:color="auto"/>
            </w:tcBorders>
            <w:shd w:val="clear" w:color="FFFFFF" w:fill="F2F2F2"/>
            <w:noWrap/>
            <w:vAlign w:val="bottom"/>
            <w:hideMark/>
          </w:tcPr>
          <w:p w14:paraId="4AE5ED83"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$146</w:t>
            </w:r>
          </w:p>
        </w:tc>
        <w:tc>
          <w:tcPr>
            <w:tcW w:w="963" w:type="dxa"/>
            <w:tcBorders>
              <w:top w:val="nil"/>
              <w:left w:val="nil"/>
              <w:bottom w:val="single" w:sz="4" w:space="0" w:color="auto"/>
              <w:right w:val="single" w:sz="4" w:space="0" w:color="auto"/>
            </w:tcBorders>
            <w:shd w:val="clear" w:color="FFFFFF" w:fill="F2F2F2"/>
            <w:noWrap/>
            <w:vAlign w:val="bottom"/>
            <w:hideMark/>
          </w:tcPr>
          <w:p w14:paraId="71D59985"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$416</w:t>
            </w:r>
          </w:p>
        </w:tc>
      </w:tr>
      <w:tr w:rsidR="00B06654" w:rsidRPr="00CB3CFC" w14:paraId="6144C8A2" w14:textId="77777777" w:rsidTr="00DE2D81">
        <w:trPr>
          <w:trHeight w:val="255"/>
        </w:trPr>
        <w:tc>
          <w:tcPr>
            <w:tcW w:w="3701" w:type="dxa"/>
            <w:tcBorders>
              <w:top w:val="nil"/>
              <w:left w:val="single" w:sz="4" w:space="0" w:color="auto"/>
              <w:bottom w:val="nil"/>
              <w:right w:val="single" w:sz="4" w:space="0" w:color="auto"/>
            </w:tcBorders>
            <w:shd w:val="clear" w:color="FFFFFF" w:fill="F2F2F2"/>
            <w:noWrap/>
            <w:vAlign w:val="bottom"/>
            <w:hideMark/>
          </w:tcPr>
          <w:p w14:paraId="13E16DF5" w14:textId="77777777" w:rsidR="00B06654" w:rsidRPr="00CB3CFC" w:rsidRDefault="00B06654" w:rsidP="00DE2D81">
            <w:pPr>
              <w:widowControl/>
              <w:suppressAutoHyphens w:val="0"/>
              <w:rPr>
                <w:rFonts w:ascii="Arial" w:eastAsia="Times New Roman" w:hAnsi="Arial" w:cs="Arial"/>
                <w:b/>
                <w:bCs/>
                <w:lang w:eastAsia="en-CA" w:bidi="ar-SA"/>
              </w:rPr>
            </w:pPr>
            <w:r w:rsidRPr="00CB3CFC">
              <w:rPr>
                <w:rFonts w:ascii="Arial" w:eastAsia="Times New Roman" w:hAnsi="Arial" w:cs="Arial"/>
                <w:b/>
                <w:bCs/>
                <w:lang w:eastAsia="en-CA" w:bidi="ar-SA"/>
              </w:rPr>
              <w:t>3.  Difference</w:t>
            </w:r>
          </w:p>
        </w:tc>
        <w:tc>
          <w:tcPr>
            <w:tcW w:w="962" w:type="dxa"/>
            <w:tcBorders>
              <w:top w:val="nil"/>
              <w:left w:val="nil"/>
              <w:bottom w:val="nil"/>
              <w:right w:val="nil"/>
            </w:tcBorders>
            <w:shd w:val="clear" w:color="FFFFFF" w:fill="F2F2F2"/>
            <w:noWrap/>
            <w:vAlign w:val="bottom"/>
            <w:hideMark/>
          </w:tcPr>
          <w:p w14:paraId="4A441F47"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 </w:t>
            </w:r>
          </w:p>
        </w:tc>
        <w:tc>
          <w:tcPr>
            <w:tcW w:w="962" w:type="dxa"/>
            <w:tcBorders>
              <w:top w:val="nil"/>
              <w:left w:val="nil"/>
              <w:bottom w:val="nil"/>
              <w:right w:val="nil"/>
            </w:tcBorders>
            <w:shd w:val="clear" w:color="FFFFFF" w:fill="F2F2F2"/>
            <w:noWrap/>
            <w:vAlign w:val="bottom"/>
            <w:hideMark/>
          </w:tcPr>
          <w:p w14:paraId="3270C760"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 </w:t>
            </w:r>
          </w:p>
        </w:tc>
        <w:tc>
          <w:tcPr>
            <w:tcW w:w="963" w:type="dxa"/>
            <w:tcBorders>
              <w:top w:val="nil"/>
              <w:left w:val="nil"/>
              <w:bottom w:val="nil"/>
              <w:right w:val="nil"/>
            </w:tcBorders>
            <w:shd w:val="clear" w:color="FFFFFF" w:fill="F2F2F2"/>
            <w:noWrap/>
            <w:vAlign w:val="bottom"/>
            <w:hideMark/>
          </w:tcPr>
          <w:p w14:paraId="2B9D8CE3"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 </w:t>
            </w:r>
          </w:p>
        </w:tc>
        <w:tc>
          <w:tcPr>
            <w:tcW w:w="962" w:type="dxa"/>
            <w:tcBorders>
              <w:top w:val="nil"/>
              <w:left w:val="nil"/>
              <w:bottom w:val="nil"/>
              <w:right w:val="nil"/>
            </w:tcBorders>
            <w:shd w:val="clear" w:color="FFFFFF" w:fill="F2F2F2"/>
            <w:noWrap/>
            <w:vAlign w:val="bottom"/>
            <w:hideMark/>
          </w:tcPr>
          <w:p w14:paraId="5632A03A"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 </w:t>
            </w:r>
          </w:p>
        </w:tc>
        <w:tc>
          <w:tcPr>
            <w:tcW w:w="962" w:type="dxa"/>
            <w:tcBorders>
              <w:top w:val="nil"/>
              <w:left w:val="nil"/>
              <w:bottom w:val="nil"/>
              <w:right w:val="single" w:sz="4" w:space="0" w:color="auto"/>
            </w:tcBorders>
            <w:shd w:val="clear" w:color="FFFFFF" w:fill="F2F2F2"/>
            <w:noWrap/>
            <w:vAlign w:val="bottom"/>
            <w:hideMark/>
          </w:tcPr>
          <w:p w14:paraId="6F39C103"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 </w:t>
            </w:r>
          </w:p>
        </w:tc>
        <w:tc>
          <w:tcPr>
            <w:tcW w:w="963" w:type="dxa"/>
            <w:tcBorders>
              <w:top w:val="nil"/>
              <w:left w:val="nil"/>
              <w:bottom w:val="nil"/>
              <w:right w:val="single" w:sz="4" w:space="0" w:color="auto"/>
            </w:tcBorders>
            <w:shd w:val="clear" w:color="FFFFFF" w:fill="F2F2F2"/>
            <w:noWrap/>
            <w:vAlign w:val="bottom"/>
            <w:hideMark/>
          </w:tcPr>
          <w:p w14:paraId="15AE782B"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 </w:t>
            </w:r>
          </w:p>
        </w:tc>
      </w:tr>
      <w:tr w:rsidR="00B06654" w:rsidRPr="00CB3CFC" w14:paraId="09B25638" w14:textId="77777777" w:rsidTr="00DE2D81">
        <w:trPr>
          <w:trHeight w:val="255"/>
        </w:trPr>
        <w:tc>
          <w:tcPr>
            <w:tcW w:w="3701" w:type="dxa"/>
            <w:tcBorders>
              <w:top w:val="nil"/>
              <w:left w:val="single" w:sz="4" w:space="0" w:color="auto"/>
              <w:bottom w:val="nil"/>
              <w:right w:val="single" w:sz="4" w:space="0" w:color="auto"/>
            </w:tcBorders>
            <w:shd w:val="clear" w:color="auto" w:fill="auto"/>
            <w:noWrap/>
            <w:vAlign w:val="bottom"/>
            <w:hideMark/>
          </w:tcPr>
          <w:p w14:paraId="26D1E5D7"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Production (M)</w:t>
            </w:r>
          </w:p>
        </w:tc>
        <w:tc>
          <w:tcPr>
            <w:tcW w:w="962" w:type="dxa"/>
            <w:tcBorders>
              <w:top w:val="nil"/>
              <w:left w:val="nil"/>
              <w:bottom w:val="nil"/>
              <w:right w:val="nil"/>
            </w:tcBorders>
            <w:shd w:val="clear" w:color="auto" w:fill="auto"/>
            <w:noWrap/>
            <w:vAlign w:val="bottom"/>
            <w:hideMark/>
          </w:tcPr>
          <w:p w14:paraId="5D6B2DAA"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0.3</w:t>
            </w:r>
          </w:p>
        </w:tc>
        <w:tc>
          <w:tcPr>
            <w:tcW w:w="962" w:type="dxa"/>
            <w:tcBorders>
              <w:top w:val="nil"/>
              <w:left w:val="nil"/>
              <w:bottom w:val="nil"/>
              <w:right w:val="nil"/>
            </w:tcBorders>
            <w:shd w:val="clear" w:color="auto" w:fill="auto"/>
            <w:noWrap/>
            <w:vAlign w:val="bottom"/>
            <w:hideMark/>
          </w:tcPr>
          <w:p w14:paraId="73C3B450"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0.56</w:t>
            </w:r>
          </w:p>
        </w:tc>
        <w:tc>
          <w:tcPr>
            <w:tcW w:w="963" w:type="dxa"/>
            <w:tcBorders>
              <w:top w:val="nil"/>
              <w:left w:val="nil"/>
              <w:bottom w:val="nil"/>
              <w:right w:val="nil"/>
            </w:tcBorders>
            <w:shd w:val="clear" w:color="auto" w:fill="auto"/>
            <w:noWrap/>
            <w:vAlign w:val="bottom"/>
            <w:hideMark/>
          </w:tcPr>
          <w:p w14:paraId="35E94DEF"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0.95</w:t>
            </w:r>
          </w:p>
        </w:tc>
        <w:tc>
          <w:tcPr>
            <w:tcW w:w="962" w:type="dxa"/>
            <w:tcBorders>
              <w:top w:val="nil"/>
              <w:left w:val="nil"/>
              <w:bottom w:val="nil"/>
              <w:right w:val="nil"/>
            </w:tcBorders>
            <w:shd w:val="clear" w:color="auto" w:fill="auto"/>
            <w:noWrap/>
            <w:vAlign w:val="bottom"/>
            <w:hideMark/>
          </w:tcPr>
          <w:p w14:paraId="525FA0D1"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1.74</w:t>
            </w:r>
          </w:p>
        </w:tc>
        <w:tc>
          <w:tcPr>
            <w:tcW w:w="962" w:type="dxa"/>
            <w:tcBorders>
              <w:top w:val="nil"/>
              <w:left w:val="nil"/>
              <w:bottom w:val="nil"/>
              <w:right w:val="single" w:sz="4" w:space="0" w:color="auto"/>
            </w:tcBorders>
            <w:shd w:val="clear" w:color="auto" w:fill="auto"/>
            <w:noWrap/>
            <w:vAlign w:val="bottom"/>
            <w:hideMark/>
          </w:tcPr>
          <w:p w14:paraId="39A94758"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2.83</w:t>
            </w:r>
          </w:p>
        </w:tc>
        <w:tc>
          <w:tcPr>
            <w:tcW w:w="963" w:type="dxa"/>
            <w:tcBorders>
              <w:top w:val="nil"/>
              <w:left w:val="nil"/>
              <w:bottom w:val="nil"/>
              <w:right w:val="single" w:sz="4" w:space="0" w:color="auto"/>
            </w:tcBorders>
            <w:shd w:val="clear" w:color="auto" w:fill="auto"/>
            <w:noWrap/>
            <w:vAlign w:val="bottom"/>
            <w:hideMark/>
          </w:tcPr>
          <w:p w14:paraId="2E22D782"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6.38</w:t>
            </w:r>
          </w:p>
        </w:tc>
      </w:tr>
      <w:tr w:rsidR="00B06654" w:rsidRPr="00CB3CFC" w14:paraId="4588E6F1" w14:textId="77777777" w:rsidTr="00DE2D81">
        <w:trPr>
          <w:trHeight w:val="255"/>
        </w:trPr>
        <w:tc>
          <w:tcPr>
            <w:tcW w:w="3701" w:type="dxa"/>
            <w:tcBorders>
              <w:top w:val="nil"/>
              <w:left w:val="single" w:sz="4" w:space="0" w:color="auto"/>
              <w:bottom w:val="nil"/>
              <w:right w:val="single" w:sz="4" w:space="0" w:color="auto"/>
            </w:tcBorders>
            <w:shd w:val="clear" w:color="auto" w:fill="auto"/>
            <w:noWrap/>
            <w:vAlign w:val="bottom"/>
            <w:hideMark/>
          </w:tcPr>
          <w:p w14:paraId="19A25A78"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Cost (M)</w:t>
            </w:r>
          </w:p>
        </w:tc>
        <w:tc>
          <w:tcPr>
            <w:tcW w:w="962" w:type="dxa"/>
            <w:tcBorders>
              <w:top w:val="nil"/>
              <w:left w:val="nil"/>
              <w:bottom w:val="nil"/>
              <w:right w:val="nil"/>
            </w:tcBorders>
            <w:shd w:val="clear" w:color="auto" w:fill="auto"/>
            <w:noWrap/>
            <w:vAlign w:val="bottom"/>
            <w:hideMark/>
          </w:tcPr>
          <w:p w14:paraId="047562F2"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$0</w:t>
            </w:r>
          </w:p>
        </w:tc>
        <w:tc>
          <w:tcPr>
            <w:tcW w:w="962" w:type="dxa"/>
            <w:tcBorders>
              <w:top w:val="nil"/>
              <w:left w:val="nil"/>
              <w:bottom w:val="nil"/>
              <w:right w:val="nil"/>
            </w:tcBorders>
            <w:shd w:val="clear" w:color="auto" w:fill="auto"/>
            <w:noWrap/>
            <w:vAlign w:val="bottom"/>
            <w:hideMark/>
          </w:tcPr>
          <w:p w14:paraId="26619DFB"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$8</w:t>
            </w:r>
          </w:p>
        </w:tc>
        <w:tc>
          <w:tcPr>
            <w:tcW w:w="963" w:type="dxa"/>
            <w:tcBorders>
              <w:top w:val="nil"/>
              <w:left w:val="nil"/>
              <w:bottom w:val="nil"/>
              <w:right w:val="nil"/>
            </w:tcBorders>
            <w:shd w:val="clear" w:color="auto" w:fill="auto"/>
            <w:noWrap/>
            <w:vAlign w:val="bottom"/>
            <w:hideMark/>
          </w:tcPr>
          <w:p w14:paraId="09F66547"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$22</w:t>
            </w:r>
          </w:p>
        </w:tc>
        <w:tc>
          <w:tcPr>
            <w:tcW w:w="962" w:type="dxa"/>
            <w:tcBorders>
              <w:top w:val="nil"/>
              <w:left w:val="nil"/>
              <w:bottom w:val="nil"/>
              <w:right w:val="nil"/>
            </w:tcBorders>
            <w:shd w:val="clear" w:color="auto" w:fill="auto"/>
            <w:noWrap/>
            <w:vAlign w:val="bottom"/>
            <w:hideMark/>
          </w:tcPr>
          <w:p w14:paraId="4C980605"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$55</w:t>
            </w:r>
          </w:p>
        </w:tc>
        <w:tc>
          <w:tcPr>
            <w:tcW w:w="962" w:type="dxa"/>
            <w:tcBorders>
              <w:top w:val="nil"/>
              <w:left w:val="nil"/>
              <w:bottom w:val="nil"/>
              <w:right w:val="single" w:sz="4" w:space="0" w:color="auto"/>
            </w:tcBorders>
            <w:shd w:val="clear" w:color="auto" w:fill="auto"/>
            <w:noWrap/>
            <w:vAlign w:val="bottom"/>
            <w:hideMark/>
          </w:tcPr>
          <w:p w14:paraId="7F2BD49D"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$101</w:t>
            </w:r>
          </w:p>
        </w:tc>
        <w:tc>
          <w:tcPr>
            <w:tcW w:w="963" w:type="dxa"/>
            <w:tcBorders>
              <w:top w:val="nil"/>
              <w:left w:val="nil"/>
              <w:bottom w:val="nil"/>
              <w:right w:val="single" w:sz="4" w:space="0" w:color="auto"/>
            </w:tcBorders>
            <w:shd w:val="clear" w:color="auto" w:fill="auto"/>
            <w:noWrap/>
            <w:vAlign w:val="bottom"/>
            <w:hideMark/>
          </w:tcPr>
          <w:p w14:paraId="4F889354"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$186</w:t>
            </w:r>
          </w:p>
        </w:tc>
      </w:tr>
      <w:tr w:rsidR="00B06654" w:rsidRPr="00CB3CFC" w14:paraId="36F35902" w14:textId="77777777" w:rsidTr="00DE2D81">
        <w:trPr>
          <w:trHeight w:val="255"/>
        </w:trPr>
        <w:tc>
          <w:tcPr>
            <w:tcW w:w="3701" w:type="dxa"/>
            <w:tcBorders>
              <w:top w:val="nil"/>
              <w:left w:val="single" w:sz="4" w:space="0" w:color="auto"/>
              <w:bottom w:val="nil"/>
              <w:right w:val="single" w:sz="4" w:space="0" w:color="auto"/>
            </w:tcBorders>
            <w:shd w:val="clear" w:color="auto" w:fill="auto"/>
            <w:noWrap/>
            <w:vAlign w:val="bottom"/>
            <w:hideMark/>
          </w:tcPr>
          <w:p w14:paraId="301074D5"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Marketing costs (M)</w:t>
            </w:r>
          </w:p>
        </w:tc>
        <w:tc>
          <w:tcPr>
            <w:tcW w:w="962" w:type="dxa"/>
            <w:tcBorders>
              <w:top w:val="nil"/>
              <w:left w:val="nil"/>
              <w:bottom w:val="nil"/>
              <w:right w:val="nil"/>
            </w:tcBorders>
            <w:shd w:val="clear" w:color="auto" w:fill="auto"/>
            <w:noWrap/>
            <w:vAlign w:val="bottom"/>
            <w:hideMark/>
          </w:tcPr>
          <w:p w14:paraId="025EDB96"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$6</w:t>
            </w:r>
          </w:p>
        </w:tc>
        <w:tc>
          <w:tcPr>
            <w:tcW w:w="962" w:type="dxa"/>
            <w:tcBorders>
              <w:top w:val="nil"/>
              <w:left w:val="nil"/>
              <w:bottom w:val="nil"/>
              <w:right w:val="nil"/>
            </w:tcBorders>
            <w:shd w:val="clear" w:color="auto" w:fill="auto"/>
            <w:noWrap/>
            <w:vAlign w:val="bottom"/>
            <w:hideMark/>
          </w:tcPr>
          <w:p w14:paraId="0C1AB28E"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$11</w:t>
            </w:r>
          </w:p>
        </w:tc>
        <w:tc>
          <w:tcPr>
            <w:tcW w:w="963" w:type="dxa"/>
            <w:tcBorders>
              <w:top w:val="nil"/>
              <w:left w:val="nil"/>
              <w:bottom w:val="nil"/>
              <w:right w:val="nil"/>
            </w:tcBorders>
            <w:shd w:val="clear" w:color="auto" w:fill="auto"/>
            <w:noWrap/>
            <w:vAlign w:val="bottom"/>
            <w:hideMark/>
          </w:tcPr>
          <w:p w14:paraId="7740B9BE"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$19</w:t>
            </w:r>
          </w:p>
        </w:tc>
        <w:tc>
          <w:tcPr>
            <w:tcW w:w="962" w:type="dxa"/>
            <w:tcBorders>
              <w:top w:val="nil"/>
              <w:left w:val="nil"/>
              <w:bottom w:val="nil"/>
              <w:right w:val="nil"/>
            </w:tcBorders>
            <w:shd w:val="clear" w:color="auto" w:fill="auto"/>
            <w:noWrap/>
            <w:vAlign w:val="bottom"/>
            <w:hideMark/>
          </w:tcPr>
          <w:p w14:paraId="09229BCA"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$35</w:t>
            </w:r>
          </w:p>
        </w:tc>
        <w:tc>
          <w:tcPr>
            <w:tcW w:w="962" w:type="dxa"/>
            <w:tcBorders>
              <w:top w:val="nil"/>
              <w:left w:val="nil"/>
              <w:bottom w:val="nil"/>
              <w:right w:val="single" w:sz="4" w:space="0" w:color="auto"/>
            </w:tcBorders>
            <w:shd w:val="clear" w:color="auto" w:fill="auto"/>
            <w:noWrap/>
            <w:vAlign w:val="bottom"/>
            <w:hideMark/>
          </w:tcPr>
          <w:p w14:paraId="0FBF3C9F"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$57</w:t>
            </w:r>
          </w:p>
        </w:tc>
        <w:tc>
          <w:tcPr>
            <w:tcW w:w="963" w:type="dxa"/>
            <w:tcBorders>
              <w:top w:val="nil"/>
              <w:left w:val="nil"/>
              <w:bottom w:val="nil"/>
              <w:right w:val="single" w:sz="4" w:space="0" w:color="auto"/>
            </w:tcBorders>
            <w:shd w:val="clear" w:color="auto" w:fill="auto"/>
            <w:noWrap/>
            <w:vAlign w:val="bottom"/>
            <w:hideMark/>
          </w:tcPr>
          <w:p w14:paraId="368567FE"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$128</w:t>
            </w:r>
          </w:p>
        </w:tc>
      </w:tr>
      <w:tr w:rsidR="00B06654" w:rsidRPr="00CB3CFC" w14:paraId="59D77126" w14:textId="77777777" w:rsidTr="00DE2D81">
        <w:trPr>
          <w:trHeight w:val="255"/>
        </w:trPr>
        <w:tc>
          <w:tcPr>
            <w:tcW w:w="3701" w:type="dxa"/>
            <w:tcBorders>
              <w:top w:val="nil"/>
              <w:left w:val="single" w:sz="4" w:space="0" w:color="auto"/>
              <w:bottom w:val="nil"/>
              <w:right w:val="single" w:sz="4" w:space="0" w:color="auto"/>
            </w:tcBorders>
            <w:shd w:val="clear" w:color="auto" w:fill="auto"/>
            <w:noWrap/>
            <w:vAlign w:val="bottom"/>
            <w:hideMark/>
          </w:tcPr>
          <w:p w14:paraId="30AA847C"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Revenue</w:t>
            </w:r>
          </w:p>
        </w:tc>
        <w:tc>
          <w:tcPr>
            <w:tcW w:w="962" w:type="dxa"/>
            <w:tcBorders>
              <w:top w:val="nil"/>
              <w:left w:val="nil"/>
              <w:bottom w:val="nil"/>
              <w:right w:val="nil"/>
            </w:tcBorders>
            <w:shd w:val="clear" w:color="auto" w:fill="auto"/>
            <w:noWrap/>
            <w:vAlign w:val="bottom"/>
            <w:hideMark/>
          </w:tcPr>
          <w:p w14:paraId="18A94BF6"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$30</w:t>
            </w:r>
          </w:p>
        </w:tc>
        <w:tc>
          <w:tcPr>
            <w:tcW w:w="962" w:type="dxa"/>
            <w:tcBorders>
              <w:top w:val="nil"/>
              <w:left w:val="nil"/>
              <w:bottom w:val="nil"/>
              <w:right w:val="nil"/>
            </w:tcBorders>
            <w:shd w:val="clear" w:color="auto" w:fill="auto"/>
            <w:noWrap/>
            <w:vAlign w:val="bottom"/>
            <w:hideMark/>
          </w:tcPr>
          <w:p w14:paraId="31D3D7B6"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$56</w:t>
            </w:r>
          </w:p>
        </w:tc>
        <w:tc>
          <w:tcPr>
            <w:tcW w:w="963" w:type="dxa"/>
            <w:tcBorders>
              <w:top w:val="nil"/>
              <w:left w:val="nil"/>
              <w:bottom w:val="nil"/>
              <w:right w:val="nil"/>
            </w:tcBorders>
            <w:shd w:val="clear" w:color="auto" w:fill="auto"/>
            <w:noWrap/>
            <w:vAlign w:val="bottom"/>
            <w:hideMark/>
          </w:tcPr>
          <w:p w14:paraId="27073590"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$95</w:t>
            </w:r>
          </w:p>
        </w:tc>
        <w:tc>
          <w:tcPr>
            <w:tcW w:w="962" w:type="dxa"/>
            <w:tcBorders>
              <w:top w:val="nil"/>
              <w:left w:val="nil"/>
              <w:bottom w:val="nil"/>
              <w:right w:val="nil"/>
            </w:tcBorders>
            <w:shd w:val="clear" w:color="auto" w:fill="auto"/>
            <w:noWrap/>
            <w:vAlign w:val="bottom"/>
            <w:hideMark/>
          </w:tcPr>
          <w:p w14:paraId="5A9EA3FC"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$174</w:t>
            </w:r>
          </w:p>
        </w:tc>
        <w:tc>
          <w:tcPr>
            <w:tcW w:w="962" w:type="dxa"/>
            <w:tcBorders>
              <w:top w:val="nil"/>
              <w:left w:val="nil"/>
              <w:bottom w:val="nil"/>
              <w:right w:val="single" w:sz="4" w:space="0" w:color="auto"/>
            </w:tcBorders>
            <w:shd w:val="clear" w:color="auto" w:fill="auto"/>
            <w:noWrap/>
            <w:vAlign w:val="bottom"/>
            <w:hideMark/>
          </w:tcPr>
          <w:p w14:paraId="1305F01D"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$283</w:t>
            </w:r>
          </w:p>
        </w:tc>
        <w:tc>
          <w:tcPr>
            <w:tcW w:w="963" w:type="dxa"/>
            <w:tcBorders>
              <w:top w:val="nil"/>
              <w:left w:val="nil"/>
              <w:bottom w:val="nil"/>
              <w:right w:val="single" w:sz="4" w:space="0" w:color="auto"/>
            </w:tcBorders>
            <w:shd w:val="clear" w:color="auto" w:fill="auto"/>
            <w:noWrap/>
            <w:vAlign w:val="bottom"/>
            <w:hideMark/>
          </w:tcPr>
          <w:p w14:paraId="65D93BC9"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$638</w:t>
            </w:r>
          </w:p>
        </w:tc>
      </w:tr>
      <w:tr w:rsidR="00B06654" w:rsidRPr="00CB3CFC" w14:paraId="3AA004B7" w14:textId="77777777" w:rsidTr="00DE2D81">
        <w:trPr>
          <w:trHeight w:val="255"/>
        </w:trPr>
        <w:tc>
          <w:tcPr>
            <w:tcW w:w="3701" w:type="dxa"/>
            <w:tcBorders>
              <w:top w:val="nil"/>
              <w:left w:val="single" w:sz="4" w:space="0" w:color="auto"/>
              <w:bottom w:val="single" w:sz="4" w:space="0" w:color="auto"/>
              <w:right w:val="single" w:sz="4" w:space="0" w:color="auto"/>
            </w:tcBorders>
            <w:shd w:val="clear" w:color="FFFFFF" w:fill="F2F2F2"/>
            <w:noWrap/>
            <w:vAlign w:val="bottom"/>
            <w:hideMark/>
          </w:tcPr>
          <w:p w14:paraId="391CA48F"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Profit (M)</w:t>
            </w:r>
          </w:p>
        </w:tc>
        <w:tc>
          <w:tcPr>
            <w:tcW w:w="962" w:type="dxa"/>
            <w:tcBorders>
              <w:top w:val="nil"/>
              <w:left w:val="nil"/>
              <w:bottom w:val="single" w:sz="4" w:space="0" w:color="auto"/>
              <w:right w:val="nil"/>
            </w:tcBorders>
            <w:shd w:val="clear" w:color="FFFFFF" w:fill="F2F2F2"/>
            <w:noWrap/>
            <w:vAlign w:val="bottom"/>
            <w:hideMark/>
          </w:tcPr>
          <w:p w14:paraId="1AE1CF0E"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$24</w:t>
            </w:r>
          </w:p>
        </w:tc>
        <w:tc>
          <w:tcPr>
            <w:tcW w:w="962" w:type="dxa"/>
            <w:tcBorders>
              <w:top w:val="nil"/>
              <w:left w:val="nil"/>
              <w:bottom w:val="single" w:sz="4" w:space="0" w:color="auto"/>
              <w:right w:val="nil"/>
            </w:tcBorders>
            <w:shd w:val="clear" w:color="FFFFFF" w:fill="F2F2F2"/>
            <w:noWrap/>
            <w:vAlign w:val="bottom"/>
            <w:hideMark/>
          </w:tcPr>
          <w:p w14:paraId="63D0FC0A"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$36</w:t>
            </w:r>
          </w:p>
        </w:tc>
        <w:tc>
          <w:tcPr>
            <w:tcW w:w="963" w:type="dxa"/>
            <w:tcBorders>
              <w:top w:val="nil"/>
              <w:left w:val="nil"/>
              <w:bottom w:val="single" w:sz="4" w:space="0" w:color="auto"/>
              <w:right w:val="nil"/>
            </w:tcBorders>
            <w:shd w:val="clear" w:color="FFFFFF" w:fill="F2F2F2"/>
            <w:noWrap/>
            <w:vAlign w:val="bottom"/>
            <w:hideMark/>
          </w:tcPr>
          <w:p w14:paraId="6361EF10"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$54</w:t>
            </w:r>
          </w:p>
        </w:tc>
        <w:tc>
          <w:tcPr>
            <w:tcW w:w="962" w:type="dxa"/>
            <w:tcBorders>
              <w:top w:val="nil"/>
              <w:left w:val="nil"/>
              <w:bottom w:val="single" w:sz="4" w:space="0" w:color="auto"/>
              <w:right w:val="nil"/>
            </w:tcBorders>
            <w:shd w:val="clear" w:color="FFFFFF" w:fill="F2F2F2"/>
            <w:noWrap/>
            <w:vAlign w:val="bottom"/>
            <w:hideMark/>
          </w:tcPr>
          <w:p w14:paraId="3F1D1413"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$84</w:t>
            </w:r>
          </w:p>
        </w:tc>
        <w:tc>
          <w:tcPr>
            <w:tcW w:w="962" w:type="dxa"/>
            <w:tcBorders>
              <w:top w:val="nil"/>
              <w:left w:val="nil"/>
              <w:bottom w:val="single" w:sz="4" w:space="0" w:color="auto"/>
              <w:right w:val="single" w:sz="4" w:space="0" w:color="auto"/>
            </w:tcBorders>
            <w:shd w:val="clear" w:color="FFFFFF" w:fill="F2F2F2"/>
            <w:noWrap/>
            <w:vAlign w:val="bottom"/>
            <w:hideMark/>
          </w:tcPr>
          <w:p w14:paraId="5997FFE2"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$126</w:t>
            </w:r>
          </w:p>
        </w:tc>
        <w:tc>
          <w:tcPr>
            <w:tcW w:w="963" w:type="dxa"/>
            <w:tcBorders>
              <w:top w:val="nil"/>
              <w:left w:val="nil"/>
              <w:bottom w:val="single" w:sz="4" w:space="0" w:color="auto"/>
              <w:right w:val="single" w:sz="4" w:space="0" w:color="auto"/>
            </w:tcBorders>
            <w:shd w:val="clear" w:color="FFFFFF" w:fill="F2F2F2"/>
            <w:noWrap/>
            <w:vAlign w:val="bottom"/>
            <w:hideMark/>
          </w:tcPr>
          <w:p w14:paraId="374058EB"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$325</w:t>
            </w:r>
          </w:p>
        </w:tc>
      </w:tr>
    </w:tbl>
    <w:p w14:paraId="27E1B60D" w14:textId="77777777" w:rsidR="00B06654" w:rsidRDefault="00B06654" w:rsidP="00B06654"/>
    <w:p w14:paraId="1911D4D6" w14:textId="1F51A8C4" w:rsidR="00B06654" w:rsidRDefault="00B06654" w:rsidP="00B06654">
      <w:pPr>
        <w:pStyle w:val="Bildetekst"/>
      </w:pPr>
      <w:bookmarkStart w:id="73" w:name="_Toc161740554"/>
      <w:r>
        <w:t xml:space="preserve">Table </w:t>
      </w:r>
      <w:fldSimple w:instr=" SEQ Table \* ARABIC ">
        <w:r w:rsidR="009146B5">
          <w:rPr>
            <w:noProof/>
          </w:rPr>
          <w:t>1</w:t>
        </w:r>
      </w:fldSimple>
      <w:r>
        <w:t xml:space="preserve"> - Project Benefits</w:t>
      </w:r>
      <w:bookmarkEnd w:id="73"/>
      <w:r>
        <w:t xml:space="preserve"> </w:t>
      </w:r>
    </w:p>
    <w:p w14:paraId="5C1ECD7D" w14:textId="77777777" w:rsidR="00B06654" w:rsidRDefault="00B06654" w:rsidP="00B06654"/>
    <w:p w14:paraId="24BE13A5" w14:textId="77777777" w:rsidR="00B06654" w:rsidRDefault="00B06654" w:rsidP="00B06654">
      <w:pPr>
        <w:pStyle w:val="Overskrift2"/>
        <w:tabs>
          <w:tab w:val="clear" w:pos="709"/>
          <w:tab w:val="num" w:pos="567"/>
        </w:tabs>
        <w:ind w:left="0" w:firstLine="0"/>
      </w:pPr>
      <w:bookmarkStart w:id="74" w:name="_Toc22388679"/>
      <w:bookmarkStart w:id="75" w:name="_Toc22388796"/>
      <w:bookmarkStart w:id="76" w:name="_Toc22450055"/>
      <w:bookmarkStart w:id="77" w:name="_Toc22482863"/>
      <w:bookmarkStart w:id="78" w:name="_Toc161740548"/>
      <w:r>
        <w:t>Costs</w:t>
      </w:r>
      <w:bookmarkEnd w:id="74"/>
      <w:bookmarkEnd w:id="75"/>
      <w:bookmarkEnd w:id="76"/>
      <w:bookmarkEnd w:id="77"/>
      <w:bookmarkEnd w:id="78"/>
    </w:p>
    <w:p w14:paraId="2B04759D" w14:textId="77777777" w:rsidR="00B06654" w:rsidRDefault="00B06654" w:rsidP="00B06654"/>
    <w:p w14:paraId="6520C540" w14:textId="77777777" w:rsidR="00B06654" w:rsidRDefault="00B06654" w:rsidP="00B06654">
      <w:r>
        <w:t>The estimated costs for the project are based on the business case assumptions of a 15% increase in the cost per square meter for the new facility build, and costs for the building material, hardware, software, project personnel, and project management 50% greater than for build of the version 2 facility.  The following table provides a summary of the cost estimates.</w:t>
      </w:r>
    </w:p>
    <w:p w14:paraId="353C1173" w14:textId="77777777" w:rsidR="00B06654" w:rsidRDefault="00B06654" w:rsidP="00B06654"/>
    <w:tbl>
      <w:tblPr>
        <w:tblW w:w="5527" w:type="dxa"/>
        <w:jc w:val="center"/>
        <w:tblLook w:val="04A0" w:firstRow="1" w:lastRow="0" w:firstColumn="1" w:lastColumn="0" w:noHBand="0" w:noVBand="1"/>
      </w:tblPr>
      <w:tblGrid>
        <w:gridCol w:w="4066"/>
        <w:gridCol w:w="1461"/>
      </w:tblGrid>
      <w:tr w:rsidR="00B06654" w:rsidRPr="00026A0D" w14:paraId="330C779E" w14:textId="77777777" w:rsidTr="00DE2D81">
        <w:trPr>
          <w:trHeight w:val="255"/>
          <w:jc w:val="center"/>
        </w:trPr>
        <w:tc>
          <w:tcPr>
            <w:tcW w:w="4066" w:type="dxa"/>
            <w:tcBorders>
              <w:top w:val="single" w:sz="4" w:space="0" w:color="auto"/>
              <w:left w:val="single" w:sz="4" w:space="0" w:color="auto"/>
              <w:bottom w:val="nil"/>
              <w:right w:val="single" w:sz="4" w:space="0" w:color="auto"/>
            </w:tcBorders>
            <w:shd w:val="clear" w:color="000000" w:fill="F2F2F2"/>
            <w:noWrap/>
            <w:vAlign w:val="bottom"/>
            <w:hideMark/>
          </w:tcPr>
          <w:p w14:paraId="5C764384" w14:textId="77777777" w:rsidR="00B06654" w:rsidRPr="00026A0D" w:rsidRDefault="00B06654" w:rsidP="00DE2D81">
            <w:pPr>
              <w:widowControl/>
              <w:suppressAutoHyphens w:val="0"/>
              <w:rPr>
                <w:rFonts w:ascii="Arial" w:eastAsia="Times New Roman" w:hAnsi="Arial" w:cs="Arial"/>
                <w:b/>
                <w:bCs/>
                <w:lang w:eastAsia="en-CA" w:bidi="ar-SA"/>
              </w:rPr>
            </w:pPr>
            <w:r w:rsidRPr="00026A0D">
              <w:rPr>
                <w:rFonts w:ascii="Arial" w:eastAsia="Times New Roman" w:hAnsi="Arial" w:cs="Arial"/>
                <w:b/>
                <w:bCs/>
                <w:lang w:eastAsia="en-CA" w:bidi="ar-SA"/>
              </w:rPr>
              <w:t>1.  Facility Procurement</w:t>
            </w:r>
          </w:p>
        </w:tc>
        <w:tc>
          <w:tcPr>
            <w:tcW w:w="1461" w:type="dxa"/>
            <w:tcBorders>
              <w:top w:val="single" w:sz="4" w:space="0" w:color="auto"/>
              <w:left w:val="nil"/>
              <w:bottom w:val="nil"/>
              <w:right w:val="single" w:sz="4" w:space="0" w:color="auto"/>
            </w:tcBorders>
            <w:shd w:val="clear" w:color="000000" w:fill="F2F2F2"/>
            <w:noWrap/>
            <w:vAlign w:val="bottom"/>
            <w:hideMark/>
          </w:tcPr>
          <w:p w14:paraId="4008F785"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 </w:t>
            </w:r>
          </w:p>
        </w:tc>
      </w:tr>
      <w:tr w:rsidR="00B06654" w:rsidRPr="00026A0D" w14:paraId="19F2CC29" w14:textId="77777777" w:rsidTr="00DE2D81">
        <w:trPr>
          <w:trHeight w:val="255"/>
          <w:jc w:val="center"/>
        </w:trPr>
        <w:tc>
          <w:tcPr>
            <w:tcW w:w="4066" w:type="dxa"/>
            <w:tcBorders>
              <w:top w:val="nil"/>
              <w:left w:val="single" w:sz="4" w:space="0" w:color="auto"/>
              <w:bottom w:val="nil"/>
              <w:right w:val="single" w:sz="4" w:space="0" w:color="auto"/>
            </w:tcBorders>
            <w:shd w:val="clear" w:color="auto" w:fill="auto"/>
            <w:noWrap/>
            <w:vAlign w:val="bottom"/>
            <w:hideMark/>
          </w:tcPr>
          <w:p w14:paraId="0055BB20"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Number of square meters of factory space</w:t>
            </w:r>
          </w:p>
        </w:tc>
        <w:tc>
          <w:tcPr>
            <w:tcW w:w="1461" w:type="dxa"/>
            <w:tcBorders>
              <w:top w:val="nil"/>
              <w:left w:val="nil"/>
              <w:bottom w:val="nil"/>
              <w:right w:val="single" w:sz="4" w:space="0" w:color="auto"/>
            </w:tcBorders>
            <w:shd w:val="clear" w:color="auto" w:fill="auto"/>
            <w:noWrap/>
            <w:vAlign w:val="bottom"/>
            <w:hideMark/>
          </w:tcPr>
          <w:p w14:paraId="73F85C1D" w14:textId="77777777" w:rsidR="00B06654" w:rsidRPr="00026A0D" w:rsidRDefault="00B06654" w:rsidP="00DE2D81">
            <w:pPr>
              <w:widowControl/>
              <w:suppressAutoHyphens w:val="0"/>
              <w:jc w:val="right"/>
              <w:rPr>
                <w:rFonts w:ascii="Arial" w:eastAsia="Times New Roman" w:hAnsi="Arial" w:cs="Arial"/>
                <w:lang w:eastAsia="en-CA" w:bidi="ar-SA"/>
              </w:rPr>
            </w:pPr>
            <w:r w:rsidRPr="00026A0D">
              <w:rPr>
                <w:rFonts w:ascii="Arial" w:eastAsia="Times New Roman" w:hAnsi="Arial" w:cs="Arial"/>
                <w:lang w:eastAsia="en-CA" w:bidi="ar-SA"/>
              </w:rPr>
              <w:t>5000</w:t>
            </w:r>
          </w:p>
        </w:tc>
      </w:tr>
      <w:tr w:rsidR="00B06654" w:rsidRPr="00026A0D" w14:paraId="00B82A60" w14:textId="77777777" w:rsidTr="00DE2D81">
        <w:trPr>
          <w:trHeight w:val="255"/>
          <w:jc w:val="center"/>
        </w:trPr>
        <w:tc>
          <w:tcPr>
            <w:tcW w:w="4066" w:type="dxa"/>
            <w:tcBorders>
              <w:top w:val="nil"/>
              <w:left w:val="single" w:sz="4" w:space="0" w:color="auto"/>
              <w:bottom w:val="nil"/>
              <w:right w:val="single" w:sz="4" w:space="0" w:color="auto"/>
            </w:tcBorders>
            <w:shd w:val="clear" w:color="auto" w:fill="auto"/>
            <w:noWrap/>
            <w:vAlign w:val="bottom"/>
            <w:hideMark/>
          </w:tcPr>
          <w:p w14:paraId="128EF9EB"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Cost per square meter of factory space</w:t>
            </w:r>
          </w:p>
        </w:tc>
        <w:tc>
          <w:tcPr>
            <w:tcW w:w="1461" w:type="dxa"/>
            <w:tcBorders>
              <w:top w:val="nil"/>
              <w:left w:val="nil"/>
              <w:bottom w:val="nil"/>
              <w:right w:val="single" w:sz="4" w:space="0" w:color="auto"/>
            </w:tcBorders>
            <w:shd w:val="clear" w:color="auto" w:fill="auto"/>
            <w:noWrap/>
            <w:vAlign w:val="bottom"/>
            <w:hideMark/>
          </w:tcPr>
          <w:p w14:paraId="1216689E" w14:textId="77777777" w:rsidR="00B06654" w:rsidRPr="00026A0D" w:rsidRDefault="00B06654" w:rsidP="00DE2D81">
            <w:pPr>
              <w:widowControl/>
              <w:suppressAutoHyphens w:val="0"/>
              <w:jc w:val="right"/>
              <w:rPr>
                <w:rFonts w:ascii="Arial" w:eastAsia="Times New Roman" w:hAnsi="Arial" w:cs="Arial"/>
                <w:lang w:eastAsia="en-CA" w:bidi="ar-SA"/>
              </w:rPr>
            </w:pPr>
            <w:r w:rsidRPr="00026A0D">
              <w:rPr>
                <w:rFonts w:ascii="Arial" w:eastAsia="Times New Roman" w:hAnsi="Arial" w:cs="Arial"/>
                <w:lang w:eastAsia="en-CA" w:bidi="ar-SA"/>
              </w:rPr>
              <w:t>$1,984</w:t>
            </w:r>
          </w:p>
        </w:tc>
      </w:tr>
      <w:tr w:rsidR="00B06654" w:rsidRPr="00026A0D" w14:paraId="2C4B5789" w14:textId="77777777" w:rsidTr="00DE2D81">
        <w:trPr>
          <w:trHeight w:val="255"/>
          <w:jc w:val="center"/>
        </w:trPr>
        <w:tc>
          <w:tcPr>
            <w:tcW w:w="4066" w:type="dxa"/>
            <w:tcBorders>
              <w:top w:val="nil"/>
              <w:left w:val="single" w:sz="4" w:space="0" w:color="auto"/>
              <w:bottom w:val="single" w:sz="4" w:space="0" w:color="auto"/>
              <w:right w:val="single" w:sz="4" w:space="0" w:color="auto"/>
            </w:tcBorders>
            <w:shd w:val="clear" w:color="000000" w:fill="F2F2F2"/>
            <w:noWrap/>
            <w:vAlign w:val="bottom"/>
            <w:hideMark/>
          </w:tcPr>
          <w:p w14:paraId="343E6876"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Total</w:t>
            </w:r>
          </w:p>
        </w:tc>
        <w:tc>
          <w:tcPr>
            <w:tcW w:w="1461" w:type="dxa"/>
            <w:tcBorders>
              <w:top w:val="nil"/>
              <w:left w:val="nil"/>
              <w:bottom w:val="single" w:sz="4" w:space="0" w:color="auto"/>
              <w:right w:val="single" w:sz="4" w:space="0" w:color="auto"/>
            </w:tcBorders>
            <w:shd w:val="clear" w:color="000000" w:fill="F2F2F2"/>
            <w:noWrap/>
            <w:vAlign w:val="bottom"/>
            <w:hideMark/>
          </w:tcPr>
          <w:p w14:paraId="593A4A90" w14:textId="77777777" w:rsidR="00B06654" w:rsidRPr="00026A0D" w:rsidRDefault="00B06654" w:rsidP="00DE2D81">
            <w:pPr>
              <w:widowControl/>
              <w:suppressAutoHyphens w:val="0"/>
              <w:jc w:val="right"/>
              <w:rPr>
                <w:rFonts w:ascii="Arial" w:eastAsia="Times New Roman" w:hAnsi="Arial" w:cs="Arial"/>
                <w:lang w:eastAsia="en-CA" w:bidi="ar-SA"/>
              </w:rPr>
            </w:pPr>
            <w:r w:rsidRPr="00026A0D">
              <w:rPr>
                <w:rFonts w:ascii="Arial" w:eastAsia="Times New Roman" w:hAnsi="Arial" w:cs="Arial"/>
                <w:lang w:eastAsia="en-CA" w:bidi="ar-SA"/>
              </w:rPr>
              <w:t>$9,918,750</w:t>
            </w:r>
          </w:p>
        </w:tc>
      </w:tr>
      <w:tr w:rsidR="00B06654" w:rsidRPr="00026A0D" w14:paraId="3C22EB64" w14:textId="77777777" w:rsidTr="00DE2D81">
        <w:trPr>
          <w:trHeight w:val="255"/>
          <w:jc w:val="center"/>
        </w:trPr>
        <w:tc>
          <w:tcPr>
            <w:tcW w:w="4066" w:type="dxa"/>
            <w:tcBorders>
              <w:top w:val="nil"/>
              <w:left w:val="single" w:sz="4" w:space="0" w:color="auto"/>
              <w:bottom w:val="nil"/>
              <w:right w:val="single" w:sz="4" w:space="0" w:color="auto"/>
            </w:tcBorders>
            <w:shd w:val="clear" w:color="000000" w:fill="F2F2F2"/>
            <w:noWrap/>
            <w:vAlign w:val="bottom"/>
            <w:hideMark/>
          </w:tcPr>
          <w:p w14:paraId="6169DD10" w14:textId="77777777" w:rsidR="00B06654" w:rsidRPr="00026A0D" w:rsidRDefault="00B06654" w:rsidP="00DE2D81">
            <w:pPr>
              <w:widowControl/>
              <w:suppressAutoHyphens w:val="0"/>
              <w:rPr>
                <w:rFonts w:ascii="Arial" w:eastAsia="Times New Roman" w:hAnsi="Arial" w:cs="Arial"/>
                <w:b/>
                <w:bCs/>
                <w:lang w:eastAsia="en-CA" w:bidi="ar-SA"/>
              </w:rPr>
            </w:pPr>
            <w:r w:rsidRPr="00026A0D">
              <w:rPr>
                <w:rFonts w:ascii="Arial" w:eastAsia="Times New Roman" w:hAnsi="Arial" w:cs="Arial"/>
                <w:b/>
                <w:bCs/>
                <w:lang w:eastAsia="en-CA" w:bidi="ar-SA"/>
              </w:rPr>
              <w:t>2.  Building Material</w:t>
            </w:r>
          </w:p>
        </w:tc>
        <w:tc>
          <w:tcPr>
            <w:tcW w:w="1461" w:type="dxa"/>
            <w:tcBorders>
              <w:top w:val="nil"/>
              <w:left w:val="nil"/>
              <w:bottom w:val="nil"/>
              <w:right w:val="single" w:sz="4" w:space="0" w:color="auto"/>
            </w:tcBorders>
            <w:shd w:val="clear" w:color="000000" w:fill="F2F2F2"/>
            <w:noWrap/>
            <w:vAlign w:val="bottom"/>
            <w:hideMark/>
          </w:tcPr>
          <w:p w14:paraId="355294CA"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 </w:t>
            </w:r>
          </w:p>
        </w:tc>
      </w:tr>
      <w:tr w:rsidR="00B06654" w:rsidRPr="00026A0D" w14:paraId="1FD959D1" w14:textId="77777777" w:rsidTr="00DE2D81">
        <w:trPr>
          <w:trHeight w:val="255"/>
          <w:jc w:val="center"/>
        </w:trPr>
        <w:tc>
          <w:tcPr>
            <w:tcW w:w="4066" w:type="dxa"/>
            <w:tcBorders>
              <w:top w:val="nil"/>
              <w:left w:val="single" w:sz="4" w:space="0" w:color="auto"/>
              <w:bottom w:val="nil"/>
              <w:right w:val="single" w:sz="4" w:space="0" w:color="auto"/>
            </w:tcBorders>
            <w:shd w:val="clear" w:color="auto" w:fill="auto"/>
            <w:noWrap/>
            <w:vAlign w:val="bottom"/>
            <w:hideMark/>
          </w:tcPr>
          <w:p w14:paraId="22AD2549"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All facility internal materials</w:t>
            </w:r>
          </w:p>
        </w:tc>
        <w:tc>
          <w:tcPr>
            <w:tcW w:w="1461" w:type="dxa"/>
            <w:tcBorders>
              <w:top w:val="nil"/>
              <w:left w:val="nil"/>
              <w:bottom w:val="nil"/>
              <w:right w:val="single" w:sz="4" w:space="0" w:color="auto"/>
            </w:tcBorders>
            <w:shd w:val="clear" w:color="auto" w:fill="auto"/>
            <w:noWrap/>
            <w:vAlign w:val="bottom"/>
            <w:hideMark/>
          </w:tcPr>
          <w:p w14:paraId="677C1FB5" w14:textId="77777777" w:rsidR="00B06654" w:rsidRPr="00026A0D" w:rsidRDefault="00B06654" w:rsidP="00DE2D81">
            <w:pPr>
              <w:widowControl/>
              <w:suppressAutoHyphens w:val="0"/>
              <w:jc w:val="right"/>
              <w:rPr>
                <w:rFonts w:ascii="Arial" w:eastAsia="Times New Roman" w:hAnsi="Arial" w:cs="Arial"/>
                <w:lang w:eastAsia="en-CA" w:bidi="ar-SA"/>
              </w:rPr>
            </w:pPr>
            <w:r w:rsidRPr="00026A0D">
              <w:rPr>
                <w:rFonts w:ascii="Arial" w:eastAsia="Times New Roman" w:hAnsi="Arial" w:cs="Arial"/>
                <w:lang w:eastAsia="en-CA" w:bidi="ar-SA"/>
              </w:rPr>
              <w:t>$665,000</w:t>
            </w:r>
          </w:p>
        </w:tc>
      </w:tr>
      <w:tr w:rsidR="00B06654" w:rsidRPr="00026A0D" w14:paraId="444C59B9" w14:textId="77777777" w:rsidTr="00DE2D81">
        <w:trPr>
          <w:trHeight w:val="255"/>
          <w:jc w:val="center"/>
        </w:trPr>
        <w:tc>
          <w:tcPr>
            <w:tcW w:w="4066" w:type="dxa"/>
            <w:tcBorders>
              <w:top w:val="nil"/>
              <w:left w:val="single" w:sz="4" w:space="0" w:color="auto"/>
              <w:bottom w:val="single" w:sz="4" w:space="0" w:color="auto"/>
              <w:right w:val="single" w:sz="4" w:space="0" w:color="auto"/>
            </w:tcBorders>
            <w:shd w:val="clear" w:color="000000" w:fill="F2F2F2"/>
            <w:noWrap/>
            <w:vAlign w:val="bottom"/>
            <w:hideMark/>
          </w:tcPr>
          <w:p w14:paraId="70577273"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Total</w:t>
            </w:r>
          </w:p>
        </w:tc>
        <w:tc>
          <w:tcPr>
            <w:tcW w:w="1461" w:type="dxa"/>
            <w:tcBorders>
              <w:top w:val="nil"/>
              <w:left w:val="nil"/>
              <w:bottom w:val="single" w:sz="4" w:space="0" w:color="auto"/>
              <w:right w:val="single" w:sz="4" w:space="0" w:color="auto"/>
            </w:tcBorders>
            <w:shd w:val="clear" w:color="000000" w:fill="F2F2F2"/>
            <w:noWrap/>
            <w:vAlign w:val="bottom"/>
            <w:hideMark/>
          </w:tcPr>
          <w:p w14:paraId="65CEA993" w14:textId="77777777" w:rsidR="00B06654" w:rsidRPr="00026A0D" w:rsidRDefault="00B06654" w:rsidP="00DE2D81">
            <w:pPr>
              <w:widowControl/>
              <w:suppressAutoHyphens w:val="0"/>
              <w:jc w:val="right"/>
              <w:rPr>
                <w:rFonts w:ascii="Arial" w:eastAsia="Times New Roman" w:hAnsi="Arial" w:cs="Arial"/>
                <w:lang w:eastAsia="en-CA" w:bidi="ar-SA"/>
              </w:rPr>
            </w:pPr>
            <w:r w:rsidRPr="00026A0D">
              <w:rPr>
                <w:rFonts w:ascii="Arial" w:eastAsia="Times New Roman" w:hAnsi="Arial" w:cs="Arial"/>
                <w:lang w:eastAsia="en-CA" w:bidi="ar-SA"/>
              </w:rPr>
              <w:t>$665,000</w:t>
            </w:r>
          </w:p>
        </w:tc>
      </w:tr>
      <w:tr w:rsidR="00B06654" w:rsidRPr="00026A0D" w14:paraId="69267F87" w14:textId="77777777" w:rsidTr="00DE2D81">
        <w:trPr>
          <w:trHeight w:val="255"/>
          <w:jc w:val="center"/>
        </w:trPr>
        <w:tc>
          <w:tcPr>
            <w:tcW w:w="4066" w:type="dxa"/>
            <w:tcBorders>
              <w:top w:val="nil"/>
              <w:left w:val="single" w:sz="4" w:space="0" w:color="auto"/>
              <w:bottom w:val="nil"/>
              <w:right w:val="single" w:sz="4" w:space="0" w:color="auto"/>
            </w:tcBorders>
            <w:shd w:val="clear" w:color="000000" w:fill="F2F2F2"/>
            <w:noWrap/>
            <w:vAlign w:val="bottom"/>
            <w:hideMark/>
          </w:tcPr>
          <w:p w14:paraId="401AE892" w14:textId="77777777" w:rsidR="00B06654" w:rsidRPr="00026A0D" w:rsidRDefault="00B06654" w:rsidP="00DE2D81">
            <w:pPr>
              <w:widowControl/>
              <w:suppressAutoHyphens w:val="0"/>
              <w:rPr>
                <w:rFonts w:ascii="Arial" w:eastAsia="Times New Roman" w:hAnsi="Arial" w:cs="Arial"/>
                <w:b/>
                <w:bCs/>
                <w:lang w:eastAsia="en-CA" w:bidi="ar-SA"/>
              </w:rPr>
            </w:pPr>
            <w:r w:rsidRPr="00026A0D">
              <w:rPr>
                <w:rFonts w:ascii="Arial" w:eastAsia="Times New Roman" w:hAnsi="Arial" w:cs="Arial"/>
                <w:b/>
                <w:bCs/>
                <w:lang w:eastAsia="en-CA" w:bidi="ar-SA"/>
              </w:rPr>
              <w:t>3.  Hardware</w:t>
            </w:r>
            <w:r>
              <w:rPr>
                <w:rFonts w:ascii="Arial" w:eastAsia="Times New Roman" w:hAnsi="Arial" w:cs="Arial"/>
                <w:b/>
                <w:bCs/>
                <w:lang w:eastAsia="en-CA" w:bidi="ar-SA"/>
              </w:rPr>
              <w:t xml:space="preserve"> Procurement</w:t>
            </w:r>
          </w:p>
        </w:tc>
        <w:tc>
          <w:tcPr>
            <w:tcW w:w="1461" w:type="dxa"/>
            <w:tcBorders>
              <w:top w:val="nil"/>
              <w:left w:val="nil"/>
              <w:bottom w:val="nil"/>
              <w:right w:val="single" w:sz="4" w:space="0" w:color="auto"/>
            </w:tcBorders>
            <w:shd w:val="clear" w:color="000000" w:fill="F2F2F2"/>
            <w:noWrap/>
            <w:vAlign w:val="bottom"/>
            <w:hideMark/>
          </w:tcPr>
          <w:p w14:paraId="63590520"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 </w:t>
            </w:r>
          </w:p>
        </w:tc>
      </w:tr>
      <w:tr w:rsidR="00B06654" w:rsidRPr="00026A0D" w14:paraId="37A16C76" w14:textId="77777777" w:rsidTr="00DE2D81">
        <w:trPr>
          <w:trHeight w:val="255"/>
          <w:jc w:val="center"/>
        </w:trPr>
        <w:tc>
          <w:tcPr>
            <w:tcW w:w="4066" w:type="dxa"/>
            <w:tcBorders>
              <w:top w:val="nil"/>
              <w:left w:val="single" w:sz="4" w:space="0" w:color="auto"/>
              <w:bottom w:val="nil"/>
              <w:right w:val="single" w:sz="4" w:space="0" w:color="auto"/>
            </w:tcBorders>
            <w:shd w:val="clear" w:color="auto" w:fill="auto"/>
            <w:noWrap/>
            <w:vAlign w:val="bottom"/>
            <w:hideMark/>
          </w:tcPr>
          <w:p w14:paraId="04F75542"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Number of production lines</w:t>
            </w:r>
          </w:p>
        </w:tc>
        <w:tc>
          <w:tcPr>
            <w:tcW w:w="1461" w:type="dxa"/>
            <w:tcBorders>
              <w:top w:val="nil"/>
              <w:left w:val="nil"/>
              <w:bottom w:val="nil"/>
              <w:right w:val="single" w:sz="4" w:space="0" w:color="auto"/>
            </w:tcBorders>
            <w:shd w:val="clear" w:color="auto" w:fill="auto"/>
            <w:noWrap/>
            <w:vAlign w:val="bottom"/>
            <w:hideMark/>
          </w:tcPr>
          <w:p w14:paraId="1F8E7814" w14:textId="77777777" w:rsidR="00B06654" w:rsidRPr="00026A0D" w:rsidRDefault="00B06654" w:rsidP="00DE2D81">
            <w:pPr>
              <w:widowControl/>
              <w:suppressAutoHyphens w:val="0"/>
              <w:jc w:val="right"/>
              <w:rPr>
                <w:rFonts w:ascii="Arial" w:eastAsia="Times New Roman" w:hAnsi="Arial" w:cs="Arial"/>
                <w:lang w:eastAsia="en-CA" w:bidi="ar-SA"/>
              </w:rPr>
            </w:pPr>
            <w:r w:rsidRPr="00026A0D">
              <w:rPr>
                <w:rFonts w:ascii="Arial" w:eastAsia="Times New Roman" w:hAnsi="Arial" w:cs="Arial"/>
                <w:lang w:eastAsia="en-CA" w:bidi="ar-SA"/>
              </w:rPr>
              <w:t>3</w:t>
            </w:r>
          </w:p>
        </w:tc>
      </w:tr>
      <w:tr w:rsidR="00B06654" w:rsidRPr="00026A0D" w14:paraId="3D771C8E" w14:textId="77777777" w:rsidTr="00DE2D81">
        <w:trPr>
          <w:trHeight w:val="255"/>
          <w:jc w:val="center"/>
        </w:trPr>
        <w:tc>
          <w:tcPr>
            <w:tcW w:w="4066" w:type="dxa"/>
            <w:tcBorders>
              <w:top w:val="nil"/>
              <w:left w:val="single" w:sz="4" w:space="0" w:color="auto"/>
              <w:bottom w:val="nil"/>
              <w:right w:val="single" w:sz="4" w:space="0" w:color="auto"/>
            </w:tcBorders>
            <w:shd w:val="clear" w:color="auto" w:fill="auto"/>
            <w:noWrap/>
            <w:vAlign w:val="bottom"/>
            <w:hideMark/>
          </w:tcPr>
          <w:p w14:paraId="46CAB280"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Hardware cost per production line</w:t>
            </w:r>
          </w:p>
        </w:tc>
        <w:tc>
          <w:tcPr>
            <w:tcW w:w="1461" w:type="dxa"/>
            <w:tcBorders>
              <w:top w:val="nil"/>
              <w:left w:val="nil"/>
              <w:bottom w:val="nil"/>
              <w:right w:val="single" w:sz="4" w:space="0" w:color="auto"/>
            </w:tcBorders>
            <w:shd w:val="clear" w:color="auto" w:fill="auto"/>
            <w:noWrap/>
            <w:vAlign w:val="bottom"/>
            <w:hideMark/>
          </w:tcPr>
          <w:p w14:paraId="692EA4DA" w14:textId="77777777" w:rsidR="00B06654" w:rsidRPr="00026A0D" w:rsidRDefault="00B06654" w:rsidP="00DE2D81">
            <w:pPr>
              <w:widowControl/>
              <w:suppressAutoHyphens w:val="0"/>
              <w:jc w:val="right"/>
              <w:rPr>
                <w:rFonts w:ascii="Arial" w:eastAsia="Times New Roman" w:hAnsi="Arial" w:cs="Arial"/>
                <w:lang w:eastAsia="en-CA" w:bidi="ar-SA"/>
              </w:rPr>
            </w:pPr>
            <w:r w:rsidRPr="00026A0D">
              <w:rPr>
                <w:rFonts w:ascii="Arial" w:eastAsia="Times New Roman" w:hAnsi="Arial" w:cs="Arial"/>
                <w:lang w:eastAsia="en-CA" w:bidi="ar-SA"/>
              </w:rPr>
              <w:t>$3,325,000</w:t>
            </w:r>
          </w:p>
        </w:tc>
      </w:tr>
      <w:tr w:rsidR="00B06654" w:rsidRPr="00026A0D" w14:paraId="3E7D7A4E" w14:textId="77777777" w:rsidTr="00DE2D81">
        <w:trPr>
          <w:trHeight w:val="255"/>
          <w:jc w:val="center"/>
        </w:trPr>
        <w:tc>
          <w:tcPr>
            <w:tcW w:w="4066" w:type="dxa"/>
            <w:tcBorders>
              <w:top w:val="nil"/>
              <w:left w:val="single" w:sz="4" w:space="0" w:color="auto"/>
              <w:bottom w:val="nil"/>
              <w:right w:val="single" w:sz="4" w:space="0" w:color="auto"/>
            </w:tcBorders>
            <w:shd w:val="clear" w:color="auto" w:fill="auto"/>
            <w:noWrap/>
            <w:vAlign w:val="bottom"/>
            <w:hideMark/>
          </w:tcPr>
          <w:p w14:paraId="1D8F59DE"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Management station</w:t>
            </w:r>
          </w:p>
        </w:tc>
        <w:tc>
          <w:tcPr>
            <w:tcW w:w="1461" w:type="dxa"/>
            <w:tcBorders>
              <w:top w:val="nil"/>
              <w:left w:val="nil"/>
              <w:bottom w:val="nil"/>
              <w:right w:val="single" w:sz="4" w:space="0" w:color="auto"/>
            </w:tcBorders>
            <w:shd w:val="clear" w:color="auto" w:fill="auto"/>
            <w:noWrap/>
            <w:vAlign w:val="bottom"/>
            <w:hideMark/>
          </w:tcPr>
          <w:p w14:paraId="1F774ACE" w14:textId="77777777" w:rsidR="00B06654" w:rsidRPr="00026A0D" w:rsidRDefault="00B06654" w:rsidP="00DE2D81">
            <w:pPr>
              <w:widowControl/>
              <w:suppressAutoHyphens w:val="0"/>
              <w:jc w:val="right"/>
              <w:rPr>
                <w:rFonts w:ascii="Arial" w:eastAsia="Times New Roman" w:hAnsi="Arial" w:cs="Arial"/>
                <w:lang w:eastAsia="en-CA" w:bidi="ar-SA"/>
              </w:rPr>
            </w:pPr>
            <w:r w:rsidRPr="00026A0D">
              <w:rPr>
                <w:rFonts w:ascii="Arial" w:eastAsia="Times New Roman" w:hAnsi="Arial" w:cs="Arial"/>
                <w:lang w:eastAsia="en-CA" w:bidi="ar-SA"/>
              </w:rPr>
              <w:t>$106,400</w:t>
            </w:r>
          </w:p>
        </w:tc>
      </w:tr>
      <w:tr w:rsidR="00B06654" w:rsidRPr="00026A0D" w14:paraId="37481176" w14:textId="77777777" w:rsidTr="00DE2D81">
        <w:trPr>
          <w:trHeight w:val="255"/>
          <w:jc w:val="center"/>
        </w:trPr>
        <w:tc>
          <w:tcPr>
            <w:tcW w:w="4066" w:type="dxa"/>
            <w:tcBorders>
              <w:top w:val="nil"/>
              <w:left w:val="single" w:sz="4" w:space="0" w:color="auto"/>
              <w:bottom w:val="nil"/>
              <w:right w:val="single" w:sz="4" w:space="0" w:color="auto"/>
            </w:tcBorders>
            <w:shd w:val="clear" w:color="auto" w:fill="auto"/>
            <w:noWrap/>
            <w:vAlign w:val="bottom"/>
            <w:hideMark/>
          </w:tcPr>
          <w:p w14:paraId="6EC9E863"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Control station</w:t>
            </w:r>
          </w:p>
        </w:tc>
        <w:tc>
          <w:tcPr>
            <w:tcW w:w="1461" w:type="dxa"/>
            <w:tcBorders>
              <w:top w:val="nil"/>
              <w:left w:val="nil"/>
              <w:bottom w:val="nil"/>
              <w:right w:val="single" w:sz="4" w:space="0" w:color="auto"/>
            </w:tcBorders>
            <w:shd w:val="clear" w:color="auto" w:fill="auto"/>
            <w:noWrap/>
            <w:vAlign w:val="bottom"/>
            <w:hideMark/>
          </w:tcPr>
          <w:p w14:paraId="52E506F0" w14:textId="77777777" w:rsidR="00B06654" w:rsidRPr="00026A0D" w:rsidRDefault="00B06654" w:rsidP="00DE2D81">
            <w:pPr>
              <w:widowControl/>
              <w:suppressAutoHyphens w:val="0"/>
              <w:jc w:val="right"/>
              <w:rPr>
                <w:rFonts w:ascii="Arial" w:eastAsia="Times New Roman" w:hAnsi="Arial" w:cs="Arial"/>
                <w:lang w:eastAsia="en-CA" w:bidi="ar-SA"/>
              </w:rPr>
            </w:pPr>
            <w:r w:rsidRPr="00026A0D">
              <w:rPr>
                <w:rFonts w:ascii="Arial" w:eastAsia="Times New Roman" w:hAnsi="Arial" w:cs="Arial"/>
                <w:lang w:eastAsia="en-CA" w:bidi="ar-SA"/>
              </w:rPr>
              <w:t>$199,500</w:t>
            </w:r>
          </w:p>
        </w:tc>
      </w:tr>
      <w:tr w:rsidR="00B06654" w:rsidRPr="00026A0D" w14:paraId="5BECC09E" w14:textId="77777777" w:rsidTr="00DE2D81">
        <w:trPr>
          <w:trHeight w:val="255"/>
          <w:jc w:val="center"/>
        </w:trPr>
        <w:tc>
          <w:tcPr>
            <w:tcW w:w="4066" w:type="dxa"/>
            <w:tcBorders>
              <w:top w:val="nil"/>
              <w:left w:val="single" w:sz="4" w:space="0" w:color="auto"/>
              <w:bottom w:val="nil"/>
              <w:right w:val="single" w:sz="4" w:space="0" w:color="auto"/>
            </w:tcBorders>
            <w:shd w:val="clear" w:color="auto" w:fill="auto"/>
            <w:noWrap/>
            <w:vAlign w:val="bottom"/>
            <w:hideMark/>
          </w:tcPr>
          <w:p w14:paraId="62D2A166"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Magic dust</w:t>
            </w:r>
          </w:p>
        </w:tc>
        <w:tc>
          <w:tcPr>
            <w:tcW w:w="1461" w:type="dxa"/>
            <w:tcBorders>
              <w:top w:val="nil"/>
              <w:left w:val="nil"/>
              <w:bottom w:val="nil"/>
              <w:right w:val="single" w:sz="4" w:space="0" w:color="auto"/>
            </w:tcBorders>
            <w:shd w:val="clear" w:color="auto" w:fill="auto"/>
            <w:noWrap/>
            <w:vAlign w:val="bottom"/>
            <w:hideMark/>
          </w:tcPr>
          <w:p w14:paraId="4586B579" w14:textId="77777777" w:rsidR="00B06654" w:rsidRPr="00026A0D" w:rsidRDefault="00B06654" w:rsidP="00DE2D81">
            <w:pPr>
              <w:widowControl/>
              <w:suppressAutoHyphens w:val="0"/>
              <w:jc w:val="right"/>
              <w:rPr>
                <w:rFonts w:ascii="Arial" w:eastAsia="Times New Roman" w:hAnsi="Arial" w:cs="Arial"/>
                <w:lang w:eastAsia="en-CA" w:bidi="ar-SA"/>
              </w:rPr>
            </w:pPr>
            <w:r w:rsidRPr="00026A0D">
              <w:rPr>
                <w:rFonts w:ascii="Arial" w:eastAsia="Times New Roman" w:hAnsi="Arial" w:cs="Arial"/>
                <w:lang w:eastAsia="en-CA" w:bidi="ar-SA"/>
              </w:rPr>
              <w:t>$665,000</w:t>
            </w:r>
          </w:p>
        </w:tc>
      </w:tr>
      <w:tr w:rsidR="00B06654" w:rsidRPr="00026A0D" w14:paraId="69A445EC" w14:textId="77777777" w:rsidTr="00DE2D81">
        <w:trPr>
          <w:trHeight w:val="255"/>
          <w:jc w:val="center"/>
        </w:trPr>
        <w:tc>
          <w:tcPr>
            <w:tcW w:w="4066" w:type="dxa"/>
            <w:tcBorders>
              <w:top w:val="nil"/>
              <w:left w:val="single" w:sz="4" w:space="0" w:color="auto"/>
              <w:bottom w:val="single" w:sz="4" w:space="0" w:color="auto"/>
              <w:right w:val="single" w:sz="4" w:space="0" w:color="auto"/>
            </w:tcBorders>
            <w:shd w:val="clear" w:color="000000" w:fill="F2F2F2"/>
            <w:noWrap/>
            <w:vAlign w:val="bottom"/>
            <w:hideMark/>
          </w:tcPr>
          <w:p w14:paraId="24A64930"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Total</w:t>
            </w:r>
          </w:p>
        </w:tc>
        <w:tc>
          <w:tcPr>
            <w:tcW w:w="1461" w:type="dxa"/>
            <w:tcBorders>
              <w:top w:val="nil"/>
              <w:left w:val="nil"/>
              <w:bottom w:val="single" w:sz="4" w:space="0" w:color="auto"/>
              <w:right w:val="single" w:sz="4" w:space="0" w:color="auto"/>
            </w:tcBorders>
            <w:shd w:val="clear" w:color="000000" w:fill="F2F2F2"/>
            <w:noWrap/>
            <w:vAlign w:val="bottom"/>
            <w:hideMark/>
          </w:tcPr>
          <w:p w14:paraId="1A527D79" w14:textId="77777777" w:rsidR="00B06654" w:rsidRPr="00026A0D" w:rsidRDefault="00B06654" w:rsidP="00DE2D81">
            <w:pPr>
              <w:widowControl/>
              <w:suppressAutoHyphens w:val="0"/>
              <w:jc w:val="right"/>
              <w:rPr>
                <w:rFonts w:ascii="Arial" w:eastAsia="Times New Roman" w:hAnsi="Arial" w:cs="Arial"/>
                <w:lang w:eastAsia="en-CA" w:bidi="ar-SA"/>
              </w:rPr>
            </w:pPr>
            <w:r w:rsidRPr="00026A0D">
              <w:rPr>
                <w:rFonts w:ascii="Arial" w:eastAsia="Times New Roman" w:hAnsi="Arial" w:cs="Arial"/>
                <w:lang w:eastAsia="en-CA" w:bidi="ar-SA"/>
              </w:rPr>
              <w:t>$11,344,900</w:t>
            </w:r>
          </w:p>
        </w:tc>
      </w:tr>
      <w:tr w:rsidR="00B06654" w:rsidRPr="00026A0D" w14:paraId="2A75800C" w14:textId="77777777" w:rsidTr="00DE2D81">
        <w:trPr>
          <w:trHeight w:val="255"/>
          <w:jc w:val="center"/>
        </w:trPr>
        <w:tc>
          <w:tcPr>
            <w:tcW w:w="4066" w:type="dxa"/>
            <w:tcBorders>
              <w:top w:val="nil"/>
              <w:left w:val="single" w:sz="4" w:space="0" w:color="auto"/>
              <w:bottom w:val="nil"/>
              <w:right w:val="single" w:sz="4" w:space="0" w:color="auto"/>
            </w:tcBorders>
            <w:shd w:val="clear" w:color="000000" w:fill="F2F2F2"/>
            <w:noWrap/>
            <w:vAlign w:val="bottom"/>
            <w:hideMark/>
          </w:tcPr>
          <w:p w14:paraId="5E1B6D10" w14:textId="77777777" w:rsidR="00B06654" w:rsidRPr="00026A0D" w:rsidRDefault="00B06654" w:rsidP="00DE2D81">
            <w:pPr>
              <w:widowControl/>
              <w:suppressAutoHyphens w:val="0"/>
              <w:rPr>
                <w:rFonts w:ascii="Arial" w:eastAsia="Times New Roman" w:hAnsi="Arial" w:cs="Arial"/>
                <w:b/>
                <w:bCs/>
                <w:lang w:eastAsia="en-CA" w:bidi="ar-SA"/>
              </w:rPr>
            </w:pPr>
            <w:r w:rsidRPr="00026A0D">
              <w:rPr>
                <w:rFonts w:ascii="Arial" w:eastAsia="Times New Roman" w:hAnsi="Arial" w:cs="Arial"/>
                <w:b/>
                <w:bCs/>
                <w:lang w:eastAsia="en-CA" w:bidi="ar-SA"/>
              </w:rPr>
              <w:t>4.  Software Procurement</w:t>
            </w:r>
          </w:p>
        </w:tc>
        <w:tc>
          <w:tcPr>
            <w:tcW w:w="1461" w:type="dxa"/>
            <w:tcBorders>
              <w:top w:val="nil"/>
              <w:left w:val="nil"/>
              <w:bottom w:val="nil"/>
              <w:right w:val="single" w:sz="4" w:space="0" w:color="auto"/>
            </w:tcBorders>
            <w:shd w:val="clear" w:color="000000" w:fill="F2F2F2"/>
            <w:noWrap/>
            <w:vAlign w:val="bottom"/>
            <w:hideMark/>
          </w:tcPr>
          <w:p w14:paraId="5D33E217"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 </w:t>
            </w:r>
          </w:p>
        </w:tc>
      </w:tr>
      <w:tr w:rsidR="00B06654" w:rsidRPr="00026A0D" w14:paraId="675D60AE" w14:textId="77777777" w:rsidTr="00DE2D81">
        <w:trPr>
          <w:trHeight w:val="255"/>
          <w:jc w:val="center"/>
        </w:trPr>
        <w:tc>
          <w:tcPr>
            <w:tcW w:w="4066" w:type="dxa"/>
            <w:tcBorders>
              <w:top w:val="nil"/>
              <w:left w:val="single" w:sz="4" w:space="0" w:color="auto"/>
              <w:bottom w:val="nil"/>
              <w:right w:val="single" w:sz="4" w:space="0" w:color="auto"/>
            </w:tcBorders>
            <w:shd w:val="clear" w:color="auto" w:fill="auto"/>
            <w:noWrap/>
            <w:vAlign w:val="bottom"/>
            <w:hideMark/>
          </w:tcPr>
          <w:p w14:paraId="78BE1137"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Number of production lines</w:t>
            </w:r>
          </w:p>
        </w:tc>
        <w:tc>
          <w:tcPr>
            <w:tcW w:w="1461" w:type="dxa"/>
            <w:tcBorders>
              <w:top w:val="nil"/>
              <w:left w:val="nil"/>
              <w:bottom w:val="nil"/>
              <w:right w:val="single" w:sz="4" w:space="0" w:color="auto"/>
            </w:tcBorders>
            <w:shd w:val="clear" w:color="auto" w:fill="auto"/>
            <w:noWrap/>
            <w:vAlign w:val="bottom"/>
            <w:hideMark/>
          </w:tcPr>
          <w:p w14:paraId="2EA76869" w14:textId="77777777" w:rsidR="00B06654" w:rsidRPr="00026A0D" w:rsidRDefault="00B06654" w:rsidP="00DE2D81">
            <w:pPr>
              <w:widowControl/>
              <w:suppressAutoHyphens w:val="0"/>
              <w:jc w:val="right"/>
              <w:rPr>
                <w:rFonts w:ascii="Arial" w:eastAsia="Times New Roman" w:hAnsi="Arial" w:cs="Arial"/>
                <w:lang w:eastAsia="en-CA" w:bidi="ar-SA"/>
              </w:rPr>
            </w:pPr>
            <w:r w:rsidRPr="00026A0D">
              <w:rPr>
                <w:rFonts w:ascii="Arial" w:eastAsia="Times New Roman" w:hAnsi="Arial" w:cs="Arial"/>
                <w:lang w:eastAsia="en-CA" w:bidi="ar-SA"/>
              </w:rPr>
              <w:t>3</w:t>
            </w:r>
          </w:p>
        </w:tc>
      </w:tr>
      <w:tr w:rsidR="00B06654" w:rsidRPr="00026A0D" w14:paraId="09DC38D3" w14:textId="77777777" w:rsidTr="00DE2D81">
        <w:trPr>
          <w:trHeight w:val="255"/>
          <w:jc w:val="center"/>
        </w:trPr>
        <w:tc>
          <w:tcPr>
            <w:tcW w:w="4066" w:type="dxa"/>
            <w:tcBorders>
              <w:top w:val="nil"/>
              <w:left w:val="single" w:sz="4" w:space="0" w:color="auto"/>
              <w:bottom w:val="nil"/>
              <w:right w:val="single" w:sz="4" w:space="0" w:color="auto"/>
            </w:tcBorders>
            <w:shd w:val="clear" w:color="auto" w:fill="auto"/>
            <w:noWrap/>
            <w:vAlign w:val="bottom"/>
            <w:hideMark/>
          </w:tcPr>
          <w:p w14:paraId="0452D991"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Cost per production line</w:t>
            </w:r>
          </w:p>
        </w:tc>
        <w:tc>
          <w:tcPr>
            <w:tcW w:w="1461" w:type="dxa"/>
            <w:tcBorders>
              <w:top w:val="nil"/>
              <w:left w:val="nil"/>
              <w:bottom w:val="nil"/>
              <w:right w:val="single" w:sz="4" w:space="0" w:color="auto"/>
            </w:tcBorders>
            <w:shd w:val="clear" w:color="auto" w:fill="auto"/>
            <w:noWrap/>
            <w:vAlign w:val="bottom"/>
            <w:hideMark/>
          </w:tcPr>
          <w:p w14:paraId="797147CB" w14:textId="77777777" w:rsidR="00B06654" w:rsidRPr="00026A0D" w:rsidRDefault="00B06654" w:rsidP="00DE2D81">
            <w:pPr>
              <w:widowControl/>
              <w:suppressAutoHyphens w:val="0"/>
              <w:jc w:val="right"/>
              <w:rPr>
                <w:rFonts w:ascii="Arial" w:eastAsia="Times New Roman" w:hAnsi="Arial" w:cs="Arial"/>
                <w:lang w:eastAsia="en-CA" w:bidi="ar-SA"/>
              </w:rPr>
            </w:pPr>
            <w:r w:rsidRPr="00026A0D">
              <w:rPr>
                <w:rFonts w:ascii="Arial" w:eastAsia="Times New Roman" w:hAnsi="Arial" w:cs="Arial"/>
                <w:lang w:eastAsia="en-CA" w:bidi="ar-SA"/>
              </w:rPr>
              <w:t>$1,064,000</w:t>
            </w:r>
          </w:p>
        </w:tc>
      </w:tr>
      <w:tr w:rsidR="00B06654" w:rsidRPr="00026A0D" w14:paraId="1324FB6B" w14:textId="77777777" w:rsidTr="00DE2D81">
        <w:trPr>
          <w:trHeight w:val="255"/>
          <w:jc w:val="center"/>
        </w:trPr>
        <w:tc>
          <w:tcPr>
            <w:tcW w:w="4066" w:type="dxa"/>
            <w:tcBorders>
              <w:top w:val="nil"/>
              <w:left w:val="single" w:sz="4" w:space="0" w:color="auto"/>
              <w:bottom w:val="nil"/>
              <w:right w:val="single" w:sz="4" w:space="0" w:color="auto"/>
            </w:tcBorders>
            <w:shd w:val="clear" w:color="auto" w:fill="auto"/>
            <w:noWrap/>
            <w:vAlign w:val="bottom"/>
            <w:hideMark/>
          </w:tcPr>
          <w:p w14:paraId="607CB6B7"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Management station</w:t>
            </w:r>
          </w:p>
        </w:tc>
        <w:tc>
          <w:tcPr>
            <w:tcW w:w="1461" w:type="dxa"/>
            <w:tcBorders>
              <w:top w:val="nil"/>
              <w:left w:val="nil"/>
              <w:bottom w:val="nil"/>
              <w:right w:val="single" w:sz="4" w:space="0" w:color="auto"/>
            </w:tcBorders>
            <w:shd w:val="clear" w:color="auto" w:fill="auto"/>
            <w:noWrap/>
            <w:vAlign w:val="bottom"/>
            <w:hideMark/>
          </w:tcPr>
          <w:p w14:paraId="2B7A6FEF" w14:textId="77777777" w:rsidR="00B06654" w:rsidRPr="00026A0D" w:rsidRDefault="00B06654" w:rsidP="00DE2D81">
            <w:pPr>
              <w:widowControl/>
              <w:suppressAutoHyphens w:val="0"/>
              <w:jc w:val="right"/>
              <w:rPr>
                <w:rFonts w:ascii="Arial" w:eastAsia="Times New Roman" w:hAnsi="Arial" w:cs="Arial"/>
                <w:lang w:eastAsia="en-CA" w:bidi="ar-SA"/>
              </w:rPr>
            </w:pPr>
            <w:r w:rsidRPr="00026A0D">
              <w:rPr>
                <w:rFonts w:ascii="Arial" w:eastAsia="Times New Roman" w:hAnsi="Arial" w:cs="Arial"/>
                <w:lang w:eastAsia="en-CA" w:bidi="ar-SA"/>
              </w:rPr>
              <w:t>$199,500</w:t>
            </w:r>
          </w:p>
        </w:tc>
      </w:tr>
      <w:tr w:rsidR="00B06654" w:rsidRPr="00026A0D" w14:paraId="443F99D6" w14:textId="77777777" w:rsidTr="00DE2D81">
        <w:trPr>
          <w:trHeight w:val="255"/>
          <w:jc w:val="center"/>
        </w:trPr>
        <w:tc>
          <w:tcPr>
            <w:tcW w:w="4066" w:type="dxa"/>
            <w:tcBorders>
              <w:top w:val="nil"/>
              <w:left w:val="single" w:sz="4" w:space="0" w:color="auto"/>
              <w:bottom w:val="nil"/>
              <w:right w:val="single" w:sz="4" w:space="0" w:color="auto"/>
            </w:tcBorders>
            <w:shd w:val="clear" w:color="auto" w:fill="auto"/>
            <w:noWrap/>
            <w:vAlign w:val="bottom"/>
            <w:hideMark/>
          </w:tcPr>
          <w:p w14:paraId="0CCDF850"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Control station</w:t>
            </w:r>
          </w:p>
        </w:tc>
        <w:tc>
          <w:tcPr>
            <w:tcW w:w="1461" w:type="dxa"/>
            <w:tcBorders>
              <w:top w:val="nil"/>
              <w:left w:val="nil"/>
              <w:bottom w:val="nil"/>
              <w:right w:val="single" w:sz="4" w:space="0" w:color="auto"/>
            </w:tcBorders>
            <w:shd w:val="clear" w:color="auto" w:fill="auto"/>
            <w:noWrap/>
            <w:vAlign w:val="bottom"/>
            <w:hideMark/>
          </w:tcPr>
          <w:p w14:paraId="54BBD0A1" w14:textId="77777777" w:rsidR="00B06654" w:rsidRPr="00026A0D" w:rsidRDefault="00B06654" w:rsidP="00DE2D81">
            <w:pPr>
              <w:widowControl/>
              <w:suppressAutoHyphens w:val="0"/>
              <w:jc w:val="right"/>
              <w:rPr>
                <w:rFonts w:ascii="Arial" w:eastAsia="Times New Roman" w:hAnsi="Arial" w:cs="Arial"/>
                <w:lang w:eastAsia="en-CA" w:bidi="ar-SA"/>
              </w:rPr>
            </w:pPr>
            <w:r w:rsidRPr="00026A0D">
              <w:rPr>
                <w:rFonts w:ascii="Arial" w:eastAsia="Times New Roman" w:hAnsi="Arial" w:cs="Arial"/>
                <w:lang w:eastAsia="en-CA" w:bidi="ar-SA"/>
              </w:rPr>
              <w:t>$332,500</w:t>
            </w:r>
          </w:p>
        </w:tc>
      </w:tr>
      <w:tr w:rsidR="00B06654" w:rsidRPr="00026A0D" w14:paraId="6D6D6936" w14:textId="77777777" w:rsidTr="00DE2D81">
        <w:trPr>
          <w:trHeight w:val="255"/>
          <w:jc w:val="center"/>
        </w:trPr>
        <w:tc>
          <w:tcPr>
            <w:tcW w:w="4066" w:type="dxa"/>
            <w:tcBorders>
              <w:top w:val="nil"/>
              <w:left w:val="single" w:sz="4" w:space="0" w:color="auto"/>
              <w:bottom w:val="single" w:sz="4" w:space="0" w:color="auto"/>
              <w:right w:val="single" w:sz="4" w:space="0" w:color="auto"/>
            </w:tcBorders>
            <w:shd w:val="clear" w:color="000000" w:fill="F2F2F2"/>
            <w:noWrap/>
            <w:vAlign w:val="bottom"/>
            <w:hideMark/>
          </w:tcPr>
          <w:p w14:paraId="56FD8F6A"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Total</w:t>
            </w:r>
          </w:p>
        </w:tc>
        <w:tc>
          <w:tcPr>
            <w:tcW w:w="1461" w:type="dxa"/>
            <w:tcBorders>
              <w:top w:val="nil"/>
              <w:left w:val="nil"/>
              <w:bottom w:val="single" w:sz="4" w:space="0" w:color="auto"/>
              <w:right w:val="single" w:sz="4" w:space="0" w:color="auto"/>
            </w:tcBorders>
            <w:shd w:val="clear" w:color="000000" w:fill="F2F2F2"/>
            <w:noWrap/>
            <w:vAlign w:val="bottom"/>
            <w:hideMark/>
          </w:tcPr>
          <w:p w14:paraId="5873CC31" w14:textId="77777777" w:rsidR="00B06654" w:rsidRPr="00026A0D" w:rsidRDefault="00B06654" w:rsidP="00DE2D81">
            <w:pPr>
              <w:widowControl/>
              <w:suppressAutoHyphens w:val="0"/>
              <w:jc w:val="right"/>
              <w:rPr>
                <w:rFonts w:ascii="Arial" w:eastAsia="Times New Roman" w:hAnsi="Arial" w:cs="Arial"/>
                <w:lang w:eastAsia="en-CA" w:bidi="ar-SA"/>
              </w:rPr>
            </w:pPr>
            <w:r w:rsidRPr="00026A0D">
              <w:rPr>
                <w:rFonts w:ascii="Arial" w:eastAsia="Times New Roman" w:hAnsi="Arial" w:cs="Arial"/>
                <w:lang w:eastAsia="en-CA" w:bidi="ar-SA"/>
              </w:rPr>
              <w:t>$4,389,000</w:t>
            </w:r>
          </w:p>
        </w:tc>
      </w:tr>
      <w:tr w:rsidR="00B06654" w:rsidRPr="00026A0D" w14:paraId="49DCEA2A" w14:textId="77777777" w:rsidTr="00DE2D81">
        <w:trPr>
          <w:trHeight w:val="255"/>
          <w:jc w:val="center"/>
        </w:trPr>
        <w:tc>
          <w:tcPr>
            <w:tcW w:w="4066" w:type="dxa"/>
            <w:tcBorders>
              <w:top w:val="nil"/>
              <w:left w:val="single" w:sz="4" w:space="0" w:color="auto"/>
              <w:bottom w:val="nil"/>
              <w:right w:val="single" w:sz="4" w:space="0" w:color="auto"/>
            </w:tcBorders>
            <w:shd w:val="clear" w:color="000000" w:fill="F2F2F2"/>
            <w:noWrap/>
            <w:vAlign w:val="bottom"/>
            <w:hideMark/>
          </w:tcPr>
          <w:p w14:paraId="196A2EA9" w14:textId="77777777" w:rsidR="00B06654" w:rsidRPr="00026A0D" w:rsidRDefault="00B06654" w:rsidP="00DE2D81">
            <w:pPr>
              <w:widowControl/>
              <w:suppressAutoHyphens w:val="0"/>
              <w:rPr>
                <w:rFonts w:ascii="Arial" w:eastAsia="Times New Roman" w:hAnsi="Arial" w:cs="Arial"/>
                <w:b/>
                <w:bCs/>
                <w:lang w:eastAsia="en-CA" w:bidi="ar-SA"/>
              </w:rPr>
            </w:pPr>
            <w:r w:rsidRPr="00026A0D">
              <w:rPr>
                <w:rFonts w:ascii="Arial" w:eastAsia="Times New Roman" w:hAnsi="Arial" w:cs="Arial"/>
                <w:b/>
                <w:bCs/>
                <w:lang w:eastAsia="en-CA" w:bidi="ar-SA"/>
              </w:rPr>
              <w:t>5.  Project Personnel</w:t>
            </w:r>
          </w:p>
        </w:tc>
        <w:tc>
          <w:tcPr>
            <w:tcW w:w="1461" w:type="dxa"/>
            <w:tcBorders>
              <w:top w:val="nil"/>
              <w:left w:val="nil"/>
              <w:bottom w:val="nil"/>
              <w:right w:val="single" w:sz="4" w:space="0" w:color="auto"/>
            </w:tcBorders>
            <w:shd w:val="clear" w:color="000000" w:fill="F2F2F2"/>
            <w:noWrap/>
            <w:vAlign w:val="bottom"/>
            <w:hideMark/>
          </w:tcPr>
          <w:p w14:paraId="198CCE8E"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 </w:t>
            </w:r>
          </w:p>
        </w:tc>
      </w:tr>
      <w:tr w:rsidR="00B06654" w:rsidRPr="00026A0D" w14:paraId="2BDEC4D7" w14:textId="77777777" w:rsidTr="00DE2D81">
        <w:trPr>
          <w:trHeight w:val="255"/>
          <w:jc w:val="center"/>
        </w:trPr>
        <w:tc>
          <w:tcPr>
            <w:tcW w:w="4066" w:type="dxa"/>
            <w:tcBorders>
              <w:top w:val="nil"/>
              <w:left w:val="single" w:sz="4" w:space="0" w:color="auto"/>
              <w:bottom w:val="nil"/>
              <w:right w:val="single" w:sz="4" w:space="0" w:color="auto"/>
            </w:tcBorders>
            <w:shd w:val="clear" w:color="auto" w:fill="auto"/>
            <w:noWrap/>
            <w:vAlign w:val="bottom"/>
            <w:hideMark/>
          </w:tcPr>
          <w:p w14:paraId="3B101929"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Project leads</w:t>
            </w:r>
          </w:p>
        </w:tc>
        <w:tc>
          <w:tcPr>
            <w:tcW w:w="1461" w:type="dxa"/>
            <w:tcBorders>
              <w:top w:val="nil"/>
              <w:left w:val="nil"/>
              <w:bottom w:val="nil"/>
              <w:right w:val="single" w:sz="4" w:space="0" w:color="auto"/>
            </w:tcBorders>
            <w:shd w:val="clear" w:color="auto" w:fill="auto"/>
            <w:noWrap/>
            <w:vAlign w:val="bottom"/>
            <w:hideMark/>
          </w:tcPr>
          <w:p w14:paraId="73A213CE" w14:textId="77777777" w:rsidR="00B06654" w:rsidRPr="00026A0D" w:rsidRDefault="00B06654" w:rsidP="00DE2D81">
            <w:pPr>
              <w:widowControl/>
              <w:suppressAutoHyphens w:val="0"/>
              <w:jc w:val="right"/>
              <w:rPr>
                <w:rFonts w:ascii="Arial" w:eastAsia="Times New Roman" w:hAnsi="Arial" w:cs="Arial"/>
                <w:lang w:eastAsia="en-CA" w:bidi="ar-SA"/>
              </w:rPr>
            </w:pPr>
            <w:r w:rsidRPr="00026A0D">
              <w:rPr>
                <w:rFonts w:ascii="Arial" w:eastAsia="Times New Roman" w:hAnsi="Arial" w:cs="Arial"/>
                <w:lang w:eastAsia="en-CA" w:bidi="ar-SA"/>
              </w:rPr>
              <w:t>$3,990,000</w:t>
            </w:r>
          </w:p>
        </w:tc>
      </w:tr>
      <w:tr w:rsidR="00B06654" w:rsidRPr="00026A0D" w14:paraId="27FE5072" w14:textId="77777777" w:rsidTr="00DE2D81">
        <w:trPr>
          <w:trHeight w:val="255"/>
          <w:jc w:val="center"/>
        </w:trPr>
        <w:tc>
          <w:tcPr>
            <w:tcW w:w="4066" w:type="dxa"/>
            <w:tcBorders>
              <w:top w:val="nil"/>
              <w:left w:val="single" w:sz="4" w:space="0" w:color="auto"/>
              <w:bottom w:val="nil"/>
              <w:right w:val="single" w:sz="4" w:space="0" w:color="auto"/>
            </w:tcBorders>
            <w:shd w:val="clear" w:color="auto" w:fill="auto"/>
            <w:noWrap/>
            <w:vAlign w:val="bottom"/>
            <w:hideMark/>
          </w:tcPr>
          <w:p w14:paraId="1C324174"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Project team</w:t>
            </w:r>
          </w:p>
        </w:tc>
        <w:tc>
          <w:tcPr>
            <w:tcW w:w="1461" w:type="dxa"/>
            <w:tcBorders>
              <w:top w:val="nil"/>
              <w:left w:val="nil"/>
              <w:bottom w:val="nil"/>
              <w:right w:val="single" w:sz="4" w:space="0" w:color="auto"/>
            </w:tcBorders>
            <w:shd w:val="clear" w:color="auto" w:fill="auto"/>
            <w:noWrap/>
            <w:vAlign w:val="bottom"/>
            <w:hideMark/>
          </w:tcPr>
          <w:p w14:paraId="4F05AE58" w14:textId="77777777" w:rsidR="00B06654" w:rsidRPr="00026A0D" w:rsidRDefault="00B06654" w:rsidP="00DE2D81">
            <w:pPr>
              <w:widowControl/>
              <w:suppressAutoHyphens w:val="0"/>
              <w:jc w:val="right"/>
              <w:rPr>
                <w:rFonts w:ascii="Arial" w:eastAsia="Times New Roman" w:hAnsi="Arial" w:cs="Arial"/>
                <w:lang w:eastAsia="en-CA" w:bidi="ar-SA"/>
              </w:rPr>
            </w:pPr>
            <w:r w:rsidRPr="00026A0D">
              <w:rPr>
                <w:rFonts w:ascii="Arial" w:eastAsia="Times New Roman" w:hAnsi="Arial" w:cs="Arial"/>
                <w:lang w:eastAsia="en-CA" w:bidi="ar-SA"/>
              </w:rPr>
              <w:t>$10,640,000</w:t>
            </w:r>
          </w:p>
        </w:tc>
      </w:tr>
      <w:tr w:rsidR="00B06654" w:rsidRPr="00026A0D" w14:paraId="67C8BFA8" w14:textId="77777777" w:rsidTr="00DE2D81">
        <w:trPr>
          <w:trHeight w:val="255"/>
          <w:jc w:val="center"/>
        </w:trPr>
        <w:tc>
          <w:tcPr>
            <w:tcW w:w="4066" w:type="dxa"/>
            <w:tcBorders>
              <w:top w:val="nil"/>
              <w:left w:val="single" w:sz="4" w:space="0" w:color="auto"/>
              <w:bottom w:val="single" w:sz="4" w:space="0" w:color="auto"/>
              <w:right w:val="single" w:sz="4" w:space="0" w:color="auto"/>
            </w:tcBorders>
            <w:shd w:val="clear" w:color="000000" w:fill="F2F2F2"/>
            <w:noWrap/>
            <w:vAlign w:val="bottom"/>
            <w:hideMark/>
          </w:tcPr>
          <w:p w14:paraId="6260DD29"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Total</w:t>
            </w:r>
          </w:p>
        </w:tc>
        <w:tc>
          <w:tcPr>
            <w:tcW w:w="1461" w:type="dxa"/>
            <w:tcBorders>
              <w:top w:val="nil"/>
              <w:left w:val="nil"/>
              <w:bottom w:val="single" w:sz="4" w:space="0" w:color="auto"/>
              <w:right w:val="single" w:sz="4" w:space="0" w:color="auto"/>
            </w:tcBorders>
            <w:shd w:val="clear" w:color="000000" w:fill="F2F2F2"/>
            <w:noWrap/>
            <w:vAlign w:val="bottom"/>
            <w:hideMark/>
          </w:tcPr>
          <w:p w14:paraId="39114D21" w14:textId="77777777" w:rsidR="00B06654" w:rsidRPr="00026A0D" w:rsidRDefault="00B06654" w:rsidP="00DE2D81">
            <w:pPr>
              <w:widowControl/>
              <w:suppressAutoHyphens w:val="0"/>
              <w:jc w:val="right"/>
              <w:rPr>
                <w:rFonts w:ascii="Arial" w:eastAsia="Times New Roman" w:hAnsi="Arial" w:cs="Arial"/>
                <w:lang w:eastAsia="en-CA" w:bidi="ar-SA"/>
              </w:rPr>
            </w:pPr>
            <w:r w:rsidRPr="00026A0D">
              <w:rPr>
                <w:rFonts w:ascii="Arial" w:eastAsia="Times New Roman" w:hAnsi="Arial" w:cs="Arial"/>
                <w:lang w:eastAsia="en-CA" w:bidi="ar-SA"/>
              </w:rPr>
              <w:t>$14,630,000</w:t>
            </w:r>
          </w:p>
        </w:tc>
      </w:tr>
      <w:tr w:rsidR="00B06654" w:rsidRPr="00026A0D" w14:paraId="7E0915BF" w14:textId="77777777" w:rsidTr="00DE2D81">
        <w:trPr>
          <w:trHeight w:val="255"/>
          <w:jc w:val="center"/>
        </w:trPr>
        <w:tc>
          <w:tcPr>
            <w:tcW w:w="4066" w:type="dxa"/>
            <w:tcBorders>
              <w:top w:val="nil"/>
              <w:left w:val="single" w:sz="4" w:space="0" w:color="auto"/>
              <w:bottom w:val="nil"/>
              <w:right w:val="single" w:sz="4" w:space="0" w:color="auto"/>
            </w:tcBorders>
            <w:shd w:val="clear" w:color="000000" w:fill="F2F2F2"/>
            <w:noWrap/>
            <w:vAlign w:val="bottom"/>
            <w:hideMark/>
          </w:tcPr>
          <w:p w14:paraId="1B6D739D" w14:textId="77777777" w:rsidR="00B06654" w:rsidRPr="00026A0D" w:rsidRDefault="00B06654" w:rsidP="00DE2D81">
            <w:pPr>
              <w:widowControl/>
              <w:suppressAutoHyphens w:val="0"/>
              <w:rPr>
                <w:rFonts w:ascii="Arial" w:eastAsia="Times New Roman" w:hAnsi="Arial" w:cs="Arial"/>
                <w:b/>
                <w:bCs/>
                <w:lang w:eastAsia="en-CA" w:bidi="ar-SA"/>
              </w:rPr>
            </w:pPr>
            <w:r w:rsidRPr="00026A0D">
              <w:rPr>
                <w:rFonts w:ascii="Arial" w:eastAsia="Times New Roman" w:hAnsi="Arial" w:cs="Arial"/>
                <w:b/>
                <w:bCs/>
                <w:lang w:eastAsia="en-CA" w:bidi="ar-SA"/>
              </w:rPr>
              <w:t>6.  Project Management</w:t>
            </w:r>
          </w:p>
        </w:tc>
        <w:tc>
          <w:tcPr>
            <w:tcW w:w="1461" w:type="dxa"/>
            <w:tcBorders>
              <w:top w:val="nil"/>
              <w:left w:val="nil"/>
              <w:bottom w:val="nil"/>
              <w:right w:val="single" w:sz="4" w:space="0" w:color="auto"/>
            </w:tcBorders>
            <w:shd w:val="clear" w:color="000000" w:fill="F2F2F2"/>
            <w:noWrap/>
            <w:vAlign w:val="bottom"/>
            <w:hideMark/>
          </w:tcPr>
          <w:p w14:paraId="50F910DF"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 </w:t>
            </w:r>
          </w:p>
        </w:tc>
      </w:tr>
      <w:tr w:rsidR="00B06654" w:rsidRPr="00026A0D" w14:paraId="73EC7608" w14:textId="77777777" w:rsidTr="00DE2D81">
        <w:trPr>
          <w:trHeight w:val="255"/>
          <w:jc w:val="center"/>
        </w:trPr>
        <w:tc>
          <w:tcPr>
            <w:tcW w:w="4066" w:type="dxa"/>
            <w:tcBorders>
              <w:top w:val="nil"/>
              <w:left w:val="single" w:sz="4" w:space="0" w:color="auto"/>
              <w:bottom w:val="nil"/>
              <w:right w:val="single" w:sz="4" w:space="0" w:color="auto"/>
            </w:tcBorders>
            <w:shd w:val="clear" w:color="auto" w:fill="auto"/>
            <w:noWrap/>
            <w:vAlign w:val="bottom"/>
            <w:hideMark/>
          </w:tcPr>
          <w:p w14:paraId="3D943F51"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Project management team</w:t>
            </w:r>
          </w:p>
        </w:tc>
        <w:tc>
          <w:tcPr>
            <w:tcW w:w="1461" w:type="dxa"/>
            <w:tcBorders>
              <w:top w:val="nil"/>
              <w:left w:val="nil"/>
              <w:bottom w:val="nil"/>
              <w:right w:val="single" w:sz="4" w:space="0" w:color="auto"/>
            </w:tcBorders>
            <w:shd w:val="clear" w:color="auto" w:fill="auto"/>
            <w:noWrap/>
            <w:vAlign w:val="bottom"/>
            <w:hideMark/>
          </w:tcPr>
          <w:p w14:paraId="7B4DD4DF" w14:textId="77777777" w:rsidR="00B06654" w:rsidRPr="00026A0D" w:rsidRDefault="00B06654" w:rsidP="00DE2D81">
            <w:pPr>
              <w:widowControl/>
              <w:suppressAutoHyphens w:val="0"/>
              <w:jc w:val="right"/>
              <w:rPr>
                <w:rFonts w:ascii="Arial" w:eastAsia="Times New Roman" w:hAnsi="Arial" w:cs="Arial"/>
                <w:lang w:eastAsia="en-CA" w:bidi="ar-SA"/>
              </w:rPr>
            </w:pPr>
            <w:r w:rsidRPr="00026A0D">
              <w:rPr>
                <w:rFonts w:ascii="Arial" w:eastAsia="Times New Roman" w:hAnsi="Arial" w:cs="Arial"/>
                <w:lang w:eastAsia="en-CA" w:bidi="ar-SA"/>
              </w:rPr>
              <w:t>$1,862,000</w:t>
            </w:r>
          </w:p>
        </w:tc>
      </w:tr>
      <w:tr w:rsidR="00B06654" w:rsidRPr="00026A0D" w14:paraId="17B395C8" w14:textId="77777777" w:rsidTr="00DE2D81">
        <w:trPr>
          <w:trHeight w:val="255"/>
          <w:jc w:val="center"/>
        </w:trPr>
        <w:tc>
          <w:tcPr>
            <w:tcW w:w="4066" w:type="dxa"/>
            <w:tcBorders>
              <w:top w:val="nil"/>
              <w:left w:val="single" w:sz="4" w:space="0" w:color="auto"/>
              <w:bottom w:val="nil"/>
              <w:right w:val="single" w:sz="4" w:space="0" w:color="auto"/>
            </w:tcBorders>
            <w:shd w:val="clear" w:color="auto" w:fill="auto"/>
            <w:noWrap/>
            <w:vAlign w:val="bottom"/>
            <w:hideMark/>
          </w:tcPr>
          <w:p w14:paraId="5178F708"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Risk budget</w:t>
            </w:r>
          </w:p>
        </w:tc>
        <w:tc>
          <w:tcPr>
            <w:tcW w:w="1461" w:type="dxa"/>
            <w:tcBorders>
              <w:top w:val="nil"/>
              <w:left w:val="nil"/>
              <w:bottom w:val="nil"/>
              <w:right w:val="single" w:sz="4" w:space="0" w:color="auto"/>
            </w:tcBorders>
            <w:shd w:val="clear" w:color="auto" w:fill="auto"/>
            <w:noWrap/>
            <w:vAlign w:val="bottom"/>
            <w:hideMark/>
          </w:tcPr>
          <w:p w14:paraId="28A9DDED" w14:textId="77777777" w:rsidR="00B06654" w:rsidRPr="00026A0D" w:rsidRDefault="00B06654" w:rsidP="00DE2D81">
            <w:pPr>
              <w:widowControl/>
              <w:suppressAutoHyphens w:val="0"/>
              <w:jc w:val="right"/>
              <w:rPr>
                <w:rFonts w:ascii="Arial" w:eastAsia="Times New Roman" w:hAnsi="Arial" w:cs="Arial"/>
                <w:lang w:eastAsia="en-CA" w:bidi="ar-SA"/>
              </w:rPr>
            </w:pPr>
            <w:r w:rsidRPr="00026A0D">
              <w:rPr>
                <w:rFonts w:ascii="Arial" w:eastAsia="Times New Roman" w:hAnsi="Arial" w:cs="Arial"/>
                <w:lang w:eastAsia="en-CA" w:bidi="ar-SA"/>
              </w:rPr>
              <w:t>$4,655,000</w:t>
            </w:r>
          </w:p>
        </w:tc>
      </w:tr>
      <w:tr w:rsidR="00B06654" w:rsidRPr="00026A0D" w14:paraId="0BA73FDC" w14:textId="77777777" w:rsidTr="00DE2D81">
        <w:trPr>
          <w:trHeight w:val="255"/>
          <w:jc w:val="center"/>
        </w:trPr>
        <w:tc>
          <w:tcPr>
            <w:tcW w:w="4066" w:type="dxa"/>
            <w:tcBorders>
              <w:top w:val="nil"/>
              <w:left w:val="single" w:sz="4" w:space="0" w:color="auto"/>
              <w:bottom w:val="single" w:sz="4" w:space="0" w:color="auto"/>
              <w:right w:val="single" w:sz="4" w:space="0" w:color="auto"/>
            </w:tcBorders>
            <w:shd w:val="clear" w:color="000000" w:fill="F2F2F2"/>
            <w:noWrap/>
            <w:vAlign w:val="bottom"/>
            <w:hideMark/>
          </w:tcPr>
          <w:p w14:paraId="5F85D479" w14:textId="77777777" w:rsidR="00B06654" w:rsidRPr="00026A0D" w:rsidRDefault="00B06654" w:rsidP="00DE2D81">
            <w:pPr>
              <w:widowControl/>
              <w:suppressAutoHyphens w:val="0"/>
              <w:rPr>
                <w:rFonts w:ascii="Arial" w:eastAsia="Times New Roman" w:hAnsi="Arial" w:cs="Arial"/>
                <w:lang w:eastAsia="en-CA" w:bidi="ar-SA"/>
              </w:rPr>
            </w:pPr>
            <w:r w:rsidRPr="00026A0D">
              <w:rPr>
                <w:rFonts w:ascii="Arial" w:eastAsia="Times New Roman" w:hAnsi="Arial" w:cs="Arial"/>
                <w:lang w:eastAsia="en-CA" w:bidi="ar-SA"/>
              </w:rPr>
              <w:t>Total</w:t>
            </w:r>
          </w:p>
        </w:tc>
        <w:tc>
          <w:tcPr>
            <w:tcW w:w="1461" w:type="dxa"/>
            <w:tcBorders>
              <w:top w:val="nil"/>
              <w:left w:val="nil"/>
              <w:bottom w:val="single" w:sz="4" w:space="0" w:color="auto"/>
              <w:right w:val="single" w:sz="4" w:space="0" w:color="auto"/>
            </w:tcBorders>
            <w:shd w:val="clear" w:color="000000" w:fill="F2F2F2"/>
            <w:noWrap/>
            <w:vAlign w:val="bottom"/>
            <w:hideMark/>
          </w:tcPr>
          <w:p w14:paraId="2C35165A" w14:textId="77777777" w:rsidR="00B06654" w:rsidRPr="00026A0D" w:rsidRDefault="00B06654" w:rsidP="00DE2D81">
            <w:pPr>
              <w:widowControl/>
              <w:suppressAutoHyphens w:val="0"/>
              <w:jc w:val="right"/>
              <w:rPr>
                <w:rFonts w:ascii="Arial" w:eastAsia="Times New Roman" w:hAnsi="Arial" w:cs="Arial"/>
                <w:lang w:eastAsia="en-CA" w:bidi="ar-SA"/>
              </w:rPr>
            </w:pPr>
            <w:r w:rsidRPr="00026A0D">
              <w:rPr>
                <w:rFonts w:ascii="Arial" w:eastAsia="Times New Roman" w:hAnsi="Arial" w:cs="Arial"/>
                <w:lang w:eastAsia="en-CA" w:bidi="ar-SA"/>
              </w:rPr>
              <w:t>$6,517,000</w:t>
            </w:r>
          </w:p>
        </w:tc>
      </w:tr>
      <w:tr w:rsidR="00B06654" w:rsidRPr="00026A0D" w14:paraId="55217250" w14:textId="77777777" w:rsidTr="00DE2D81">
        <w:trPr>
          <w:trHeight w:val="255"/>
          <w:jc w:val="center"/>
        </w:trPr>
        <w:tc>
          <w:tcPr>
            <w:tcW w:w="4066" w:type="dxa"/>
            <w:tcBorders>
              <w:top w:val="nil"/>
              <w:left w:val="single" w:sz="4" w:space="0" w:color="auto"/>
              <w:bottom w:val="single" w:sz="4" w:space="0" w:color="auto"/>
              <w:right w:val="single" w:sz="4" w:space="0" w:color="auto"/>
            </w:tcBorders>
            <w:shd w:val="clear" w:color="000000" w:fill="F2F2F2"/>
            <w:noWrap/>
            <w:vAlign w:val="bottom"/>
            <w:hideMark/>
          </w:tcPr>
          <w:p w14:paraId="2A498123" w14:textId="77777777" w:rsidR="00B06654" w:rsidRPr="00026A0D" w:rsidRDefault="00B06654" w:rsidP="00DE2D81">
            <w:pPr>
              <w:widowControl/>
              <w:suppressAutoHyphens w:val="0"/>
              <w:rPr>
                <w:rFonts w:ascii="Arial" w:eastAsia="Times New Roman" w:hAnsi="Arial" w:cs="Arial"/>
                <w:b/>
                <w:bCs/>
                <w:lang w:eastAsia="en-CA" w:bidi="ar-SA"/>
              </w:rPr>
            </w:pPr>
            <w:r w:rsidRPr="00026A0D">
              <w:rPr>
                <w:rFonts w:ascii="Arial" w:eastAsia="Times New Roman" w:hAnsi="Arial" w:cs="Arial"/>
                <w:b/>
                <w:bCs/>
                <w:lang w:eastAsia="en-CA" w:bidi="ar-SA"/>
              </w:rPr>
              <w:t>Total Project Costs</w:t>
            </w:r>
          </w:p>
        </w:tc>
        <w:tc>
          <w:tcPr>
            <w:tcW w:w="1461" w:type="dxa"/>
            <w:tcBorders>
              <w:top w:val="nil"/>
              <w:left w:val="nil"/>
              <w:bottom w:val="single" w:sz="4" w:space="0" w:color="auto"/>
              <w:right w:val="single" w:sz="4" w:space="0" w:color="auto"/>
            </w:tcBorders>
            <w:shd w:val="clear" w:color="000000" w:fill="F2F2F2"/>
            <w:noWrap/>
            <w:vAlign w:val="bottom"/>
            <w:hideMark/>
          </w:tcPr>
          <w:p w14:paraId="60EBE79E" w14:textId="77777777" w:rsidR="00B06654" w:rsidRPr="00026A0D" w:rsidRDefault="00B06654" w:rsidP="00DE2D81">
            <w:pPr>
              <w:widowControl/>
              <w:suppressAutoHyphens w:val="0"/>
              <w:jc w:val="right"/>
              <w:rPr>
                <w:rFonts w:ascii="Arial" w:eastAsia="Times New Roman" w:hAnsi="Arial" w:cs="Arial"/>
                <w:b/>
                <w:bCs/>
                <w:lang w:eastAsia="en-CA" w:bidi="ar-SA"/>
              </w:rPr>
            </w:pPr>
            <w:r w:rsidRPr="00026A0D">
              <w:rPr>
                <w:rFonts w:ascii="Arial" w:eastAsia="Times New Roman" w:hAnsi="Arial" w:cs="Arial"/>
                <w:b/>
                <w:bCs/>
                <w:lang w:eastAsia="en-CA" w:bidi="ar-SA"/>
              </w:rPr>
              <w:t>$47,464,650</w:t>
            </w:r>
          </w:p>
        </w:tc>
      </w:tr>
    </w:tbl>
    <w:p w14:paraId="7F2B3FB3" w14:textId="77777777" w:rsidR="00B06654" w:rsidRDefault="00B06654" w:rsidP="00B06654"/>
    <w:p w14:paraId="3937B1A9" w14:textId="38C490B5" w:rsidR="00B06654" w:rsidRDefault="00B06654" w:rsidP="00B06654">
      <w:pPr>
        <w:pStyle w:val="Bildetekst"/>
      </w:pPr>
      <w:bookmarkStart w:id="79" w:name="_Toc161740555"/>
      <w:r>
        <w:t xml:space="preserve">Table </w:t>
      </w:r>
      <w:fldSimple w:instr=" SEQ Table \* ARABIC ">
        <w:r w:rsidR="009146B5">
          <w:rPr>
            <w:noProof/>
          </w:rPr>
          <w:t>2</w:t>
        </w:r>
      </w:fldSimple>
      <w:r>
        <w:t xml:space="preserve"> - Project Costs</w:t>
      </w:r>
      <w:bookmarkEnd w:id="79"/>
    </w:p>
    <w:p w14:paraId="28A76F25" w14:textId="77777777" w:rsidR="00B06654" w:rsidRDefault="00B06654" w:rsidP="00B06654">
      <w:bookmarkStart w:id="80" w:name="_Hlk22483285"/>
    </w:p>
    <w:p w14:paraId="3A5FB49C" w14:textId="77777777" w:rsidR="00B06654" w:rsidRDefault="00B06654" w:rsidP="00B06654">
      <w:pPr>
        <w:pStyle w:val="Overskrift2"/>
        <w:tabs>
          <w:tab w:val="clear" w:pos="709"/>
          <w:tab w:val="num" w:pos="567"/>
        </w:tabs>
        <w:ind w:left="0" w:firstLine="0"/>
      </w:pPr>
      <w:bookmarkStart w:id="81" w:name="_Toc22482864"/>
      <w:bookmarkStart w:id="82" w:name="_Toc161740549"/>
      <w:r>
        <w:t>Analysis</w:t>
      </w:r>
      <w:bookmarkEnd w:id="81"/>
      <w:bookmarkEnd w:id="82"/>
    </w:p>
    <w:p w14:paraId="04A09A2B" w14:textId="77777777" w:rsidR="00B06654" w:rsidRDefault="00B06654" w:rsidP="00B06654"/>
    <w:p w14:paraId="204720C4" w14:textId="77777777" w:rsidR="00B06654" w:rsidRDefault="00B06654" w:rsidP="00B06654">
      <w:r>
        <w:t xml:space="preserve">The expected additional profit was compared to the project costs, and the benefit / cost ratio (BCR) and return on investment (ROI) calculated over five years, as shown in the table below.  </w:t>
      </w:r>
    </w:p>
    <w:p w14:paraId="63C0BB12" w14:textId="77777777" w:rsidR="00B06654" w:rsidRDefault="00B06654" w:rsidP="00B06654"/>
    <w:tbl>
      <w:tblPr>
        <w:tblW w:w="8174" w:type="dxa"/>
        <w:tblInd w:w="959" w:type="dxa"/>
        <w:tblLayout w:type="fixed"/>
        <w:tblLook w:val="04A0" w:firstRow="1" w:lastRow="0" w:firstColumn="1" w:lastColumn="0" w:noHBand="0" w:noVBand="1"/>
      </w:tblPr>
      <w:tblGrid>
        <w:gridCol w:w="3402"/>
        <w:gridCol w:w="954"/>
        <w:gridCol w:w="954"/>
        <w:gridCol w:w="955"/>
        <w:gridCol w:w="954"/>
        <w:gridCol w:w="955"/>
      </w:tblGrid>
      <w:tr w:rsidR="00B06654" w:rsidRPr="00CB3CFC" w14:paraId="1261E662" w14:textId="77777777" w:rsidTr="00DE2D81">
        <w:trPr>
          <w:trHeight w:val="255"/>
        </w:trPr>
        <w:tc>
          <w:tcPr>
            <w:tcW w:w="3402" w:type="dxa"/>
            <w:tcBorders>
              <w:top w:val="single" w:sz="4" w:space="0" w:color="auto"/>
              <w:left w:val="single" w:sz="4" w:space="0" w:color="auto"/>
              <w:bottom w:val="single" w:sz="4" w:space="0" w:color="auto"/>
              <w:right w:val="single" w:sz="4" w:space="0" w:color="auto"/>
            </w:tcBorders>
            <w:shd w:val="clear" w:color="FFFFFF" w:fill="F2F2F2"/>
            <w:noWrap/>
            <w:vAlign w:val="bottom"/>
            <w:hideMark/>
          </w:tcPr>
          <w:p w14:paraId="73D58065" w14:textId="77777777" w:rsidR="00B06654" w:rsidRPr="00CB3CFC" w:rsidRDefault="00B06654" w:rsidP="00DE2D81">
            <w:pPr>
              <w:widowControl/>
              <w:suppressAutoHyphens w:val="0"/>
              <w:rPr>
                <w:rFonts w:ascii="Arial" w:eastAsia="Times New Roman" w:hAnsi="Arial" w:cs="Arial"/>
                <w:b/>
                <w:bCs/>
                <w:lang w:eastAsia="en-CA" w:bidi="ar-SA"/>
              </w:rPr>
            </w:pPr>
            <w:r w:rsidRPr="00CB3CFC">
              <w:rPr>
                <w:rFonts w:ascii="Arial" w:eastAsia="Times New Roman" w:hAnsi="Arial" w:cs="Arial"/>
                <w:b/>
                <w:bCs/>
                <w:lang w:eastAsia="en-CA" w:bidi="ar-SA"/>
              </w:rPr>
              <w:t>Year</w:t>
            </w:r>
          </w:p>
        </w:tc>
        <w:tc>
          <w:tcPr>
            <w:tcW w:w="954" w:type="dxa"/>
            <w:tcBorders>
              <w:top w:val="single" w:sz="4" w:space="0" w:color="auto"/>
              <w:left w:val="nil"/>
              <w:bottom w:val="single" w:sz="4" w:space="0" w:color="auto"/>
              <w:right w:val="nil"/>
            </w:tcBorders>
            <w:shd w:val="clear" w:color="FFFFFF" w:fill="F2F2F2"/>
            <w:noWrap/>
            <w:vAlign w:val="bottom"/>
            <w:hideMark/>
          </w:tcPr>
          <w:p w14:paraId="60ABA13E" w14:textId="77777777" w:rsidR="00B06654" w:rsidRPr="00CB3CFC" w:rsidRDefault="00B06654" w:rsidP="00DE2D81">
            <w:pPr>
              <w:widowControl/>
              <w:suppressAutoHyphens w:val="0"/>
              <w:jc w:val="center"/>
              <w:rPr>
                <w:rFonts w:ascii="Arial" w:eastAsia="Times New Roman" w:hAnsi="Arial" w:cs="Arial"/>
                <w:b/>
                <w:bCs/>
                <w:lang w:eastAsia="en-CA" w:bidi="ar-SA"/>
              </w:rPr>
            </w:pPr>
            <w:r w:rsidRPr="00CB3CFC">
              <w:rPr>
                <w:rFonts w:ascii="Arial" w:eastAsia="Times New Roman" w:hAnsi="Arial" w:cs="Arial"/>
                <w:b/>
                <w:bCs/>
                <w:lang w:eastAsia="en-CA" w:bidi="ar-SA"/>
              </w:rPr>
              <w:t>1</w:t>
            </w:r>
          </w:p>
        </w:tc>
        <w:tc>
          <w:tcPr>
            <w:tcW w:w="954" w:type="dxa"/>
            <w:tcBorders>
              <w:top w:val="single" w:sz="4" w:space="0" w:color="auto"/>
              <w:left w:val="nil"/>
              <w:bottom w:val="single" w:sz="4" w:space="0" w:color="auto"/>
              <w:right w:val="nil"/>
            </w:tcBorders>
            <w:shd w:val="clear" w:color="FFFFFF" w:fill="F2F2F2"/>
            <w:noWrap/>
            <w:vAlign w:val="bottom"/>
            <w:hideMark/>
          </w:tcPr>
          <w:p w14:paraId="3355BFC9" w14:textId="77777777" w:rsidR="00B06654" w:rsidRPr="00CB3CFC" w:rsidRDefault="00B06654" w:rsidP="00DE2D81">
            <w:pPr>
              <w:widowControl/>
              <w:suppressAutoHyphens w:val="0"/>
              <w:jc w:val="center"/>
              <w:rPr>
                <w:rFonts w:ascii="Arial" w:eastAsia="Times New Roman" w:hAnsi="Arial" w:cs="Arial"/>
                <w:b/>
                <w:bCs/>
                <w:lang w:eastAsia="en-CA" w:bidi="ar-SA"/>
              </w:rPr>
            </w:pPr>
            <w:r w:rsidRPr="00CB3CFC">
              <w:rPr>
                <w:rFonts w:ascii="Arial" w:eastAsia="Times New Roman" w:hAnsi="Arial" w:cs="Arial"/>
                <w:b/>
                <w:bCs/>
                <w:lang w:eastAsia="en-CA" w:bidi="ar-SA"/>
              </w:rPr>
              <w:t>2</w:t>
            </w:r>
          </w:p>
        </w:tc>
        <w:tc>
          <w:tcPr>
            <w:tcW w:w="955" w:type="dxa"/>
            <w:tcBorders>
              <w:top w:val="single" w:sz="4" w:space="0" w:color="auto"/>
              <w:left w:val="nil"/>
              <w:bottom w:val="single" w:sz="4" w:space="0" w:color="auto"/>
              <w:right w:val="nil"/>
            </w:tcBorders>
            <w:shd w:val="clear" w:color="FFFFFF" w:fill="F2F2F2"/>
            <w:noWrap/>
            <w:vAlign w:val="bottom"/>
            <w:hideMark/>
          </w:tcPr>
          <w:p w14:paraId="7BAB49F3" w14:textId="77777777" w:rsidR="00B06654" w:rsidRPr="00CB3CFC" w:rsidRDefault="00B06654" w:rsidP="00DE2D81">
            <w:pPr>
              <w:widowControl/>
              <w:suppressAutoHyphens w:val="0"/>
              <w:jc w:val="center"/>
              <w:rPr>
                <w:rFonts w:ascii="Arial" w:eastAsia="Times New Roman" w:hAnsi="Arial" w:cs="Arial"/>
                <w:b/>
                <w:bCs/>
                <w:lang w:eastAsia="en-CA" w:bidi="ar-SA"/>
              </w:rPr>
            </w:pPr>
            <w:r w:rsidRPr="00CB3CFC">
              <w:rPr>
                <w:rFonts w:ascii="Arial" w:eastAsia="Times New Roman" w:hAnsi="Arial" w:cs="Arial"/>
                <w:b/>
                <w:bCs/>
                <w:lang w:eastAsia="en-CA" w:bidi="ar-SA"/>
              </w:rPr>
              <w:t>3</w:t>
            </w:r>
          </w:p>
        </w:tc>
        <w:tc>
          <w:tcPr>
            <w:tcW w:w="954" w:type="dxa"/>
            <w:tcBorders>
              <w:top w:val="single" w:sz="4" w:space="0" w:color="auto"/>
              <w:left w:val="nil"/>
              <w:bottom w:val="single" w:sz="4" w:space="0" w:color="auto"/>
              <w:right w:val="nil"/>
            </w:tcBorders>
            <w:shd w:val="clear" w:color="FFFFFF" w:fill="F2F2F2"/>
            <w:noWrap/>
            <w:vAlign w:val="bottom"/>
            <w:hideMark/>
          </w:tcPr>
          <w:p w14:paraId="7540D780" w14:textId="77777777" w:rsidR="00B06654" w:rsidRPr="00CB3CFC" w:rsidRDefault="00B06654" w:rsidP="00DE2D81">
            <w:pPr>
              <w:widowControl/>
              <w:suppressAutoHyphens w:val="0"/>
              <w:jc w:val="center"/>
              <w:rPr>
                <w:rFonts w:ascii="Arial" w:eastAsia="Times New Roman" w:hAnsi="Arial" w:cs="Arial"/>
                <w:b/>
                <w:bCs/>
                <w:lang w:eastAsia="en-CA" w:bidi="ar-SA"/>
              </w:rPr>
            </w:pPr>
            <w:r w:rsidRPr="00CB3CFC">
              <w:rPr>
                <w:rFonts w:ascii="Arial" w:eastAsia="Times New Roman" w:hAnsi="Arial" w:cs="Arial"/>
                <w:b/>
                <w:bCs/>
                <w:lang w:eastAsia="en-CA" w:bidi="ar-SA"/>
              </w:rPr>
              <w:t>4</w:t>
            </w:r>
          </w:p>
        </w:tc>
        <w:tc>
          <w:tcPr>
            <w:tcW w:w="955" w:type="dxa"/>
            <w:tcBorders>
              <w:top w:val="single" w:sz="4" w:space="0" w:color="auto"/>
              <w:left w:val="nil"/>
              <w:bottom w:val="single" w:sz="4" w:space="0" w:color="auto"/>
              <w:right w:val="single" w:sz="4" w:space="0" w:color="auto"/>
            </w:tcBorders>
            <w:shd w:val="clear" w:color="FFFFFF" w:fill="F2F2F2"/>
            <w:noWrap/>
            <w:vAlign w:val="bottom"/>
            <w:hideMark/>
          </w:tcPr>
          <w:p w14:paraId="53983CD0" w14:textId="77777777" w:rsidR="00B06654" w:rsidRPr="00CB3CFC" w:rsidRDefault="00B06654" w:rsidP="00DE2D81">
            <w:pPr>
              <w:widowControl/>
              <w:suppressAutoHyphens w:val="0"/>
              <w:jc w:val="center"/>
              <w:rPr>
                <w:rFonts w:ascii="Arial" w:eastAsia="Times New Roman" w:hAnsi="Arial" w:cs="Arial"/>
                <w:b/>
                <w:bCs/>
                <w:lang w:eastAsia="en-CA" w:bidi="ar-SA"/>
              </w:rPr>
            </w:pPr>
            <w:r w:rsidRPr="00CB3CFC">
              <w:rPr>
                <w:rFonts w:ascii="Arial" w:eastAsia="Times New Roman" w:hAnsi="Arial" w:cs="Arial"/>
                <w:b/>
                <w:bCs/>
                <w:lang w:eastAsia="en-CA" w:bidi="ar-SA"/>
              </w:rPr>
              <w:t>5</w:t>
            </w:r>
          </w:p>
        </w:tc>
      </w:tr>
      <w:tr w:rsidR="00B06654" w:rsidRPr="00CB3CFC" w14:paraId="573A4653" w14:textId="77777777" w:rsidTr="00DE2D81">
        <w:trPr>
          <w:trHeight w:val="255"/>
        </w:trPr>
        <w:tc>
          <w:tcPr>
            <w:tcW w:w="3402" w:type="dxa"/>
            <w:tcBorders>
              <w:top w:val="nil"/>
              <w:left w:val="single" w:sz="4" w:space="0" w:color="auto"/>
              <w:bottom w:val="nil"/>
              <w:right w:val="single" w:sz="4" w:space="0" w:color="auto"/>
            </w:tcBorders>
            <w:shd w:val="clear" w:color="auto" w:fill="auto"/>
            <w:noWrap/>
            <w:vAlign w:val="bottom"/>
            <w:hideMark/>
          </w:tcPr>
          <w:p w14:paraId="50D009E1"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Cumulative additional profit (M)</w:t>
            </w:r>
          </w:p>
        </w:tc>
        <w:tc>
          <w:tcPr>
            <w:tcW w:w="954" w:type="dxa"/>
            <w:tcBorders>
              <w:top w:val="nil"/>
              <w:left w:val="nil"/>
              <w:bottom w:val="nil"/>
              <w:right w:val="nil"/>
            </w:tcBorders>
            <w:shd w:val="clear" w:color="auto" w:fill="auto"/>
            <w:noWrap/>
            <w:vAlign w:val="bottom"/>
            <w:hideMark/>
          </w:tcPr>
          <w:p w14:paraId="5817D321"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$24</w:t>
            </w:r>
          </w:p>
        </w:tc>
        <w:tc>
          <w:tcPr>
            <w:tcW w:w="954" w:type="dxa"/>
            <w:tcBorders>
              <w:top w:val="nil"/>
              <w:left w:val="nil"/>
              <w:bottom w:val="nil"/>
              <w:right w:val="nil"/>
            </w:tcBorders>
            <w:shd w:val="clear" w:color="auto" w:fill="auto"/>
            <w:noWrap/>
            <w:vAlign w:val="bottom"/>
            <w:hideMark/>
          </w:tcPr>
          <w:p w14:paraId="250B8363"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$60</w:t>
            </w:r>
          </w:p>
        </w:tc>
        <w:tc>
          <w:tcPr>
            <w:tcW w:w="955" w:type="dxa"/>
            <w:tcBorders>
              <w:top w:val="nil"/>
              <w:left w:val="nil"/>
              <w:bottom w:val="nil"/>
              <w:right w:val="nil"/>
            </w:tcBorders>
            <w:shd w:val="clear" w:color="auto" w:fill="auto"/>
            <w:noWrap/>
            <w:vAlign w:val="bottom"/>
            <w:hideMark/>
          </w:tcPr>
          <w:p w14:paraId="45BC441B"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$115</w:t>
            </w:r>
          </w:p>
        </w:tc>
        <w:tc>
          <w:tcPr>
            <w:tcW w:w="954" w:type="dxa"/>
            <w:tcBorders>
              <w:top w:val="nil"/>
              <w:left w:val="nil"/>
              <w:bottom w:val="nil"/>
              <w:right w:val="nil"/>
            </w:tcBorders>
            <w:shd w:val="clear" w:color="auto" w:fill="auto"/>
            <w:noWrap/>
            <w:vAlign w:val="bottom"/>
            <w:hideMark/>
          </w:tcPr>
          <w:p w14:paraId="628DA329"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$199</w:t>
            </w:r>
          </w:p>
        </w:tc>
        <w:tc>
          <w:tcPr>
            <w:tcW w:w="955" w:type="dxa"/>
            <w:tcBorders>
              <w:top w:val="nil"/>
              <w:left w:val="nil"/>
              <w:bottom w:val="nil"/>
              <w:right w:val="single" w:sz="4" w:space="0" w:color="auto"/>
            </w:tcBorders>
            <w:shd w:val="clear" w:color="auto" w:fill="auto"/>
            <w:noWrap/>
            <w:vAlign w:val="bottom"/>
            <w:hideMark/>
          </w:tcPr>
          <w:p w14:paraId="6EB9568D"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$325</w:t>
            </w:r>
          </w:p>
        </w:tc>
      </w:tr>
      <w:tr w:rsidR="00B06654" w:rsidRPr="00CB3CFC" w14:paraId="07B7710E" w14:textId="77777777" w:rsidTr="00DE2D81">
        <w:trPr>
          <w:trHeight w:val="255"/>
        </w:trPr>
        <w:tc>
          <w:tcPr>
            <w:tcW w:w="3402" w:type="dxa"/>
            <w:tcBorders>
              <w:top w:val="nil"/>
              <w:left w:val="single" w:sz="4" w:space="0" w:color="auto"/>
              <w:bottom w:val="nil"/>
              <w:right w:val="single" w:sz="4" w:space="0" w:color="auto"/>
            </w:tcBorders>
            <w:shd w:val="clear" w:color="auto" w:fill="auto"/>
            <w:noWrap/>
            <w:vAlign w:val="bottom"/>
            <w:hideMark/>
          </w:tcPr>
          <w:p w14:paraId="71A8B597"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Benefit / Cost Ratio (BCR)</w:t>
            </w:r>
          </w:p>
        </w:tc>
        <w:tc>
          <w:tcPr>
            <w:tcW w:w="954" w:type="dxa"/>
            <w:tcBorders>
              <w:top w:val="nil"/>
              <w:left w:val="nil"/>
              <w:bottom w:val="nil"/>
              <w:right w:val="nil"/>
            </w:tcBorders>
            <w:shd w:val="clear" w:color="auto" w:fill="auto"/>
            <w:noWrap/>
            <w:vAlign w:val="bottom"/>
            <w:hideMark/>
          </w:tcPr>
          <w:p w14:paraId="704B6115"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0.51</w:t>
            </w:r>
          </w:p>
        </w:tc>
        <w:tc>
          <w:tcPr>
            <w:tcW w:w="954" w:type="dxa"/>
            <w:tcBorders>
              <w:top w:val="nil"/>
              <w:left w:val="nil"/>
              <w:bottom w:val="nil"/>
              <w:right w:val="nil"/>
            </w:tcBorders>
            <w:shd w:val="clear" w:color="auto" w:fill="auto"/>
            <w:noWrap/>
            <w:vAlign w:val="bottom"/>
            <w:hideMark/>
          </w:tcPr>
          <w:p w14:paraId="16D84CF4"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1.27</w:t>
            </w:r>
          </w:p>
        </w:tc>
        <w:tc>
          <w:tcPr>
            <w:tcW w:w="955" w:type="dxa"/>
            <w:tcBorders>
              <w:top w:val="nil"/>
              <w:left w:val="nil"/>
              <w:bottom w:val="nil"/>
              <w:right w:val="nil"/>
            </w:tcBorders>
            <w:shd w:val="clear" w:color="auto" w:fill="auto"/>
            <w:noWrap/>
            <w:vAlign w:val="bottom"/>
            <w:hideMark/>
          </w:tcPr>
          <w:p w14:paraId="030CFCE5"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2.42</w:t>
            </w:r>
          </w:p>
        </w:tc>
        <w:tc>
          <w:tcPr>
            <w:tcW w:w="954" w:type="dxa"/>
            <w:tcBorders>
              <w:top w:val="nil"/>
              <w:left w:val="nil"/>
              <w:bottom w:val="nil"/>
              <w:right w:val="nil"/>
            </w:tcBorders>
            <w:shd w:val="clear" w:color="auto" w:fill="auto"/>
            <w:noWrap/>
            <w:vAlign w:val="bottom"/>
            <w:hideMark/>
          </w:tcPr>
          <w:p w14:paraId="244E7EE9"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4.19</w:t>
            </w:r>
          </w:p>
        </w:tc>
        <w:tc>
          <w:tcPr>
            <w:tcW w:w="955" w:type="dxa"/>
            <w:tcBorders>
              <w:top w:val="nil"/>
              <w:left w:val="nil"/>
              <w:bottom w:val="nil"/>
              <w:right w:val="single" w:sz="4" w:space="0" w:color="auto"/>
            </w:tcBorders>
            <w:shd w:val="clear" w:color="auto" w:fill="auto"/>
            <w:noWrap/>
            <w:vAlign w:val="bottom"/>
            <w:hideMark/>
          </w:tcPr>
          <w:p w14:paraId="72678071"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6.84</w:t>
            </w:r>
          </w:p>
        </w:tc>
      </w:tr>
      <w:tr w:rsidR="00B06654" w:rsidRPr="00CB3CFC" w14:paraId="28AAA340" w14:textId="77777777" w:rsidTr="00DE2D81">
        <w:trPr>
          <w:trHeight w:val="255"/>
        </w:trPr>
        <w:tc>
          <w:tcPr>
            <w:tcW w:w="3402" w:type="dxa"/>
            <w:tcBorders>
              <w:top w:val="nil"/>
              <w:left w:val="single" w:sz="4" w:space="0" w:color="auto"/>
              <w:bottom w:val="single" w:sz="4" w:space="0" w:color="auto"/>
              <w:right w:val="single" w:sz="4" w:space="0" w:color="auto"/>
            </w:tcBorders>
            <w:shd w:val="clear" w:color="auto" w:fill="auto"/>
            <w:noWrap/>
            <w:vAlign w:val="bottom"/>
            <w:hideMark/>
          </w:tcPr>
          <w:p w14:paraId="2378DF42" w14:textId="77777777" w:rsidR="00B06654" w:rsidRPr="00CB3CFC" w:rsidRDefault="00B06654" w:rsidP="00DE2D81">
            <w:pPr>
              <w:widowControl/>
              <w:suppressAutoHyphens w:val="0"/>
              <w:rPr>
                <w:rFonts w:ascii="Arial" w:eastAsia="Times New Roman" w:hAnsi="Arial" w:cs="Arial"/>
                <w:lang w:eastAsia="en-CA" w:bidi="ar-SA"/>
              </w:rPr>
            </w:pPr>
            <w:r w:rsidRPr="00CB3CFC">
              <w:rPr>
                <w:rFonts w:ascii="Arial" w:eastAsia="Times New Roman" w:hAnsi="Arial" w:cs="Arial"/>
                <w:lang w:eastAsia="en-CA" w:bidi="ar-SA"/>
              </w:rPr>
              <w:t>Return on investment (ROI)</w:t>
            </w:r>
          </w:p>
        </w:tc>
        <w:tc>
          <w:tcPr>
            <w:tcW w:w="954" w:type="dxa"/>
            <w:tcBorders>
              <w:top w:val="nil"/>
              <w:left w:val="nil"/>
              <w:bottom w:val="single" w:sz="4" w:space="0" w:color="auto"/>
              <w:right w:val="nil"/>
            </w:tcBorders>
            <w:shd w:val="clear" w:color="auto" w:fill="auto"/>
            <w:noWrap/>
            <w:vAlign w:val="bottom"/>
            <w:hideMark/>
          </w:tcPr>
          <w:p w14:paraId="6F19B127"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-49%</w:t>
            </w:r>
          </w:p>
        </w:tc>
        <w:tc>
          <w:tcPr>
            <w:tcW w:w="954" w:type="dxa"/>
            <w:tcBorders>
              <w:top w:val="nil"/>
              <w:left w:val="nil"/>
              <w:bottom w:val="single" w:sz="4" w:space="0" w:color="auto"/>
              <w:right w:val="nil"/>
            </w:tcBorders>
            <w:shd w:val="clear" w:color="auto" w:fill="auto"/>
            <w:noWrap/>
            <w:vAlign w:val="bottom"/>
            <w:hideMark/>
          </w:tcPr>
          <w:p w14:paraId="47AE1EA0"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27%</w:t>
            </w:r>
          </w:p>
        </w:tc>
        <w:tc>
          <w:tcPr>
            <w:tcW w:w="955" w:type="dxa"/>
            <w:tcBorders>
              <w:top w:val="nil"/>
              <w:left w:val="nil"/>
              <w:bottom w:val="single" w:sz="4" w:space="0" w:color="auto"/>
              <w:right w:val="nil"/>
            </w:tcBorders>
            <w:shd w:val="clear" w:color="auto" w:fill="auto"/>
            <w:noWrap/>
            <w:vAlign w:val="bottom"/>
            <w:hideMark/>
          </w:tcPr>
          <w:p w14:paraId="7DD9CAE5"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142%</w:t>
            </w:r>
          </w:p>
        </w:tc>
        <w:tc>
          <w:tcPr>
            <w:tcW w:w="954" w:type="dxa"/>
            <w:tcBorders>
              <w:top w:val="nil"/>
              <w:left w:val="nil"/>
              <w:bottom w:val="single" w:sz="4" w:space="0" w:color="auto"/>
              <w:right w:val="nil"/>
            </w:tcBorders>
            <w:shd w:val="clear" w:color="auto" w:fill="auto"/>
            <w:noWrap/>
            <w:vAlign w:val="bottom"/>
            <w:hideMark/>
          </w:tcPr>
          <w:p w14:paraId="2749AD2D"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319%</w:t>
            </w:r>
          </w:p>
        </w:tc>
        <w:tc>
          <w:tcPr>
            <w:tcW w:w="955" w:type="dxa"/>
            <w:tcBorders>
              <w:top w:val="nil"/>
              <w:left w:val="nil"/>
              <w:bottom w:val="single" w:sz="4" w:space="0" w:color="auto"/>
              <w:right w:val="single" w:sz="4" w:space="0" w:color="auto"/>
            </w:tcBorders>
            <w:shd w:val="clear" w:color="auto" w:fill="auto"/>
            <w:noWrap/>
            <w:vAlign w:val="bottom"/>
            <w:hideMark/>
          </w:tcPr>
          <w:p w14:paraId="50856619" w14:textId="77777777" w:rsidR="00B06654" w:rsidRPr="00CB3CFC" w:rsidRDefault="00B06654" w:rsidP="00DE2D81">
            <w:pPr>
              <w:widowControl/>
              <w:suppressAutoHyphens w:val="0"/>
              <w:jc w:val="right"/>
              <w:rPr>
                <w:rFonts w:ascii="Arial" w:eastAsia="Times New Roman" w:hAnsi="Arial" w:cs="Arial"/>
                <w:lang w:eastAsia="en-CA" w:bidi="ar-SA"/>
              </w:rPr>
            </w:pPr>
            <w:r w:rsidRPr="00CB3CFC">
              <w:rPr>
                <w:rFonts w:ascii="Arial" w:eastAsia="Times New Roman" w:hAnsi="Arial" w:cs="Arial"/>
                <w:lang w:eastAsia="en-CA" w:bidi="ar-SA"/>
              </w:rPr>
              <w:t>584%</w:t>
            </w:r>
          </w:p>
        </w:tc>
      </w:tr>
      <w:bookmarkEnd w:id="80"/>
    </w:tbl>
    <w:p w14:paraId="3545A3BF" w14:textId="77777777" w:rsidR="00B06654" w:rsidRDefault="00B06654" w:rsidP="00B06654"/>
    <w:p w14:paraId="4BA79387" w14:textId="0970470E" w:rsidR="00B06654" w:rsidRDefault="00B06654" w:rsidP="00B06654">
      <w:pPr>
        <w:pStyle w:val="Bildetekst"/>
      </w:pPr>
      <w:bookmarkStart w:id="83" w:name="_Toc161740556"/>
      <w:r>
        <w:t xml:space="preserve">Table </w:t>
      </w:r>
      <w:fldSimple w:instr=" SEQ Table \* ARABIC ">
        <w:r w:rsidR="009146B5">
          <w:rPr>
            <w:noProof/>
          </w:rPr>
          <w:t>3</w:t>
        </w:r>
      </w:fldSimple>
      <w:r>
        <w:t xml:space="preserve"> - Project BCR and ROI</w:t>
      </w:r>
      <w:bookmarkEnd w:id="83"/>
    </w:p>
    <w:p w14:paraId="76D38445" w14:textId="77777777" w:rsidR="00B06654" w:rsidRDefault="00B06654" w:rsidP="00B06654"/>
    <w:p w14:paraId="1F0C175C" w14:textId="2B86504A" w:rsidR="00C6733E" w:rsidRDefault="00B06654" w:rsidP="00B06654">
      <w:pPr>
        <w:widowControl/>
        <w:suppressAutoHyphens w:val="0"/>
      </w:pPr>
      <w:r>
        <w:t>The analysis indicates the ROI turns positive in year 2, and is more than 500% in year 5.  This analysis shows the project will likely provide much more benefit than it costs, and so it has been prioritized for planning by the Magical Devices Board of Directors.  Final decisions about proceeding to execution will be made once the project management plan has been prepared.</w:t>
      </w:r>
      <w:bookmarkEnd w:id="55"/>
      <w:r w:rsidR="004628E5">
        <w:br w:type="page"/>
      </w:r>
    </w:p>
    <w:p w14:paraId="4D4D5C0B" w14:textId="77777777" w:rsidR="00C64937" w:rsidRDefault="00C64937" w:rsidP="00C6733E">
      <w:pPr>
        <w:sectPr w:rsidR="00C64937" w:rsidSect="00393A8A">
          <w:headerReference w:type="default" r:id="rId15"/>
          <w:footerReference w:type="default" r:id="rId16"/>
          <w:pgSz w:w="12240" w:h="15840" w:code="1"/>
          <w:pgMar w:top="1372" w:right="1151" w:bottom="1372" w:left="1151" w:header="567" w:footer="862" w:gutter="0"/>
          <w:pgNumType w:start="1"/>
          <w:cols w:space="720"/>
          <w:formProt w:val="0"/>
          <w:docGrid w:linePitch="360" w:charSpace="-411"/>
        </w:sectPr>
      </w:pPr>
    </w:p>
    <w:p w14:paraId="6A45E800" w14:textId="31096BE2" w:rsidR="00C64937" w:rsidRDefault="00C64937" w:rsidP="00C6733E"/>
    <w:p w14:paraId="73E1C1E3" w14:textId="77777777" w:rsidR="00AD2EFF" w:rsidRDefault="00AD2EFF" w:rsidP="00AD2EFF"/>
    <w:p w14:paraId="1A7DDA5A" w14:textId="2AFDC492" w:rsidR="00AD2EFF" w:rsidRDefault="00AD2EFF" w:rsidP="00A568C0">
      <w:pPr>
        <w:pStyle w:val="Overskrift1"/>
        <w:ind w:left="0" w:firstLine="0"/>
      </w:pPr>
      <w:bookmarkStart w:id="84" w:name="_Toc161740550"/>
      <w:r>
        <w:t>Stakeholders</w:t>
      </w:r>
      <w:bookmarkEnd w:id="84"/>
    </w:p>
    <w:p w14:paraId="39D0501C" w14:textId="77777777" w:rsidR="006446C4" w:rsidRDefault="00B6190C" w:rsidP="00B6190C">
      <w:pPr>
        <w:pStyle w:val="Brdtekst"/>
      </w:pPr>
      <w:r>
        <w:t xml:space="preserve">This section describes the MDV3 key stakeholders.  The project stakeholders are affected and can affect the project, and therefore will be included in definition of the project scope and development of the project plan, and will be included in regular communications as the project progresses if approved for execution.  </w:t>
      </w:r>
    </w:p>
    <w:p w14:paraId="35F37093" w14:textId="77777777" w:rsidR="006446C4" w:rsidRDefault="006446C4" w:rsidP="00B6190C">
      <w:pPr>
        <w:pStyle w:val="Brdtekst"/>
      </w:pPr>
    </w:p>
    <w:p w14:paraId="3F6D2007" w14:textId="491140E5" w:rsidR="00B6190C" w:rsidRDefault="00B6190C" w:rsidP="00B6190C">
      <w:pPr>
        <w:pStyle w:val="Brdtekst"/>
      </w:pPr>
      <w:r>
        <w:t>The key project stakeholders, along with their role, key need, priorities, and planned communications are described in the Stakeholder Register provided below.  This register can also be found in the attached document “MDV3 Stakeholder Register”.</w:t>
      </w:r>
    </w:p>
    <w:p w14:paraId="5F524EB1" w14:textId="421D1DA5" w:rsidR="00C64937" w:rsidRDefault="00C64937" w:rsidP="00C6733E"/>
    <w:tbl>
      <w:tblPr>
        <w:tblStyle w:val="Tabellrutenett"/>
        <w:tblW w:w="12899" w:type="dxa"/>
        <w:tblInd w:w="250" w:type="dxa"/>
        <w:tblLook w:val="04A0" w:firstRow="1" w:lastRow="0" w:firstColumn="1" w:lastColumn="0" w:noHBand="0" w:noVBand="1"/>
      </w:tblPr>
      <w:tblGrid>
        <w:gridCol w:w="1985"/>
        <w:gridCol w:w="1984"/>
        <w:gridCol w:w="2835"/>
        <w:gridCol w:w="1559"/>
        <w:gridCol w:w="4536"/>
      </w:tblGrid>
      <w:tr w:rsidR="00AD2EFF" w:rsidRPr="000A2738" w14:paraId="32777B04" w14:textId="77777777" w:rsidTr="005951F9">
        <w:trPr>
          <w:cantSplit/>
          <w:tblHeader/>
        </w:trPr>
        <w:tc>
          <w:tcPr>
            <w:tcW w:w="1985" w:type="dxa"/>
            <w:shd w:val="clear" w:color="auto" w:fill="F2F2F2" w:themeFill="background1" w:themeFillShade="F2"/>
          </w:tcPr>
          <w:p w14:paraId="143323ED" w14:textId="77777777" w:rsidR="00AD2EFF" w:rsidRPr="00AE0789" w:rsidRDefault="00AD2EFF" w:rsidP="005951F9">
            <w:pPr>
              <w:pStyle w:val="Brdtekst"/>
              <w:rPr>
                <w:b/>
                <w:bCs/>
              </w:rPr>
            </w:pPr>
            <w:r w:rsidRPr="00AE0789">
              <w:rPr>
                <w:b/>
                <w:bCs/>
              </w:rPr>
              <w:t>Name</w:t>
            </w:r>
          </w:p>
        </w:tc>
        <w:tc>
          <w:tcPr>
            <w:tcW w:w="1984" w:type="dxa"/>
            <w:shd w:val="clear" w:color="auto" w:fill="F2F2F2" w:themeFill="background1" w:themeFillShade="F2"/>
          </w:tcPr>
          <w:p w14:paraId="08F5F41F" w14:textId="77777777" w:rsidR="00AD2EFF" w:rsidRPr="00AE0789" w:rsidRDefault="00AD2EFF" w:rsidP="005951F9">
            <w:pPr>
              <w:pStyle w:val="Brdtekst"/>
              <w:rPr>
                <w:b/>
                <w:bCs/>
              </w:rPr>
            </w:pPr>
            <w:r w:rsidRPr="00AE0789">
              <w:rPr>
                <w:b/>
                <w:bCs/>
              </w:rPr>
              <w:t>Role</w:t>
            </w:r>
          </w:p>
        </w:tc>
        <w:tc>
          <w:tcPr>
            <w:tcW w:w="2835" w:type="dxa"/>
            <w:shd w:val="clear" w:color="auto" w:fill="F2F2F2" w:themeFill="background1" w:themeFillShade="F2"/>
          </w:tcPr>
          <w:p w14:paraId="5EA30581" w14:textId="77777777" w:rsidR="00AD2EFF" w:rsidRPr="00AE0789" w:rsidRDefault="00AD2EFF" w:rsidP="005951F9">
            <w:pPr>
              <w:pStyle w:val="Brdtekst"/>
              <w:rPr>
                <w:b/>
                <w:bCs/>
              </w:rPr>
            </w:pPr>
            <w:r w:rsidRPr="00AE0789">
              <w:rPr>
                <w:b/>
                <w:bCs/>
              </w:rPr>
              <w:t>Key Need</w:t>
            </w:r>
          </w:p>
        </w:tc>
        <w:tc>
          <w:tcPr>
            <w:tcW w:w="1559" w:type="dxa"/>
            <w:shd w:val="clear" w:color="auto" w:fill="F2F2F2" w:themeFill="background1" w:themeFillShade="F2"/>
          </w:tcPr>
          <w:p w14:paraId="2F170134" w14:textId="77777777" w:rsidR="00AD2EFF" w:rsidRPr="00AE0789" w:rsidRDefault="00AD2EFF" w:rsidP="005951F9">
            <w:pPr>
              <w:pStyle w:val="Brdtekst"/>
              <w:rPr>
                <w:b/>
                <w:bCs/>
              </w:rPr>
            </w:pPr>
            <w:r w:rsidRPr="00AE0789">
              <w:rPr>
                <w:b/>
                <w:bCs/>
              </w:rPr>
              <w:t>Priorities</w:t>
            </w:r>
          </w:p>
        </w:tc>
        <w:tc>
          <w:tcPr>
            <w:tcW w:w="4536" w:type="dxa"/>
            <w:shd w:val="clear" w:color="auto" w:fill="F2F2F2" w:themeFill="background1" w:themeFillShade="F2"/>
          </w:tcPr>
          <w:p w14:paraId="2095EB7A" w14:textId="77777777" w:rsidR="00AD2EFF" w:rsidRPr="00AE0789" w:rsidRDefault="00AD2EFF" w:rsidP="005951F9">
            <w:pPr>
              <w:pStyle w:val="Brdtekst"/>
              <w:rPr>
                <w:b/>
                <w:bCs/>
              </w:rPr>
            </w:pPr>
            <w:r w:rsidRPr="00AE0789">
              <w:rPr>
                <w:b/>
                <w:bCs/>
              </w:rPr>
              <w:t>Communications</w:t>
            </w:r>
          </w:p>
        </w:tc>
      </w:tr>
      <w:tr w:rsidR="00AD2EFF" w:rsidRPr="000A2738" w14:paraId="0C177F97" w14:textId="77777777" w:rsidTr="005951F9">
        <w:trPr>
          <w:cantSplit/>
        </w:trPr>
        <w:tc>
          <w:tcPr>
            <w:tcW w:w="1985" w:type="dxa"/>
          </w:tcPr>
          <w:p w14:paraId="2CB71E2C" w14:textId="77777777" w:rsidR="00AD2EFF" w:rsidRPr="000A2738" w:rsidRDefault="00AD2EFF" w:rsidP="005951F9">
            <w:pPr>
              <w:pStyle w:val="Brdtekst"/>
            </w:pPr>
            <w:r w:rsidRPr="0029237F">
              <w:t>Lucy Pevensie</w:t>
            </w:r>
          </w:p>
        </w:tc>
        <w:tc>
          <w:tcPr>
            <w:tcW w:w="1984" w:type="dxa"/>
          </w:tcPr>
          <w:p w14:paraId="080D5009" w14:textId="77777777" w:rsidR="00AD2EFF" w:rsidRPr="000A2738" w:rsidRDefault="00AD2EFF" w:rsidP="005951F9">
            <w:pPr>
              <w:pStyle w:val="Brdtekst"/>
            </w:pPr>
            <w:r>
              <w:t>Magical Devices President</w:t>
            </w:r>
          </w:p>
        </w:tc>
        <w:tc>
          <w:tcPr>
            <w:tcW w:w="2835" w:type="dxa"/>
          </w:tcPr>
          <w:p w14:paraId="01C418C7" w14:textId="77777777" w:rsidR="00AD2EFF" w:rsidRPr="000A2738" w:rsidRDefault="00AD2EFF" w:rsidP="005951F9">
            <w:pPr>
              <w:pStyle w:val="Brdtekst"/>
            </w:pPr>
            <w:r>
              <w:t>Additional revenue generation.</w:t>
            </w:r>
          </w:p>
        </w:tc>
        <w:tc>
          <w:tcPr>
            <w:tcW w:w="1559" w:type="dxa"/>
          </w:tcPr>
          <w:p w14:paraId="5AF743E9" w14:textId="77777777" w:rsidR="00AD2EFF" w:rsidRPr="000A2738" w:rsidRDefault="00AD2EFF" w:rsidP="005951F9">
            <w:pPr>
              <w:pStyle w:val="Brdtekst"/>
            </w:pPr>
            <w:r>
              <w:t>Schedule, Cost, Scope</w:t>
            </w:r>
          </w:p>
        </w:tc>
        <w:tc>
          <w:tcPr>
            <w:tcW w:w="4536" w:type="dxa"/>
          </w:tcPr>
          <w:p w14:paraId="5AF535A2" w14:textId="77777777" w:rsidR="00AD2EFF" w:rsidRPr="000A2738" w:rsidRDefault="00AD2EFF" w:rsidP="005951F9">
            <w:pPr>
              <w:pStyle w:val="Brdtekst"/>
            </w:pPr>
            <w:r w:rsidRPr="00A25AD8">
              <w:t>•</w:t>
            </w:r>
            <w:r>
              <w:t xml:space="preserve"> Monthly project review update.</w:t>
            </w:r>
          </w:p>
        </w:tc>
      </w:tr>
      <w:tr w:rsidR="00AD2EFF" w:rsidRPr="000A2738" w14:paraId="3DEF543E" w14:textId="77777777" w:rsidTr="005951F9">
        <w:trPr>
          <w:cantSplit/>
        </w:trPr>
        <w:tc>
          <w:tcPr>
            <w:tcW w:w="1985" w:type="dxa"/>
          </w:tcPr>
          <w:p w14:paraId="7C86815E" w14:textId="77777777" w:rsidR="00AD2EFF" w:rsidRPr="000A2738" w:rsidRDefault="00AD2EFF" w:rsidP="005951F9">
            <w:pPr>
              <w:pStyle w:val="Brdtekst"/>
            </w:pPr>
            <w:r>
              <w:t>Ava Lee</w:t>
            </w:r>
          </w:p>
        </w:tc>
        <w:tc>
          <w:tcPr>
            <w:tcW w:w="1984" w:type="dxa"/>
          </w:tcPr>
          <w:p w14:paraId="4F1DF838" w14:textId="77777777" w:rsidR="00AD2EFF" w:rsidRPr="000A2738" w:rsidRDefault="00AD2EFF" w:rsidP="005951F9">
            <w:pPr>
              <w:pStyle w:val="Brdtekst"/>
            </w:pPr>
            <w:r>
              <w:t>Magical Devices VP Customer Satisfaction</w:t>
            </w:r>
          </w:p>
        </w:tc>
        <w:tc>
          <w:tcPr>
            <w:tcW w:w="2835" w:type="dxa"/>
          </w:tcPr>
          <w:p w14:paraId="4BC86CF6" w14:textId="77777777" w:rsidR="00AD2EFF" w:rsidRPr="000A2738" w:rsidRDefault="00AD2EFF" w:rsidP="005951F9">
            <w:pPr>
              <w:pStyle w:val="Brdtekst"/>
            </w:pPr>
            <w:r>
              <w:t>Enhanced version 3 magical devices with at least 80 greater effectiveness.</w:t>
            </w:r>
          </w:p>
        </w:tc>
        <w:tc>
          <w:tcPr>
            <w:tcW w:w="1559" w:type="dxa"/>
          </w:tcPr>
          <w:p w14:paraId="6308F36E" w14:textId="77777777" w:rsidR="00AD2EFF" w:rsidRPr="000A2738" w:rsidRDefault="00AD2EFF" w:rsidP="005951F9">
            <w:pPr>
              <w:pStyle w:val="Brdtekst"/>
            </w:pPr>
            <w:r>
              <w:t>Scope, Schedule, Cost</w:t>
            </w:r>
          </w:p>
        </w:tc>
        <w:tc>
          <w:tcPr>
            <w:tcW w:w="4536" w:type="dxa"/>
          </w:tcPr>
          <w:p w14:paraId="696FA989" w14:textId="77777777" w:rsidR="00AD2EFF" w:rsidRDefault="00AD2EFF" w:rsidP="005951F9">
            <w:pPr>
              <w:pStyle w:val="Brdtekst"/>
            </w:pPr>
            <w:r w:rsidRPr="00A25AD8">
              <w:t>•</w:t>
            </w:r>
            <w:r>
              <w:t xml:space="preserve"> Monthly project review update.</w:t>
            </w:r>
          </w:p>
          <w:p w14:paraId="7BC7E028" w14:textId="77777777" w:rsidR="00AD2EFF" w:rsidRPr="000A2738" w:rsidRDefault="00AD2EFF" w:rsidP="005951F9">
            <w:pPr>
              <w:pStyle w:val="Brdtekst"/>
            </w:pPr>
            <w:r>
              <w:t>• Involvement with project team for device design and development, coordination of device user reviews.</w:t>
            </w:r>
          </w:p>
        </w:tc>
      </w:tr>
      <w:tr w:rsidR="00AD2EFF" w:rsidRPr="000A2738" w14:paraId="355125C0" w14:textId="77777777" w:rsidTr="005951F9">
        <w:trPr>
          <w:cantSplit/>
        </w:trPr>
        <w:tc>
          <w:tcPr>
            <w:tcW w:w="1985" w:type="dxa"/>
          </w:tcPr>
          <w:p w14:paraId="217FB627" w14:textId="77777777" w:rsidR="00AD2EFF" w:rsidRPr="000A2738" w:rsidRDefault="00AD2EFF" w:rsidP="005951F9">
            <w:pPr>
              <w:pStyle w:val="Brdtekst"/>
            </w:pPr>
            <w:r>
              <w:t>Solomon Gursky</w:t>
            </w:r>
          </w:p>
        </w:tc>
        <w:tc>
          <w:tcPr>
            <w:tcW w:w="1984" w:type="dxa"/>
          </w:tcPr>
          <w:p w14:paraId="3B7BB1A9" w14:textId="77777777" w:rsidR="00AD2EFF" w:rsidRPr="000A2738" w:rsidRDefault="00AD2EFF" w:rsidP="005951F9">
            <w:pPr>
              <w:pStyle w:val="Brdtekst"/>
            </w:pPr>
            <w:r>
              <w:t>Magical Devices VP Finance</w:t>
            </w:r>
          </w:p>
        </w:tc>
        <w:tc>
          <w:tcPr>
            <w:tcW w:w="2835" w:type="dxa"/>
          </w:tcPr>
          <w:p w14:paraId="135B82C7" w14:textId="77777777" w:rsidR="00AD2EFF" w:rsidRPr="000A2738" w:rsidRDefault="00AD2EFF" w:rsidP="005951F9">
            <w:pPr>
              <w:pStyle w:val="Brdtekst"/>
            </w:pPr>
            <w:r>
              <w:t>Cost control.</w:t>
            </w:r>
          </w:p>
        </w:tc>
        <w:tc>
          <w:tcPr>
            <w:tcW w:w="1559" w:type="dxa"/>
          </w:tcPr>
          <w:p w14:paraId="38B4D2BA" w14:textId="77777777" w:rsidR="00AD2EFF" w:rsidRPr="000A2738" w:rsidRDefault="00AD2EFF" w:rsidP="005951F9">
            <w:pPr>
              <w:pStyle w:val="Brdtekst"/>
            </w:pPr>
            <w:r>
              <w:t>Cost, Schedule, Scope</w:t>
            </w:r>
          </w:p>
        </w:tc>
        <w:tc>
          <w:tcPr>
            <w:tcW w:w="4536" w:type="dxa"/>
          </w:tcPr>
          <w:p w14:paraId="0C04F986" w14:textId="77777777" w:rsidR="00AD2EFF" w:rsidRDefault="00AD2EFF" w:rsidP="005951F9">
            <w:pPr>
              <w:pStyle w:val="Brdtekst"/>
            </w:pPr>
            <w:r>
              <w:t>• Monthly project review update.</w:t>
            </w:r>
          </w:p>
          <w:p w14:paraId="35E535E3" w14:textId="77777777" w:rsidR="00AD2EFF" w:rsidRPr="000A2738" w:rsidRDefault="00AD2EFF" w:rsidP="005951F9">
            <w:pPr>
              <w:pStyle w:val="Brdtekst"/>
            </w:pPr>
            <w:r>
              <w:t>• Immediate notification of any unexpected cost changes.</w:t>
            </w:r>
          </w:p>
        </w:tc>
      </w:tr>
      <w:tr w:rsidR="00AD2EFF" w:rsidRPr="000A2738" w14:paraId="1E84E832" w14:textId="77777777" w:rsidTr="005951F9">
        <w:trPr>
          <w:cantSplit/>
        </w:trPr>
        <w:tc>
          <w:tcPr>
            <w:tcW w:w="1985" w:type="dxa"/>
          </w:tcPr>
          <w:p w14:paraId="0521F9E4" w14:textId="77777777" w:rsidR="00AD2EFF" w:rsidRPr="000A2738" w:rsidRDefault="00AD2EFF" w:rsidP="005951F9">
            <w:pPr>
              <w:pStyle w:val="Brdtekst"/>
            </w:pPr>
            <w:r w:rsidRPr="00D42065">
              <w:t xml:space="preserve">Ezekiel </w:t>
            </w:r>
            <w:r w:rsidRPr="00CA5558">
              <w:t>Rawlins</w:t>
            </w:r>
          </w:p>
        </w:tc>
        <w:tc>
          <w:tcPr>
            <w:tcW w:w="1984" w:type="dxa"/>
          </w:tcPr>
          <w:p w14:paraId="037C49B8" w14:textId="77777777" w:rsidR="00AD2EFF" w:rsidRPr="000A2738" w:rsidRDefault="00AD2EFF" w:rsidP="005951F9">
            <w:pPr>
              <w:pStyle w:val="Brdtekst"/>
            </w:pPr>
            <w:r>
              <w:t>Magical Devices VP Manufacturing</w:t>
            </w:r>
          </w:p>
        </w:tc>
        <w:tc>
          <w:tcPr>
            <w:tcW w:w="2835" w:type="dxa"/>
          </w:tcPr>
          <w:p w14:paraId="5224B990" w14:textId="77777777" w:rsidR="00AD2EFF" w:rsidRPr="000A2738" w:rsidRDefault="00AD2EFF" w:rsidP="005951F9">
            <w:pPr>
              <w:pStyle w:val="Brdtekst"/>
            </w:pPr>
            <w:r>
              <w:t>The latest manufacturing processes and equipment.</w:t>
            </w:r>
          </w:p>
        </w:tc>
        <w:tc>
          <w:tcPr>
            <w:tcW w:w="1559" w:type="dxa"/>
          </w:tcPr>
          <w:p w14:paraId="65EF991C" w14:textId="77777777" w:rsidR="00AD2EFF" w:rsidRPr="000A2738" w:rsidRDefault="00AD2EFF" w:rsidP="005951F9">
            <w:pPr>
              <w:pStyle w:val="Brdtekst"/>
            </w:pPr>
            <w:r>
              <w:t>Scope, Schedule, Cost</w:t>
            </w:r>
          </w:p>
        </w:tc>
        <w:tc>
          <w:tcPr>
            <w:tcW w:w="4536" w:type="dxa"/>
          </w:tcPr>
          <w:p w14:paraId="33D1B22C" w14:textId="77777777" w:rsidR="00AD2EFF" w:rsidRDefault="00AD2EFF" w:rsidP="005951F9">
            <w:pPr>
              <w:pStyle w:val="Brdtekst"/>
            </w:pPr>
            <w:r w:rsidRPr="00A25AD8">
              <w:t>•</w:t>
            </w:r>
            <w:r>
              <w:t xml:space="preserve"> Monthly project review update.</w:t>
            </w:r>
          </w:p>
          <w:p w14:paraId="0EAD0426" w14:textId="77777777" w:rsidR="00AD2EFF" w:rsidRPr="000A2738" w:rsidRDefault="00AD2EFF" w:rsidP="005951F9">
            <w:pPr>
              <w:pStyle w:val="Brdtekst"/>
            </w:pPr>
            <w:r>
              <w:t>• Involvement with project team for production line build and test, inspections, and user reviews.</w:t>
            </w:r>
          </w:p>
        </w:tc>
      </w:tr>
      <w:tr w:rsidR="00AD2EFF" w:rsidRPr="000A2738" w14:paraId="5F12A402" w14:textId="77777777" w:rsidTr="005951F9">
        <w:trPr>
          <w:cantSplit/>
        </w:trPr>
        <w:tc>
          <w:tcPr>
            <w:tcW w:w="1985" w:type="dxa"/>
          </w:tcPr>
          <w:p w14:paraId="6BCC7717" w14:textId="77777777" w:rsidR="00AD2EFF" w:rsidRPr="000A2738" w:rsidRDefault="00AD2EFF" w:rsidP="005951F9">
            <w:pPr>
              <w:pStyle w:val="Brdtekst"/>
            </w:pPr>
            <w:r>
              <w:t>Stephanie Plum</w:t>
            </w:r>
          </w:p>
        </w:tc>
        <w:tc>
          <w:tcPr>
            <w:tcW w:w="1984" w:type="dxa"/>
          </w:tcPr>
          <w:p w14:paraId="1E019EA6" w14:textId="77777777" w:rsidR="00AD2EFF" w:rsidRPr="000A2738" w:rsidRDefault="00AD2EFF" w:rsidP="005951F9">
            <w:pPr>
              <w:pStyle w:val="Brdtekst"/>
            </w:pPr>
            <w:r>
              <w:t>Magical Devices VP Human Resources</w:t>
            </w:r>
          </w:p>
        </w:tc>
        <w:tc>
          <w:tcPr>
            <w:tcW w:w="2835" w:type="dxa"/>
          </w:tcPr>
          <w:p w14:paraId="3F30125B" w14:textId="77777777" w:rsidR="00AD2EFF" w:rsidRPr="000A2738" w:rsidRDefault="00AD2EFF" w:rsidP="005951F9">
            <w:pPr>
              <w:pStyle w:val="Brdtekst"/>
            </w:pPr>
            <w:r>
              <w:t>Timely notification of any changes in plans for staffing growth.</w:t>
            </w:r>
          </w:p>
        </w:tc>
        <w:tc>
          <w:tcPr>
            <w:tcW w:w="1559" w:type="dxa"/>
          </w:tcPr>
          <w:p w14:paraId="323D14E9" w14:textId="77777777" w:rsidR="00AD2EFF" w:rsidRPr="000A2738" w:rsidRDefault="00AD2EFF" w:rsidP="005951F9">
            <w:pPr>
              <w:pStyle w:val="Brdtekst"/>
            </w:pPr>
            <w:r>
              <w:t>Schedule, Scope, Cost</w:t>
            </w:r>
          </w:p>
        </w:tc>
        <w:tc>
          <w:tcPr>
            <w:tcW w:w="4536" w:type="dxa"/>
          </w:tcPr>
          <w:p w14:paraId="6C57FF0A" w14:textId="77777777" w:rsidR="00AD2EFF" w:rsidRDefault="00AD2EFF" w:rsidP="005951F9">
            <w:pPr>
              <w:pStyle w:val="Brdtekst"/>
            </w:pPr>
            <w:r>
              <w:t>• Monthly project review update.</w:t>
            </w:r>
          </w:p>
          <w:p w14:paraId="06E01F05" w14:textId="77777777" w:rsidR="00AD2EFF" w:rsidRPr="000A2738" w:rsidRDefault="00AD2EFF" w:rsidP="005951F9">
            <w:pPr>
              <w:pStyle w:val="Brdtekst"/>
            </w:pPr>
            <w:r>
              <w:t>• Immediate notification of any changes in schedule.</w:t>
            </w:r>
          </w:p>
        </w:tc>
      </w:tr>
      <w:tr w:rsidR="00AD2EFF" w:rsidRPr="000A2738" w14:paraId="7892BF14" w14:textId="77777777" w:rsidTr="005951F9">
        <w:trPr>
          <w:cantSplit/>
        </w:trPr>
        <w:tc>
          <w:tcPr>
            <w:tcW w:w="1985" w:type="dxa"/>
          </w:tcPr>
          <w:p w14:paraId="692ACC79" w14:textId="77777777" w:rsidR="00AD2EFF" w:rsidRPr="000A2738" w:rsidRDefault="00AD2EFF" w:rsidP="005951F9">
            <w:pPr>
              <w:pStyle w:val="Brdtekst"/>
            </w:pPr>
            <w:r>
              <w:t>Jack Reacher</w:t>
            </w:r>
          </w:p>
        </w:tc>
        <w:tc>
          <w:tcPr>
            <w:tcW w:w="1984" w:type="dxa"/>
          </w:tcPr>
          <w:p w14:paraId="29F31F71" w14:textId="77777777" w:rsidR="00AD2EFF" w:rsidRPr="000A2738" w:rsidRDefault="00AD2EFF" w:rsidP="005951F9">
            <w:pPr>
              <w:pStyle w:val="Brdtekst"/>
            </w:pPr>
            <w:r>
              <w:t xml:space="preserve">Magical Devices </w:t>
            </w:r>
            <w:r w:rsidRPr="00FF528C">
              <w:t>VP Marketing &amp; Sales</w:t>
            </w:r>
          </w:p>
        </w:tc>
        <w:tc>
          <w:tcPr>
            <w:tcW w:w="2835" w:type="dxa"/>
          </w:tcPr>
          <w:p w14:paraId="6F09F196" w14:textId="77777777" w:rsidR="00AD2EFF" w:rsidRPr="000A2738" w:rsidRDefault="00AD2EFF" w:rsidP="005951F9">
            <w:pPr>
              <w:pStyle w:val="Brdtekst"/>
            </w:pPr>
            <w:r>
              <w:t>Knowledge of new device features and schedule availability.</w:t>
            </w:r>
          </w:p>
        </w:tc>
        <w:tc>
          <w:tcPr>
            <w:tcW w:w="1559" w:type="dxa"/>
          </w:tcPr>
          <w:p w14:paraId="6B8608E4" w14:textId="77777777" w:rsidR="00AD2EFF" w:rsidRPr="000A2738" w:rsidRDefault="00AD2EFF" w:rsidP="005951F9">
            <w:pPr>
              <w:pStyle w:val="Brdtekst"/>
            </w:pPr>
            <w:r>
              <w:t>Schedule, Scope, Cost</w:t>
            </w:r>
          </w:p>
        </w:tc>
        <w:tc>
          <w:tcPr>
            <w:tcW w:w="4536" w:type="dxa"/>
          </w:tcPr>
          <w:p w14:paraId="10100758" w14:textId="77777777" w:rsidR="00AD2EFF" w:rsidRDefault="00AD2EFF" w:rsidP="005951F9">
            <w:pPr>
              <w:pStyle w:val="Brdtekst"/>
            </w:pPr>
            <w:r>
              <w:t>• Monthly project review update.</w:t>
            </w:r>
          </w:p>
          <w:p w14:paraId="51F67FD4" w14:textId="77777777" w:rsidR="00AD2EFF" w:rsidRPr="000A2738" w:rsidRDefault="00AD2EFF" w:rsidP="005951F9">
            <w:pPr>
              <w:pStyle w:val="Brdtekst"/>
            </w:pPr>
            <w:r>
              <w:t>• Immediate notification of any changes to scope.</w:t>
            </w:r>
          </w:p>
        </w:tc>
      </w:tr>
      <w:tr w:rsidR="00AD2EFF" w:rsidRPr="000A2738" w14:paraId="776EEE1F" w14:textId="77777777" w:rsidTr="005951F9">
        <w:trPr>
          <w:cantSplit/>
        </w:trPr>
        <w:tc>
          <w:tcPr>
            <w:tcW w:w="1985" w:type="dxa"/>
          </w:tcPr>
          <w:p w14:paraId="30B96504" w14:textId="77777777" w:rsidR="00AD2EFF" w:rsidRDefault="00AD2EFF" w:rsidP="005951F9">
            <w:pPr>
              <w:pStyle w:val="Brdtekst"/>
            </w:pPr>
            <w:r>
              <w:t>Dave Robicheaux</w:t>
            </w:r>
          </w:p>
        </w:tc>
        <w:tc>
          <w:tcPr>
            <w:tcW w:w="1984" w:type="dxa"/>
          </w:tcPr>
          <w:p w14:paraId="536522F1" w14:textId="77777777" w:rsidR="00AD2EFF" w:rsidRDefault="00AD2EFF" w:rsidP="005951F9">
            <w:pPr>
              <w:pStyle w:val="Brdtekst"/>
            </w:pPr>
            <w:r>
              <w:t>Magical Devices Director of Facilities &amp; Operations</w:t>
            </w:r>
          </w:p>
        </w:tc>
        <w:tc>
          <w:tcPr>
            <w:tcW w:w="2835" w:type="dxa"/>
          </w:tcPr>
          <w:p w14:paraId="69FA653E" w14:textId="77777777" w:rsidR="00AD2EFF" w:rsidRDefault="00AD2EFF" w:rsidP="005951F9">
            <w:pPr>
              <w:pStyle w:val="Brdtekst"/>
            </w:pPr>
            <w:r>
              <w:t>Standards compliant and supportable facility.</w:t>
            </w:r>
          </w:p>
        </w:tc>
        <w:tc>
          <w:tcPr>
            <w:tcW w:w="1559" w:type="dxa"/>
          </w:tcPr>
          <w:p w14:paraId="460AF8BB" w14:textId="77777777" w:rsidR="00AD2EFF" w:rsidRDefault="00AD2EFF" w:rsidP="005951F9">
            <w:pPr>
              <w:pStyle w:val="Brdtekst"/>
            </w:pPr>
            <w:r>
              <w:t>Scope, Schedule, Cost</w:t>
            </w:r>
          </w:p>
        </w:tc>
        <w:tc>
          <w:tcPr>
            <w:tcW w:w="4536" w:type="dxa"/>
          </w:tcPr>
          <w:p w14:paraId="2DF4E56B" w14:textId="77777777" w:rsidR="00AD2EFF" w:rsidRDefault="00AD2EFF" w:rsidP="005951F9">
            <w:pPr>
              <w:pStyle w:val="Brdtekst"/>
            </w:pPr>
            <w:r>
              <w:t>• Monthly project review update.</w:t>
            </w:r>
          </w:p>
          <w:p w14:paraId="2711F84A" w14:textId="77777777" w:rsidR="00AD2EFF" w:rsidRDefault="00AD2EFF" w:rsidP="005951F9">
            <w:pPr>
              <w:pStyle w:val="Brdtekst"/>
            </w:pPr>
            <w:r>
              <w:t>• Involvement with project team for facility build and test, inspections, and user reviews.</w:t>
            </w:r>
          </w:p>
        </w:tc>
      </w:tr>
      <w:tr w:rsidR="00AD2EFF" w:rsidRPr="000A2738" w14:paraId="2434B19B" w14:textId="77777777" w:rsidTr="005951F9">
        <w:trPr>
          <w:cantSplit/>
        </w:trPr>
        <w:tc>
          <w:tcPr>
            <w:tcW w:w="1985" w:type="dxa"/>
          </w:tcPr>
          <w:p w14:paraId="75B200C9" w14:textId="77777777" w:rsidR="00AD2EFF" w:rsidRPr="000A2738" w:rsidRDefault="00AD2EFF" w:rsidP="005951F9">
            <w:pPr>
              <w:pStyle w:val="Brdtekst"/>
            </w:pPr>
            <w:r>
              <w:t>Travis McGee</w:t>
            </w:r>
          </w:p>
        </w:tc>
        <w:tc>
          <w:tcPr>
            <w:tcW w:w="1984" w:type="dxa"/>
          </w:tcPr>
          <w:p w14:paraId="48D52404" w14:textId="77777777" w:rsidR="00AD2EFF" w:rsidRPr="000A2738" w:rsidRDefault="00AD2EFF" w:rsidP="005951F9">
            <w:pPr>
              <w:pStyle w:val="Brdtekst"/>
            </w:pPr>
            <w:r>
              <w:t>Mayor Oakville</w:t>
            </w:r>
          </w:p>
        </w:tc>
        <w:tc>
          <w:tcPr>
            <w:tcW w:w="2835" w:type="dxa"/>
          </w:tcPr>
          <w:p w14:paraId="33D3972E" w14:textId="77777777" w:rsidR="00AD2EFF" w:rsidRPr="000A2738" w:rsidRDefault="00AD2EFF" w:rsidP="005951F9">
            <w:pPr>
              <w:pStyle w:val="Brdtekst"/>
            </w:pPr>
            <w:r>
              <w:t>Advance notice of hiring plans and schedule.</w:t>
            </w:r>
          </w:p>
        </w:tc>
        <w:tc>
          <w:tcPr>
            <w:tcW w:w="1559" w:type="dxa"/>
          </w:tcPr>
          <w:p w14:paraId="575B7E80" w14:textId="77777777" w:rsidR="00AD2EFF" w:rsidRPr="000A2738" w:rsidRDefault="00AD2EFF" w:rsidP="005951F9">
            <w:pPr>
              <w:pStyle w:val="Brdtekst"/>
            </w:pPr>
            <w:r>
              <w:t>Schedule</w:t>
            </w:r>
          </w:p>
        </w:tc>
        <w:tc>
          <w:tcPr>
            <w:tcW w:w="4536" w:type="dxa"/>
          </w:tcPr>
          <w:p w14:paraId="6C10D694" w14:textId="77777777" w:rsidR="00AD2EFF" w:rsidRDefault="00AD2EFF" w:rsidP="005951F9">
            <w:pPr>
              <w:pStyle w:val="Brdtekst"/>
            </w:pPr>
            <w:r>
              <w:t>• Monthly updates by phone or meeting from the President.</w:t>
            </w:r>
          </w:p>
          <w:p w14:paraId="5D04E30D" w14:textId="77777777" w:rsidR="00AD2EFF" w:rsidRDefault="00AD2EFF" w:rsidP="005951F9">
            <w:pPr>
              <w:pStyle w:val="Brdtekst"/>
            </w:pPr>
            <w:r>
              <w:t>• Immediate notification of any changes in hiring plans.</w:t>
            </w:r>
          </w:p>
          <w:p w14:paraId="1F874A28" w14:textId="77777777" w:rsidR="00AD2EFF" w:rsidRPr="000A2738" w:rsidRDefault="00AD2EFF" w:rsidP="005951F9">
            <w:pPr>
              <w:pStyle w:val="Brdtekst"/>
            </w:pPr>
            <w:r>
              <w:t>• Invitation to facility opening.</w:t>
            </w:r>
          </w:p>
        </w:tc>
      </w:tr>
      <w:tr w:rsidR="00AD2EFF" w:rsidRPr="000A2738" w14:paraId="301CC032" w14:textId="77777777" w:rsidTr="005951F9">
        <w:trPr>
          <w:cantSplit/>
        </w:trPr>
        <w:tc>
          <w:tcPr>
            <w:tcW w:w="1985" w:type="dxa"/>
          </w:tcPr>
          <w:p w14:paraId="148E4F51" w14:textId="77777777" w:rsidR="00AD2EFF" w:rsidRDefault="00AD2EFF" w:rsidP="005951F9">
            <w:pPr>
              <w:pStyle w:val="Brdtekst"/>
            </w:pPr>
            <w:r>
              <w:lastRenderedPageBreak/>
              <w:t>Meg Murray</w:t>
            </w:r>
          </w:p>
        </w:tc>
        <w:tc>
          <w:tcPr>
            <w:tcW w:w="1984" w:type="dxa"/>
          </w:tcPr>
          <w:p w14:paraId="32859F42" w14:textId="77777777" w:rsidR="00AD2EFF" w:rsidRDefault="00AD2EFF" w:rsidP="005951F9">
            <w:pPr>
              <w:pStyle w:val="Brdtekst"/>
            </w:pPr>
            <w:r>
              <w:t xml:space="preserve">Executive </w:t>
            </w:r>
            <w:r w:rsidRPr="00DC7053">
              <w:t>Director Magical Management Insti</w:t>
            </w:r>
            <w:r>
              <w:t>t</w:t>
            </w:r>
            <w:r w:rsidRPr="00DC7053">
              <w:t>ute</w:t>
            </w:r>
            <w:r>
              <w:t xml:space="preserve"> (MMI)</w:t>
            </w:r>
          </w:p>
        </w:tc>
        <w:tc>
          <w:tcPr>
            <w:tcW w:w="2835" w:type="dxa"/>
          </w:tcPr>
          <w:p w14:paraId="4B3B6FBB" w14:textId="77777777" w:rsidR="00AD2EFF" w:rsidRDefault="00AD2EFF" w:rsidP="005951F9">
            <w:pPr>
              <w:pStyle w:val="Brdtekst"/>
            </w:pPr>
            <w:r>
              <w:t>Assurance of compliance with Magical Management Institute Regulations.</w:t>
            </w:r>
          </w:p>
        </w:tc>
        <w:tc>
          <w:tcPr>
            <w:tcW w:w="1559" w:type="dxa"/>
          </w:tcPr>
          <w:p w14:paraId="423A4116" w14:textId="77777777" w:rsidR="00AD2EFF" w:rsidRDefault="00AD2EFF" w:rsidP="005951F9">
            <w:pPr>
              <w:pStyle w:val="Brdtekst"/>
            </w:pPr>
            <w:r>
              <w:t>Scope</w:t>
            </w:r>
          </w:p>
        </w:tc>
        <w:tc>
          <w:tcPr>
            <w:tcW w:w="4536" w:type="dxa"/>
          </w:tcPr>
          <w:p w14:paraId="4FDFAEE6" w14:textId="77777777" w:rsidR="00AD2EFF" w:rsidRDefault="00AD2EFF" w:rsidP="005951F9">
            <w:pPr>
              <w:pStyle w:val="Brdtekst"/>
            </w:pPr>
            <w:r>
              <w:t>• Quarterly updates on project progress and regulatory compliance.</w:t>
            </w:r>
          </w:p>
          <w:p w14:paraId="53459973" w14:textId="77777777" w:rsidR="00AD2EFF" w:rsidRDefault="00AD2EFF" w:rsidP="005951F9">
            <w:pPr>
              <w:pStyle w:val="Brdtekst"/>
            </w:pPr>
            <w:r>
              <w:t>• Invitation to facility opening.</w:t>
            </w:r>
          </w:p>
        </w:tc>
      </w:tr>
    </w:tbl>
    <w:p w14:paraId="38198240" w14:textId="77777777" w:rsidR="00C64937" w:rsidRDefault="00C64937" w:rsidP="00C6733E">
      <w:pPr>
        <w:sectPr w:rsidR="00C64937" w:rsidSect="00393A8A">
          <w:headerReference w:type="default" r:id="rId17"/>
          <w:footerReference w:type="default" r:id="rId18"/>
          <w:pgSz w:w="15840" w:h="12240" w:orient="landscape" w:code="1"/>
          <w:pgMar w:top="1151" w:right="1372" w:bottom="1151" w:left="1372" w:header="567" w:footer="862" w:gutter="0"/>
          <w:cols w:space="720"/>
          <w:formProt w:val="0"/>
          <w:docGrid w:linePitch="360" w:charSpace="-411"/>
        </w:sectPr>
      </w:pPr>
    </w:p>
    <w:p w14:paraId="7F66B9C2" w14:textId="77777777" w:rsidR="00C6733E" w:rsidRDefault="00C6733E" w:rsidP="00C6733E"/>
    <w:p w14:paraId="2CFFDA85" w14:textId="72E2F3D0" w:rsidR="00C6733E" w:rsidRDefault="00C6733E" w:rsidP="00A568C0">
      <w:pPr>
        <w:pStyle w:val="Overskrift1"/>
        <w:ind w:left="0" w:firstLine="0"/>
        <w:rPr>
          <w:rFonts w:cs="Lohit Hindi"/>
          <w:b w:val="0"/>
          <w:sz w:val="20"/>
          <w:u w:val="none"/>
        </w:rPr>
      </w:pPr>
      <w:bookmarkStart w:id="85" w:name="_Toc21706518"/>
      <w:bookmarkStart w:id="86" w:name="_Toc22388682"/>
      <w:bookmarkStart w:id="87" w:name="_Toc22388799"/>
      <w:bookmarkStart w:id="88" w:name="_Toc22450058"/>
      <w:bookmarkStart w:id="89" w:name="_Toc22482867"/>
      <w:bookmarkStart w:id="90" w:name="_Toc161740551"/>
      <w:r>
        <w:t>Risks</w:t>
      </w:r>
      <w:bookmarkEnd w:id="85"/>
      <w:bookmarkEnd w:id="86"/>
      <w:bookmarkEnd w:id="87"/>
      <w:bookmarkEnd w:id="88"/>
      <w:bookmarkEnd w:id="89"/>
      <w:bookmarkEnd w:id="90"/>
    </w:p>
    <w:p w14:paraId="5949BD1D" w14:textId="77777777" w:rsidR="00A568C0" w:rsidRPr="00A568C0" w:rsidRDefault="00A568C0" w:rsidP="00A568C0"/>
    <w:p w14:paraId="6E6EF00A" w14:textId="68A67D2C" w:rsidR="00C6733E" w:rsidRDefault="002C0468" w:rsidP="00C6733E">
      <w:r>
        <w:t>Significant r</w:t>
      </w:r>
      <w:r w:rsidR="00C6733E">
        <w:t xml:space="preserve">isks </w:t>
      </w:r>
      <w:r w:rsidR="004C45BC">
        <w:t xml:space="preserve">identified at the </w:t>
      </w:r>
      <w:r w:rsidR="00B849FB">
        <w:t>i</w:t>
      </w:r>
      <w:r w:rsidR="004C45BC">
        <w:t xml:space="preserve">nitiation stage </w:t>
      </w:r>
      <w:r w:rsidR="00C6733E">
        <w:t xml:space="preserve">to be further considered during planning are described below: </w:t>
      </w:r>
    </w:p>
    <w:p w14:paraId="30FB93AA" w14:textId="77777777" w:rsidR="00C6733E" w:rsidRDefault="00C6733E" w:rsidP="00C6733E"/>
    <w:p w14:paraId="3C30E10F" w14:textId="7B20DE13" w:rsidR="003D2042" w:rsidRDefault="00801AB0" w:rsidP="003D2042">
      <w:pPr>
        <w:numPr>
          <w:ilvl w:val="0"/>
          <w:numId w:val="10"/>
        </w:numPr>
      </w:pPr>
      <w:r>
        <w:t xml:space="preserve">Integration of </w:t>
      </w:r>
      <w:r w:rsidR="003D2042">
        <w:t xml:space="preserve">a complex </w:t>
      </w:r>
      <w:r w:rsidR="006F293D">
        <w:t xml:space="preserve">and innovative set of </w:t>
      </w:r>
      <w:r w:rsidR="003D2042">
        <w:t xml:space="preserve">equipment caused </w:t>
      </w:r>
      <w:r w:rsidR="006F293D">
        <w:t xml:space="preserve">unexpected </w:t>
      </w:r>
      <w:r w:rsidR="003D2042">
        <w:t xml:space="preserve">incompatibilities requiring additional </w:t>
      </w:r>
      <w:r w:rsidR="006F293D">
        <w:t xml:space="preserve">unplanned </w:t>
      </w:r>
      <w:r w:rsidR="003D2042">
        <w:t xml:space="preserve">integration work in </w:t>
      </w:r>
      <w:r w:rsidR="006F293D">
        <w:t xml:space="preserve">the </w:t>
      </w:r>
      <w:r w:rsidR="003D2042">
        <w:t>build of the Magical Devices Version 2 facility</w:t>
      </w:r>
      <w:r w:rsidR="006F293D">
        <w:t xml:space="preserve">, and </w:t>
      </w:r>
      <w:r>
        <w:t xml:space="preserve">so </w:t>
      </w:r>
      <w:r w:rsidR="006F293D">
        <w:t xml:space="preserve">may </w:t>
      </w:r>
      <w:r>
        <w:t xml:space="preserve">be expected to </w:t>
      </w:r>
      <w:r w:rsidR="006F293D">
        <w:t>occur for the Version 3 build.</w:t>
      </w:r>
    </w:p>
    <w:p w14:paraId="5C393F05" w14:textId="77777777" w:rsidR="003D2042" w:rsidRDefault="003D2042" w:rsidP="003D2042">
      <w:pPr>
        <w:ind w:left="360"/>
      </w:pPr>
    </w:p>
    <w:p w14:paraId="3E5CA71E" w14:textId="33124F6E" w:rsidR="00C6733E" w:rsidRDefault="00B90193" w:rsidP="003D2042">
      <w:pPr>
        <w:numPr>
          <w:ilvl w:val="0"/>
          <w:numId w:val="10"/>
        </w:numPr>
      </w:pPr>
      <w:r>
        <w:t xml:space="preserve">Manufacturing system </w:t>
      </w:r>
      <w:r w:rsidR="004C45BC">
        <w:t xml:space="preserve">compliance with the </w:t>
      </w:r>
      <w:r w:rsidR="003D2042">
        <w:t xml:space="preserve">requirements of the </w:t>
      </w:r>
      <w:r w:rsidRPr="00B90193">
        <w:t xml:space="preserve">industry standard </w:t>
      </w:r>
      <w:r w:rsidRPr="009C6E92">
        <w:rPr>
          <w:i/>
          <w:iCs/>
        </w:rPr>
        <w:t>Secure Device Manufacturing &amp; Operations</w:t>
      </w:r>
      <w:r w:rsidRPr="00B90193">
        <w:t xml:space="preserve"> (MMI-321123</w:t>
      </w:r>
      <w:r>
        <w:t>-G</w:t>
      </w:r>
      <w:r w:rsidRPr="00B90193">
        <w:t>) from the Magical Management Institute</w:t>
      </w:r>
      <w:r>
        <w:t xml:space="preserve"> </w:t>
      </w:r>
      <w:r w:rsidR="00561CDE">
        <w:t>is</w:t>
      </w:r>
      <w:r w:rsidR="004C45BC">
        <w:t xml:space="preserve"> required for certification of the </w:t>
      </w:r>
      <w:r w:rsidR="00561CDE">
        <w:t>M</w:t>
      </w:r>
      <w:r w:rsidR="004C45BC">
        <w:t xml:space="preserve">agical </w:t>
      </w:r>
      <w:r w:rsidR="00561CDE">
        <w:t>D</w:t>
      </w:r>
      <w:r w:rsidR="004C45BC">
        <w:t xml:space="preserve">evices </w:t>
      </w:r>
      <w:r w:rsidR="00561CDE">
        <w:t>V</w:t>
      </w:r>
      <w:r w:rsidR="004C45BC">
        <w:t xml:space="preserve">ersion 3 as MMI approved, and so effectively </w:t>
      </w:r>
      <w:r w:rsidR="00561CDE">
        <w:t xml:space="preserve">constitutes </w:t>
      </w:r>
      <w:r w:rsidR="004C45BC">
        <w:t xml:space="preserve">a showstopper to production.  The requirements of this standard are </w:t>
      </w:r>
      <w:r w:rsidR="00E377C9">
        <w:t xml:space="preserve">very specific and demanding.  If the </w:t>
      </w:r>
      <w:r w:rsidR="004C45BC">
        <w:t xml:space="preserve">production system </w:t>
      </w:r>
      <w:r w:rsidR="00E377C9">
        <w:t xml:space="preserve">does not pass the </w:t>
      </w:r>
      <w:r w:rsidR="004C45BC">
        <w:t xml:space="preserve">associated </w:t>
      </w:r>
      <w:r w:rsidR="00E377C9">
        <w:t>Security Certification test</w:t>
      </w:r>
      <w:r w:rsidR="004C45BC">
        <w:t xml:space="preserve"> at the end of system build, the </w:t>
      </w:r>
      <w:r w:rsidR="003D2042">
        <w:t>certification will be delayed</w:t>
      </w:r>
      <w:r w:rsidR="00E377C9">
        <w:t xml:space="preserve"> until deficiencies are corrected</w:t>
      </w:r>
      <w:r w:rsidR="003D2042">
        <w:t>, preventing opening of the facility</w:t>
      </w:r>
      <w:r w:rsidR="004C45BC">
        <w:t xml:space="preserve">, </w:t>
      </w:r>
      <w:r w:rsidR="00E377C9">
        <w:t xml:space="preserve">startup of </w:t>
      </w:r>
      <w:r w:rsidR="003D2042">
        <w:t>production</w:t>
      </w:r>
      <w:r w:rsidR="004C45BC">
        <w:t>, and delaying availability of the devices on the market.</w:t>
      </w:r>
    </w:p>
    <w:p w14:paraId="1E5DF3DF" w14:textId="77777777" w:rsidR="00C6733E" w:rsidRDefault="00C6733E" w:rsidP="00C6733E">
      <w:pPr>
        <w:pStyle w:val="Listeavsnitt"/>
      </w:pPr>
    </w:p>
    <w:p w14:paraId="575F1CF9" w14:textId="0C9EE3C8" w:rsidR="00C6733E" w:rsidRDefault="002C3A84" w:rsidP="000D31BD">
      <w:pPr>
        <w:numPr>
          <w:ilvl w:val="0"/>
          <w:numId w:val="10"/>
        </w:numPr>
      </w:pPr>
      <w:r>
        <w:t xml:space="preserve">Despite building on near feature complete prototypes developed by the Magical Devices </w:t>
      </w:r>
      <w:r w:rsidR="00561CDE">
        <w:t xml:space="preserve">software </w:t>
      </w:r>
      <w:r>
        <w:t>research and development group, t</w:t>
      </w:r>
      <w:r w:rsidR="00C6733E">
        <w:t xml:space="preserve">he software development required for development of </w:t>
      </w:r>
      <w:r w:rsidR="00561CDE">
        <w:t xml:space="preserve">fully </w:t>
      </w:r>
      <w:r>
        <w:t xml:space="preserve">production level </w:t>
      </w:r>
      <w:r w:rsidR="00C6733E">
        <w:t xml:space="preserve">version 3 magical devices </w:t>
      </w:r>
      <w:r w:rsidR="00561CDE">
        <w:t xml:space="preserve">that </w:t>
      </w:r>
      <w:r w:rsidR="00C6733E">
        <w:t xml:space="preserve">incorporate a highly sophisticated feature set may </w:t>
      </w:r>
      <w:r w:rsidR="00561CDE">
        <w:t xml:space="preserve">be expected to </w:t>
      </w:r>
      <w:r w:rsidR="00C6733E">
        <w:t xml:space="preserve">make </w:t>
      </w:r>
      <w:r w:rsidR="00FC5A9F">
        <w:t xml:space="preserve">accurate </w:t>
      </w:r>
      <w:r w:rsidR="00C6733E">
        <w:t xml:space="preserve">estimation </w:t>
      </w:r>
      <w:r>
        <w:t xml:space="preserve">of the work </w:t>
      </w:r>
      <w:r w:rsidR="00C6733E">
        <w:t xml:space="preserve">challenging, based on the </w:t>
      </w:r>
      <w:r w:rsidR="00FC5A9F">
        <w:t xml:space="preserve">experience with the significant </w:t>
      </w:r>
      <w:r w:rsidR="00C6733E">
        <w:t xml:space="preserve">software schedule extension experienced with development of </w:t>
      </w:r>
      <w:r>
        <w:t xml:space="preserve">the </w:t>
      </w:r>
      <w:r w:rsidR="00C6733E">
        <w:t>version 2</w:t>
      </w:r>
      <w:r>
        <w:t xml:space="preserve"> devices</w:t>
      </w:r>
      <w:r w:rsidR="00FC5A9F">
        <w:t xml:space="preserve">.  </w:t>
      </w:r>
    </w:p>
    <w:p w14:paraId="76E76906" w14:textId="18AE725E" w:rsidR="00C6733E" w:rsidRDefault="00C6733E" w:rsidP="00C6733E"/>
    <w:p w14:paraId="776637D1" w14:textId="77777777" w:rsidR="00D95EBF" w:rsidRDefault="00D95EBF" w:rsidP="00C6733E"/>
    <w:p w14:paraId="6CD57A6F" w14:textId="13A2F794" w:rsidR="00A568C0" w:rsidRDefault="00C6733E" w:rsidP="00A568C0">
      <w:pPr>
        <w:pStyle w:val="Overskrift1"/>
        <w:ind w:left="0" w:firstLine="0"/>
      </w:pPr>
      <w:bookmarkStart w:id="91" w:name="_Toc21706519"/>
      <w:bookmarkStart w:id="92" w:name="_Toc22388683"/>
      <w:bookmarkStart w:id="93" w:name="_Toc22388800"/>
      <w:bookmarkStart w:id="94" w:name="_Toc22450059"/>
      <w:bookmarkStart w:id="95" w:name="_Toc22482868"/>
      <w:bookmarkStart w:id="96" w:name="_Toc161740552"/>
      <w:r>
        <w:t>Project Manager</w:t>
      </w:r>
      <w:bookmarkEnd w:id="91"/>
      <w:bookmarkEnd w:id="92"/>
      <w:bookmarkEnd w:id="93"/>
      <w:bookmarkEnd w:id="94"/>
      <w:bookmarkEnd w:id="95"/>
      <w:bookmarkEnd w:id="96"/>
    </w:p>
    <w:p w14:paraId="476B11FE" w14:textId="77777777" w:rsidR="00A568C0" w:rsidRPr="00A568C0" w:rsidRDefault="00A568C0" w:rsidP="00A568C0"/>
    <w:p w14:paraId="7C6BFFF9" w14:textId="3F16E82A" w:rsidR="00C6733E" w:rsidRDefault="00C6733E" w:rsidP="00C6733E">
      <w:r>
        <w:t xml:space="preserve">The </w:t>
      </w:r>
      <w:r w:rsidR="00CE1DA8">
        <w:t xml:space="preserve">assigned </w:t>
      </w:r>
      <w:r>
        <w:t xml:space="preserve">Project Manager shall prepare an optimized plan documenting the </w:t>
      </w:r>
      <w:r w:rsidR="005951F9">
        <w:t xml:space="preserve">MDV3 </w:t>
      </w:r>
      <w:r>
        <w:t xml:space="preserve">project scope, schedule, </w:t>
      </w:r>
      <w:r w:rsidR="00CE1DA8">
        <w:t xml:space="preserve">budget, </w:t>
      </w:r>
      <w:r>
        <w:t xml:space="preserve">and risks for sponsor review before proceeding to the Execution stage.  </w:t>
      </w:r>
    </w:p>
    <w:p w14:paraId="5647DC48" w14:textId="77777777" w:rsidR="00C6733E" w:rsidRDefault="00C6733E" w:rsidP="00C6733E"/>
    <w:p w14:paraId="1DDA947E" w14:textId="724763EC" w:rsidR="00C6733E" w:rsidRDefault="00C6733E" w:rsidP="00C6733E">
      <w:r>
        <w:t>The Project Manager is authorized to call on support from within and outside the organization as required</w:t>
      </w:r>
      <w:r w:rsidR="00AE5DDA">
        <w:t xml:space="preserve"> to prepare a complete and accurate plan</w:t>
      </w:r>
      <w:r>
        <w:t xml:space="preserve">.  </w:t>
      </w:r>
    </w:p>
    <w:p w14:paraId="657F738C" w14:textId="77777777" w:rsidR="00C6733E" w:rsidRDefault="00C6733E" w:rsidP="00C6733E"/>
    <w:p w14:paraId="6580B087" w14:textId="03D477DB" w:rsidR="00C6733E" w:rsidRDefault="00C6733E" w:rsidP="00C6733E">
      <w:r>
        <w:t>The Project Manager, planning budget, and planning schedule are</w:t>
      </w:r>
      <w:r w:rsidR="00AE5DDA">
        <w:t xml:space="preserve"> defined as follows</w:t>
      </w:r>
      <w:r>
        <w:t>:</w:t>
      </w:r>
    </w:p>
    <w:p w14:paraId="15010FC0" w14:textId="77777777" w:rsidR="00C6733E" w:rsidRPr="00E86295" w:rsidRDefault="00C6733E" w:rsidP="00C6733E"/>
    <w:p w14:paraId="64C5F105" w14:textId="1ECDAF28" w:rsidR="00C6733E" w:rsidRPr="00E86295" w:rsidRDefault="00C6733E" w:rsidP="00C6733E">
      <w:pPr>
        <w:numPr>
          <w:ilvl w:val="0"/>
          <w:numId w:val="3"/>
        </w:numPr>
      </w:pPr>
      <w:r w:rsidRPr="00E86295">
        <w:t xml:space="preserve">Project Manager:  </w:t>
      </w:r>
      <w:r w:rsidR="00417EE9">
        <w:t>Charles Wallace</w:t>
      </w:r>
      <w:r w:rsidRPr="00E86295">
        <w:t xml:space="preserve">, </w:t>
      </w:r>
      <w:r w:rsidR="00417EE9">
        <w:t>charles</w:t>
      </w:r>
      <w:r w:rsidRPr="00E86295">
        <w:t>.</w:t>
      </w:r>
      <w:r w:rsidR="00417EE9">
        <w:t>wallace</w:t>
      </w:r>
      <w:r w:rsidRPr="00E86295">
        <w:t>@@</w:t>
      </w:r>
      <w:r w:rsidR="00AE5DDA">
        <w:t>@@</w:t>
      </w:r>
      <w:r w:rsidRPr="00E86295">
        <w:t>@.com, 123-456-7890</w:t>
      </w:r>
    </w:p>
    <w:p w14:paraId="18BC3678" w14:textId="77777777" w:rsidR="00C6733E" w:rsidRPr="00E86295" w:rsidRDefault="00C6733E" w:rsidP="00C6733E"/>
    <w:p w14:paraId="0782516B" w14:textId="5F23F9A9" w:rsidR="00C6733E" w:rsidRPr="00E86295" w:rsidRDefault="00C6733E" w:rsidP="00C6733E">
      <w:pPr>
        <w:numPr>
          <w:ilvl w:val="0"/>
          <w:numId w:val="3"/>
        </w:numPr>
      </w:pPr>
      <w:r w:rsidRPr="00E86295">
        <w:t>Planning Budget:  5% of</w:t>
      </w:r>
      <w:r w:rsidR="00AE5DDA">
        <w:t xml:space="preserve"> the</w:t>
      </w:r>
      <w:r w:rsidRPr="00E86295">
        <w:t xml:space="preserve"> </w:t>
      </w:r>
      <w:r w:rsidR="00AE5DDA">
        <w:t>estimated</w:t>
      </w:r>
      <w:r w:rsidRPr="00E86295">
        <w:t xml:space="preserve"> project cost of $</w:t>
      </w:r>
      <w:r w:rsidR="00AE5DDA" w:rsidRPr="00AE5DDA">
        <w:t>47,464,650</w:t>
      </w:r>
      <w:r w:rsidR="00AE5DDA">
        <w:t xml:space="preserve">, or </w:t>
      </w:r>
      <w:r w:rsidR="00AE5DDA" w:rsidRPr="00AE5DDA">
        <w:t>$2,373,232.</w:t>
      </w:r>
    </w:p>
    <w:p w14:paraId="2D7A35B6" w14:textId="77777777" w:rsidR="00C6733E" w:rsidRPr="00E86295" w:rsidRDefault="00C6733E" w:rsidP="00C6733E"/>
    <w:p w14:paraId="446B57AA" w14:textId="2367A109" w:rsidR="00C6733E" w:rsidRDefault="00C6733E" w:rsidP="00C6733E">
      <w:pPr>
        <w:numPr>
          <w:ilvl w:val="0"/>
          <w:numId w:val="3"/>
        </w:numPr>
      </w:pPr>
      <w:r w:rsidRPr="00E86295">
        <w:t>Planning Schedule:   Project Plan re</w:t>
      </w:r>
      <w:r>
        <w:t>ady for review on 20BB-MM-DD.</w:t>
      </w:r>
    </w:p>
    <w:p w14:paraId="02BF9B9E" w14:textId="78A6E675" w:rsidR="00561CDE" w:rsidRDefault="00561CDE" w:rsidP="00561CDE">
      <w:pPr>
        <w:pStyle w:val="Listeavsnitt"/>
      </w:pPr>
    </w:p>
    <w:p w14:paraId="2287F0E3" w14:textId="611AC3E4" w:rsidR="00965082" w:rsidRPr="00FF1A21" w:rsidRDefault="00965082" w:rsidP="00FF1A21">
      <w:bookmarkStart w:id="97" w:name="LastPage"/>
      <w:bookmarkEnd w:id="97"/>
    </w:p>
    <w:sectPr w:rsidR="00965082" w:rsidRPr="00FF1A21" w:rsidSect="00393A8A">
      <w:headerReference w:type="default" r:id="rId19"/>
      <w:footerReference w:type="default" r:id="rId20"/>
      <w:pgSz w:w="12240" w:h="15840" w:code="1"/>
      <w:pgMar w:top="1372" w:right="1151" w:bottom="1372" w:left="1151" w:header="567" w:footer="862" w:gutter="0"/>
      <w:cols w:space="720"/>
      <w:formProt w:val="0"/>
      <w:docGrid w:linePitch="360" w:charSpace="-4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16730" w14:textId="77777777" w:rsidR="00EB5223" w:rsidRDefault="00EB5223">
      <w:r>
        <w:separator/>
      </w:r>
    </w:p>
  </w:endnote>
  <w:endnote w:type="continuationSeparator" w:id="0">
    <w:p w14:paraId="55A208DC" w14:textId="77777777" w:rsidR="00EB5223" w:rsidRDefault="00EB5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Arial Unicode MS">
    <w:altName w:val="Cambria"/>
    <w:panose1 w:val="00000000000000000000"/>
    <w:charset w:val="00"/>
    <w:family w:val="roman"/>
    <w:notTrueType/>
    <w:pitch w:val="default"/>
  </w:font>
  <w:font w:name="OpenSymbol">
    <w:charset w:val="00"/>
    <w:family w:val="auto"/>
    <w:pitch w:val="variable"/>
    <w:sig w:usb0="800000AF" w:usb1="1001ECEA" w:usb2="00000000" w:usb3="00000000" w:csb0="80000001" w:csb1="00000000"/>
  </w:font>
  <w:font w:name="Arial">
    <w:panose1 w:val="020B0604020202020204"/>
    <w:charset w:val="00"/>
    <w:family w:val="swiss"/>
    <w:pitch w:val="variable"/>
    <w:sig w:usb0="E0002EFF" w:usb1="C000785B" w:usb2="00000009" w:usb3="00000000" w:csb0="000001FF" w:csb1="00000000"/>
  </w:font>
  <w:font w:name="WenQuanYi Micro Hei">
    <w:altName w:val="Cambria"/>
    <w:panose1 w:val="00000000000000000000"/>
    <w:charset w:val="00"/>
    <w:family w:val="roman"/>
    <w:notTrueType/>
    <w:pitch w:val="default"/>
  </w:font>
  <w:font w:name="Lohit Hindi">
    <w:altName w:val="Calibri"/>
    <w:charset w:val="00"/>
    <w:family w:val="swiss"/>
    <w:pitch w:val="default"/>
  </w:font>
  <w:font w:name="Verdana">
    <w:panose1 w:val="020B0604030504040204"/>
    <w:charset w:val="00"/>
    <w:family w:val="swiss"/>
    <w:pitch w:val="variable"/>
    <w:sig w:usb0="A00006FF" w:usb1="4000205B" w:usb2="00000010" w:usb3="00000000" w:csb0="0000019F" w:csb1="00000000"/>
  </w:font>
  <w:font w:name="DejaVu Sans;MS Mincho">
    <w:altName w:val="Verdan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jaVu Sans">
    <w:charset w:val="00"/>
    <w:family w:val="swiss"/>
    <w:pitch w:val="variable"/>
    <w:sig w:usb0="E7002EFF" w:usb1="D200FDFF" w:usb2="0A24602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B90E9" w14:textId="23D4442D" w:rsidR="004826B6" w:rsidRPr="00C6733E" w:rsidRDefault="004826B6" w:rsidP="00C6733E">
    <w:pPr>
      <w:pStyle w:val="Bunntekst"/>
      <w:pBdr>
        <w:top w:val="single" w:sz="2" w:space="1" w:color="000000"/>
      </w:pBdr>
      <w:tabs>
        <w:tab w:val="clear" w:pos="9638"/>
        <w:tab w:val="right" w:pos="9907"/>
      </w:tabs>
      <w:rPr>
        <w:szCs w:val="18"/>
      </w:rPr>
    </w:pPr>
    <w:r>
      <w:rPr>
        <w:szCs w:val="18"/>
      </w:rPr>
      <w:tab/>
      <w:t xml:space="preserve"> </w:t>
    </w:r>
    <w:r>
      <w:rPr>
        <w:szCs w:val="18"/>
      </w:rPr>
      <w:tab/>
      <w:t xml:space="preserve">Page </w:t>
    </w:r>
    <w:r>
      <w:rPr>
        <w:szCs w:val="18"/>
      </w:rPr>
      <w:fldChar w:fldCharType="begin"/>
    </w:r>
    <w:r>
      <w:instrText>PAGE</w:instrText>
    </w:r>
    <w:r>
      <w:fldChar w:fldCharType="separate"/>
    </w:r>
    <w:r>
      <w:t>1</w:t>
    </w:r>
    <w:r>
      <w:fldChar w:fldCharType="end"/>
    </w:r>
    <w:r>
      <w:rPr>
        <w:szCs w:val="18"/>
      </w:rPr>
      <w:t>/</w:t>
    </w:r>
    <w:fldSimple w:instr=" SECTIONPAGES  \* roman  \* MERGEFORMAT ">
      <w:r w:rsidR="002829A2">
        <w:rPr>
          <w:noProof/>
        </w:rPr>
        <w:t>i</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80323" w14:textId="4E2F3902" w:rsidR="004826B6" w:rsidRPr="00C6733E" w:rsidRDefault="004826B6" w:rsidP="00C6733E">
    <w:pPr>
      <w:pStyle w:val="Bunntekst"/>
      <w:pBdr>
        <w:top w:val="single" w:sz="2" w:space="1" w:color="000000"/>
      </w:pBdr>
      <w:tabs>
        <w:tab w:val="clear" w:pos="9638"/>
        <w:tab w:val="right" w:pos="9907"/>
      </w:tabs>
      <w:rPr>
        <w:szCs w:val="18"/>
      </w:rPr>
    </w:pPr>
    <w:r>
      <w:rPr>
        <w:szCs w:val="18"/>
      </w:rPr>
      <w:tab/>
      <w:t xml:space="preserve"> </w:t>
    </w:r>
    <w:r>
      <w:rPr>
        <w:szCs w:val="18"/>
      </w:rPr>
      <w:tab/>
      <w:t xml:space="preserve">Page </w:t>
    </w:r>
    <w:r>
      <w:rPr>
        <w:szCs w:val="18"/>
      </w:rPr>
      <w:fldChar w:fldCharType="begin"/>
    </w:r>
    <w:r>
      <w:instrText>PAGE</w:instrText>
    </w:r>
    <w:r>
      <w:fldChar w:fldCharType="separate"/>
    </w:r>
    <w:r>
      <w:t>1</w:t>
    </w:r>
    <w:r>
      <w:fldChar w:fldCharType="end"/>
    </w:r>
    <w:r>
      <w:rPr>
        <w:szCs w:val="18"/>
      </w:rPr>
      <w:t>/</w:t>
    </w:r>
    <w:r>
      <w:rPr>
        <w:szCs w:val="18"/>
      </w:rPr>
      <w:fldChar w:fldCharType="begin"/>
    </w:r>
    <w:r>
      <w:rPr>
        <w:szCs w:val="18"/>
      </w:rPr>
      <w:instrText xml:space="preserve"> PAGEREF LastPage \h </w:instrText>
    </w:r>
    <w:r>
      <w:rPr>
        <w:szCs w:val="18"/>
      </w:rPr>
    </w:r>
    <w:r>
      <w:rPr>
        <w:szCs w:val="18"/>
      </w:rPr>
      <w:fldChar w:fldCharType="separate"/>
    </w:r>
    <w:r w:rsidR="002829A2">
      <w:rPr>
        <w:noProof/>
        <w:szCs w:val="18"/>
      </w:rPr>
      <w:t>10</w:t>
    </w:r>
    <w:r>
      <w:rPr>
        <w:szCs w:val="18"/>
      </w:rPr>
      <w:fldChar w:fldCharType="end"/>
    </w:r>
  </w:p>
  <w:p w14:paraId="4DC43958" w14:textId="77777777" w:rsidR="004826B6" w:rsidRDefault="004826B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3660F" w14:textId="63BC1312" w:rsidR="004826B6" w:rsidRPr="00C6733E" w:rsidRDefault="004826B6" w:rsidP="008C5A81">
    <w:pPr>
      <w:pStyle w:val="Bunntekst"/>
      <w:pBdr>
        <w:top w:val="single" w:sz="2" w:space="1" w:color="000000"/>
      </w:pBdr>
      <w:tabs>
        <w:tab w:val="clear" w:pos="4819"/>
        <w:tab w:val="clear" w:pos="9638"/>
        <w:tab w:val="center" w:pos="6521"/>
        <w:tab w:val="right" w:pos="13041"/>
      </w:tabs>
      <w:rPr>
        <w:szCs w:val="18"/>
      </w:rPr>
    </w:pPr>
    <w:r>
      <w:rPr>
        <w:szCs w:val="18"/>
      </w:rPr>
      <w:tab/>
      <w:t xml:space="preserve"> </w:t>
    </w:r>
    <w:r>
      <w:rPr>
        <w:szCs w:val="18"/>
      </w:rPr>
      <w:tab/>
      <w:t xml:space="preserve">Page </w:t>
    </w:r>
    <w:r w:rsidRPr="008C5A81">
      <w:rPr>
        <w:szCs w:val="18"/>
      </w:rPr>
      <w:fldChar w:fldCharType="begin"/>
    </w:r>
    <w:r w:rsidRPr="008C5A81">
      <w:rPr>
        <w:szCs w:val="18"/>
      </w:rPr>
      <w:instrText xml:space="preserve"> PAGE   \* MERGEFORMAT </w:instrText>
    </w:r>
    <w:r w:rsidRPr="008C5A81">
      <w:rPr>
        <w:szCs w:val="18"/>
      </w:rPr>
      <w:fldChar w:fldCharType="separate"/>
    </w:r>
    <w:r w:rsidRPr="008C5A81">
      <w:rPr>
        <w:noProof/>
        <w:szCs w:val="18"/>
      </w:rPr>
      <w:t>1</w:t>
    </w:r>
    <w:r w:rsidRPr="008C5A81">
      <w:rPr>
        <w:noProof/>
        <w:szCs w:val="18"/>
      </w:rPr>
      <w:fldChar w:fldCharType="end"/>
    </w:r>
    <w:r>
      <w:rPr>
        <w:szCs w:val="18"/>
      </w:rPr>
      <w:t>/</w:t>
    </w:r>
    <w:r>
      <w:rPr>
        <w:szCs w:val="18"/>
      </w:rPr>
      <w:fldChar w:fldCharType="begin"/>
    </w:r>
    <w:r>
      <w:rPr>
        <w:szCs w:val="18"/>
      </w:rPr>
      <w:instrText xml:space="preserve"> PAGEREF LastPage \h </w:instrText>
    </w:r>
    <w:r>
      <w:rPr>
        <w:szCs w:val="18"/>
      </w:rPr>
    </w:r>
    <w:r>
      <w:rPr>
        <w:szCs w:val="18"/>
      </w:rPr>
      <w:fldChar w:fldCharType="separate"/>
    </w:r>
    <w:r w:rsidR="002829A2">
      <w:rPr>
        <w:noProof/>
        <w:szCs w:val="18"/>
      </w:rPr>
      <w:t>10</w:t>
    </w:r>
    <w:r>
      <w:rPr>
        <w:szCs w:val="18"/>
      </w:rPr>
      <w:fldChar w:fldCharType="end"/>
    </w:r>
  </w:p>
  <w:p w14:paraId="317F0A38" w14:textId="77777777" w:rsidR="004826B6" w:rsidRDefault="004826B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1883B" w14:textId="18B04E92" w:rsidR="004826B6" w:rsidRPr="00C6733E" w:rsidRDefault="004826B6" w:rsidP="00C6733E">
    <w:pPr>
      <w:pStyle w:val="Bunntekst"/>
      <w:pBdr>
        <w:top w:val="single" w:sz="2" w:space="1" w:color="000000"/>
      </w:pBdr>
      <w:tabs>
        <w:tab w:val="clear" w:pos="9638"/>
        <w:tab w:val="right" w:pos="9907"/>
      </w:tabs>
      <w:rPr>
        <w:szCs w:val="18"/>
      </w:rPr>
    </w:pPr>
    <w:r>
      <w:rPr>
        <w:szCs w:val="18"/>
      </w:rPr>
      <w:tab/>
      <w:t xml:space="preserve"> </w:t>
    </w:r>
    <w:r>
      <w:rPr>
        <w:szCs w:val="18"/>
      </w:rPr>
      <w:tab/>
      <w:t xml:space="preserve">Page </w:t>
    </w:r>
    <w:r w:rsidRPr="009F7DB0">
      <w:rPr>
        <w:szCs w:val="18"/>
      </w:rPr>
      <w:fldChar w:fldCharType="begin"/>
    </w:r>
    <w:r w:rsidRPr="009F7DB0">
      <w:rPr>
        <w:szCs w:val="18"/>
      </w:rPr>
      <w:instrText xml:space="preserve"> PAGE   \* MERGEFORMAT </w:instrText>
    </w:r>
    <w:r w:rsidRPr="009F7DB0">
      <w:rPr>
        <w:szCs w:val="18"/>
      </w:rPr>
      <w:fldChar w:fldCharType="separate"/>
    </w:r>
    <w:r w:rsidRPr="009F7DB0">
      <w:rPr>
        <w:noProof/>
        <w:szCs w:val="18"/>
      </w:rPr>
      <w:t>1</w:t>
    </w:r>
    <w:r w:rsidRPr="009F7DB0">
      <w:rPr>
        <w:noProof/>
        <w:szCs w:val="18"/>
      </w:rPr>
      <w:fldChar w:fldCharType="end"/>
    </w:r>
    <w:r>
      <w:rPr>
        <w:szCs w:val="18"/>
      </w:rPr>
      <w:t>/</w:t>
    </w:r>
    <w:r>
      <w:rPr>
        <w:szCs w:val="18"/>
      </w:rPr>
      <w:fldChar w:fldCharType="begin"/>
    </w:r>
    <w:r>
      <w:rPr>
        <w:szCs w:val="18"/>
      </w:rPr>
      <w:instrText xml:space="preserve"> PAGEREF LastPage \h </w:instrText>
    </w:r>
    <w:r>
      <w:rPr>
        <w:szCs w:val="18"/>
      </w:rPr>
    </w:r>
    <w:r>
      <w:rPr>
        <w:szCs w:val="18"/>
      </w:rPr>
      <w:fldChar w:fldCharType="separate"/>
    </w:r>
    <w:r w:rsidR="002829A2">
      <w:rPr>
        <w:noProof/>
        <w:szCs w:val="18"/>
      </w:rPr>
      <w:t>10</w:t>
    </w:r>
    <w:r>
      <w:rPr>
        <w:szCs w:val="18"/>
      </w:rPr>
      <w:fldChar w:fldCharType="end"/>
    </w:r>
  </w:p>
  <w:p w14:paraId="654431D9" w14:textId="77777777" w:rsidR="004826B6" w:rsidRDefault="004826B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F77C4" w14:textId="77777777" w:rsidR="00EB5223" w:rsidRDefault="00EB5223">
      <w:r>
        <w:separator/>
      </w:r>
    </w:p>
  </w:footnote>
  <w:footnote w:type="continuationSeparator" w:id="0">
    <w:p w14:paraId="0A4EE647" w14:textId="77777777" w:rsidR="00EB5223" w:rsidRDefault="00EB52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413A8" w14:textId="687EF92A" w:rsidR="004826B6" w:rsidRPr="00FF1A21" w:rsidRDefault="004826B6" w:rsidP="00725860">
    <w:pPr>
      <w:pStyle w:val="Topptekst"/>
      <w:pBdr>
        <w:bottom w:val="single" w:sz="2" w:space="1" w:color="000000"/>
      </w:pBdr>
      <w:tabs>
        <w:tab w:val="clear" w:pos="9638"/>
        <w:tab w:val="right" w:pos="9923"/>
      </w:tabs>
      <w:rPr>
        <w:lang w:val="en-US"/>
      </w:rPr>
    </w:pPr>
    <w:bookmarkStart w:id="1" w:name="_Hlk23063017"/>
    <w:bookmarkStart w:id="2" w:name="_Hlk23063018"/>
    <w:r>
      <w:tab/>
    </w:r>
    <w:r>
      <w:tab/>
      <w:t>MDV3 Project Charter</w:t>
    </w:r>
    <w:bookmarkEnd w:id="1"/>
    <w:bookmarkEnd w:id="2"/>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0ACE7" w14:textId="1AA86A59" w:rsidR="004826B6" w:rsidRDefault="004826B6" w:rsidP="00725860">
    <w:pPr>
      <w:pStyle w:val="Topptekst"/>
      <w:pBdr>
        <w:bottom w:val="single" w:sz="2" w:space="1" w:color="000000"/>
      </w:pBdr>
      <w:tabs>
        <w:tab w:val="clear" w:pos="9638"/>
        <w:tab w:val="right" w:pos="9923"/>
      </w:tabs>
    </w:pPr>
    <w:r>
      <w:tab/>
    </w:r>
    <w:r>
      <w:tab/>
      <w:t>MDV3 Project Charter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A43D6" w14:textId="34A7EF15" w:rsidR="004826B6" w:rsidRPr="007A5360" w:rsidRDefault="004826B6" w:rsidP="00725860">
    <w:pPr>
      <w:pStyle w:val="Topptekst"/>
      <w:pBdr>
        <w:bottom w:val="single" w:sz="2" w:space="1" w:color="000000"/>
      </w:pBdr>
      <w:tabs>
        <w:tab w:val="clear" w:pos="9638"/>
        <w:tab w:val="right" w:pos="9923"/>
      </w:tabs>
      <w:rPr>
        <w:lang w:val="en-US"/>
      </w:rPr>
    </w:pPr>
    <w:r>
      <w:tab/>
    </w:r>
    <w:r>
      <w:tab/>
      <w:t>MDV3 Project Charter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42357" w14:textId="72312419" w:rsidR="004826B6" w:rsidRPr="007A5360" w:rsidRDefault="004826B6" w:rsidP="00725860">
    <w:pPr>
      <w:pStyle w:val="Topptekst"/>
      <w:pBdr>
        <w:bottom w:val="single" w:sz="2" w:space="1" w:color="000000"/>
      </w:pBdr>
      <w:tabs>
        <w:tab w:val="clear" w:pos="9638"/>
        <w:tab w:val="right" w:pos="13041"/>
      </w:tabs>
      <w:rPr>
        <w:lang w:val="en-US"/>
      </w:rPr>
    </w:pPr>
    <w:r>
      <w:tab/>
    </w:r>
    <w:r>
      <w:tab/>
      <w:t>MDV3 Project Charter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9E1FB" w14:textId="45744CF7" w:rsidR="004826B6" w:rsidRPr="007A5360" w:rsidRDefault="004826B6" w:rsidP="00725860">
    <w:pPr>
      <w:pStyle w:val="Topptekst"/>
      <w:pBdr>
        <w:bottom w:val="single" w:sz="2" w:space="1" w:color="000000"/>
      </w:pBdr>
      <w:tabs>
        <w:tab w:val="clear" w:pos="9638"/>
        <w:tab w:val="right" w:pos="9923"/>
      </w:tabs>
      <w:rPr>
        <w:lang w:val="en-US"/>
      </w:rPr>
    </w:pPr>
    <w:r>
      <w:tab/>
    </w:r>
    <w:r>
      <w:tab/>
      <w:t>MDV3 Project Charter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D4D78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7466EA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AB2301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28AB5C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EF64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65E62A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9244F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9E1F7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FA0DC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ED2CBF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EA7F5B"/>
    <w:multiLevelType w:val="hybridMultilevel"/>
    <w:tmpl w:val="13364A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0745723"/>
    <w:multiLevelType w:val="hybridMultilevel"/>
    <w:tmpl w:val="4E00D6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1A8A5667"/>
    <w:multiLevelType w:val="hybridMultilevel"/>
    <w:tmpl w:val="C9486D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3C2008A"/>
    <w:multiLevelType w:val="multilevel"/>
    <w:tmpl w:val="B29EF8E4"/>
    <w:lvl w:ilvl="0">
      <w:start w:val="1"/>
      <w:numFmt w:val="bullet"/>
      <w:lvlText w:val=""/>
      <w:lvlJc w:val="left"/>
      <w:pPr>
        <w:tabs>
          <w:tab w:val="num" w:pos="720"/>
        </w:tabs>
        <w:ind w:left="720" w:hanging="360"/>
      </w:pPr>
      <w:rPr>
        <w:rFonts w:ascii="Symbol" w:hAnsi="Symbol" w:cs="OpenSymbol;Arial Unicode MS" w:hint="default"/>
      </w:rPr>
    </w:lvl>
    <w:lvl w:ilvl="1">
      <w:start w:val="1"/>
      <w:numFmt w:val="bullet"/>
      <w:lvlText w:val="◦"/>
      <w:lvlJc w:val="left"/>
      <w:pPr>
        <w:tabs>
          <w:tab w:val="num" w:pos="1080"/>
        </w:tabs>
        <w:ind w:left="1080" w:hanging="360"/>
      </w:pPr>
      <w:rPr>
        <w:rFonts w:ascii="OpenSymbol" w:hAnsi="OpenSymbol" w:cs="OpenSymbol;Arial Unicode MS" w:hint="default"/>
      </w:rPr>
    </w:lvl>
    <w:lvl w:ilvl="2">
      <w:start w:val="1"/>
      <w:numFmt w:val="bullet"/>
      <w:lvlText w:val="▪"/>
      <w:lvlJc w:val="left"/>
      <w:pPr>
        <w:tabs>
          <w:tab w:val="num" w:pos="1440"/>
        </w:tabs>
        <w:ind w:left="1440" w:hanging="360"/>
      </w:pPr>
      <w:rPr>
        <w:rFonts w:ascii="OpenSymbol" w:hAnsi="OpenSymbol" w:cs="OpenSymbol;Arial Unicode MS" w:hint="default"/>
      </w:rPr>
    </w:lvl>
    <w:lvl w:ilvl="3">
      <w:start w:val="1"/>
      <w:numFmt w:val="bullet"/>
      <w:lvlText w:val=""/>
      <w:lvlJc w:val="left"/>
      <w:pPr>
        <w:tabs>
          <w:tab w:val="num" w:pos="1800"/>
        </w:tabs>
        <w:ind w:left="1800" w:hanging="360"/>
      </w:pPr>
      <w:rPr>
        <w:rFonts w:ascii="Symbol" w:hAnsi="Symbol" w:cs="OpenSymbol;Arial Unicode MS" w:hint="default"/>
      </w:rPr>
    </w:lvl>
    <w:lvl w:ilvl="4">
      <w:start w:val="1"/>
      <w:numFmt w:val="bullet"/>
      <w:lvlText w:val="◦"/>
      <w:lvlJc w:val="left"/>
      <w:pPr>
        <w:tabs>
          <w:tab w:val="num" w:pos="2160"/>
        </w:tabs>
        <w:ind w:left="2160" w:hanging="360"/>
      </w:pPr>
      <w:rPr>
        <w:rFonts w:ascii="OpenSymbol" w:hAnsi="OpenSymbol" w:cs="OpenSymbol;Arial Unicode MS" w:hint="default"/>
      </w:rPr>
    </w:lvl>
    <w:lvl w:ilvl="5">
      <w:start w:val="1"/>
      <w:numFmt w:val="bullet"/>
      <w:lvlText w:val="▪"/>
      <w:lvlJc w:val="left"/>
      <w:pPr>
        <w:tabs>
          <w:tab w:val="num" w:pos="2520"/>
        </w:tabs>
        <w:ind w:left="2520" w:hanging="360"/>
      </w:pPr>
      <w:rPr>
        <w:rFonts w:ascii="OpenSymbol" w:hAnsi="OpenSymbol" w:cs="OpenSymbol;Arial Unicode MS" w:hint="default"/>
      </w:rPr>
    </w:lvl>
    <w:lvl w:ilvl="6">
      <w:start w:val="1"/>
      <w:numFmt w:val="bullet"/>
      <w:lvlText w:val=""/>
      <w:lvlJc w:val="left"/>
      <w:pPr>
        <w:tabs>
          <w:tab w:val="num" w:pos="2880"/>
        </w:tabs>
        <w:ind w:left="2880" w:hanging="360"/>
      </w:pPr>
      <w:rPr>
        <w:rFonts w:ascii="Symbol" w:hAnsi="Symbol" w:cs="OpenSymbol;Arial Unicode MS" w:hint="default"/>
      </w:rPr>
    </w:lvl>
    <w:lvl w:ilvl="7">
      <w:start w:val="1"/>
      <w:numFmt w:val="bullet"/>
      <w:lvlText w:val="◦"/>
      <w:lvlJc w:val="left"/>
      <w:pPr>
        <w:tabs>
          <w:tab w:val="num" w:pos="3240"/>
        </w:tabs>
        <w:ind w:left="3240" w:hanging="360"/>
      </w:pPr>
      <w:rPr>
        <w:rFonts w:ascii="OpenSymbol" w:hAnsi="OpenSymbol" w:cs="OpenSymbol;Arial Unicode MS" w:hint="default"/>
      </w:rPr>
    </w:lvl>
    <w:lvl w:ilvl="8">
      <w:start w:val="1"/>
      <w:numFmt w:val="bullet"/>
      <w:lvlText w:val="▪"/>
      <w:lvlJc w:val="left"/>
      <w:pPr>
        <w:tabs>
          <w:tab w:val="num" w:pos="3600"/>
        </w:tabs>
        <w:ind w:left="3600" w:hanging="360"/>
      </w:pPr>
      <w:rPr>
        <w:rFonts w:ascii="OpenSymbol" w:hAnsi="OpenSymbol" w:cs="OpenSymbol;Arial Unicode MS" w:hint="default"/>
      </w:rPr>
    </w:lvl>
  </w:abstractNum>
  <w:abstractNum w:abstractNumId="14" w15:restartNumberingAfterBreak="0">
    <w:nsid w:val="29F135CD"/>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E0B1D95"/>
    <w:multiLevelType w:val="hybridMultilevel"/>
    <w:tmpl w:val="21A291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2AA59EB"/>
    <w:multiLevelType w:val="hybridMultilevel"/>
    <w:tmpl w:val="9D94A1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7BC779B"/>
    <w:multiLevelType w:val="multilevel"/>
    <w:tmpl w:val="15F2618A"/>
    <w:lvl w:ilvl="0">
      <w:start w:val="1"/>
      <w:numFmt w:val="decimal"/>
      <w:pStyle w:val="Overskrift1"/>
      <w:lvlText w:val="%1. "/>
      <w:lvlJc w:val="left"/>
      <w:pPr>
        <w:tabs>
          <w:tab w:val="num" w:pos="567"/>
        </w:tabs>
        <w:ind w:left="567" w:hanging="567"/>
      </w:pPr>
      <w:rPr>
        <w:rFonts w:hint="default"/>
      </w:rPr>
    </w:lvl>
    <w:lvl w:ilvl="1">
      <w:start w:val="1"/>
      <w:numFmt w:val="decimal"/>
      <w:pStyle w:val="Overskrift2"/>
      <w:lvlText w:val="%1.%2 "/>
      <w:lvlJc w:val="left"/>
      <w:pPr>
        <w:tabs>
          <w:tab w:val="num" w:pos="567"/>
        </w:tabs>
        <w:ind w:left="567" w:hanging="567"/>
      </w:pPr>
      <w:rPr>
        <w:rFonts w:hint="default"/>
      </w:rPr>
    </w:lvl>
    <w:lvl w:ilvl="2">
      <w:start w:val="1"/>
      <w:numFmt w:val="decimal"/>
      <w:pStyle w:val="Overskrift3"/>
      <w:lvlText w:val="%1.%2.%3 "/>
      <w:lvlJc w:val="left"/>
      <w:pPr>
        <w:tabs>
          <w:tab w:val="num" w:pos="567"/>
        </w:tabs>
        <w:ind w:left="567" w:hanging="567"/>
      </w:pPr>
      <w:rPr>
        <w:rFonts w:hint="default"/>
      </w:rPr>
    </w:lvl>
    <w:lvl w:ilvl="3">
      <w:start w:val="1"/>
      <w:numFmt w:val="decimal"/>
      <w:pStyle w:val="Overskrift4"/>
      <w:lvlText w:val="%1.%2.%3.%4 "/>
      <w:lvlJc w:val="left"/>
      <w:pPr>
        <w:tabs>
          <w:tab w:val="num" w:pos="567"/>
        </w:tabs>
        <w:ind w:left="567" w:hanging="567"/>
      </w:pPr>
      <w:rPr>
        <w:rFonts w:hint="default"/>
      </w:rPr>
    </w:lvl>
    <w:lvl w:ilvl="4">
      <w:start w:val="1"/>
      <w:numFmt w:val="decimal"/>
      <w:pStyle w:val="Overskrift5"/>
      <w:lvlText w:val="%1.%2.%3.%4.%5 "/>
      <w:lvlJc w:val="left"/>
      <w:pPr>
        <w:tabs>
          <w:tab w:val="num" w:pos="567"/>
        </w:tabs>
        <w:ind w:left="567" w:hanging="567"/>
      </w:pPr>
      <w:rPr>
        <w:rFonts w:hint="default"/>
      </w:rPr>
    </w:lvl>
    <w:lvl w:ilvl="5">
      <w:start w:val="1"/>
      <w:numFmt w:val="decimal"/>
      <w:suff w:val="nothing"/>
      <w:lvlText w:val=" %1.%2.%3.%4.%5.%6 "/>
      <w:lvlJc w:val="left"/>
      <w:pPr>
        <w:ind w:left="567" w:hanging="567"/>
      </w:pPr>
      <w:rPr>
        <w:rFonts w:hint="default"/>
      </w:rPr>
    </w:lvl>
    <w:lvl w:ilvl="6">
      <w:start w:val="1"/>
      <w:numFmt w:val="decimal"/>
      <w:suff w:val="nothing"/>
      <w:lvlText w:val=" %1.%2.%3.%4.%5.%6.%7 "/>
      <w:lvlJc w:val="left"/>
      <w:pPr>
        <w:ind w:left="567" w:hanging="567"/>
      </w:pPr>
      <w:rPr>
        <w:rFonts w:hint="default"/>
      </w:rPr>
    </w:lvl>
    <w:lvl w:ilvl="7">
      <w:start w:val="1"/>
      <w:numFmt w:val="decimal"/>
      <w:suff w:val="nothing"/>
      <w:lvlText w:val=" %1.%2.%3.%4.%5.%6.%7.%8 "/>
      <w:lvlJc w:val="left"/>
      <w:pPr>
        <w:ind w:left="567" w:hanging="567"/>
      </w:pPr>
      <w:rPr>
        <w:rFonts w:hint="default"/>
      </w:rPr>
    </w:lvl>
    <w:lvl w:ilvl="8">
      <w:start w:val="1"/>
      <w:numFmt w:val="upperLetter"/>
      <w:pStyle w:val="Overskrift9"/>
      <w:suff w:val="nothing"/>
      <w:lvlText w:val="Appendix %9 - "/>
      <w:lvlJc w:val="left"/>
      <w:pPr>
        <w:ind w:left="567" w:hanging="567"/>
      </w:pPr>
      <w:rPr>
        <w:rFonts w:hint="default"/>
      </w:rPr>
    </w:lvl>
  </w:abstractNum>
  <w:abstractNum w:abstractNumId="18" w15:restartNumberingAfterBreak="0">
    <w:nsid w:val="39C46417"/>
    <w:multiLevelType w:val="hybridMultilevel"/>
    <w:tmpl w:val="D80E33F0"/>
    <w:lvl w:ilvl="0" w:tplc="E3CA7430">
      <w:start w:val="1"/>
      <w:numFmt w:val="lowerLetter"/>
      <w:lvlText w:val="(%1)"/>
      <w:lvlJc w:val="left"/>
      <w:pPr>
        <w:ind w:left="735" w:hanging="375"/>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6DF0E48"/>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7263843"/>
    <w:multiLevelType w:val="multilevel"/>
    <w:tmpl w:val="3C643150"/>
    <w:lvl w:ilvl="0">
      <w:start w:val="1"/>
      <w:numFmt w:val="decimal"/>
      <w:lvlText w:val="%1.  "/>
      <w:lvlJc w:val="left"/>
      <w:pPr>
        <w:tabs>
          <w:tab w:val="num" w:pos="567"/>
        </w:tabs>
        <w:ind w:left="432" w:hanging="432"/>
      </w:pPr>
      <w:rPr>
        <w:rFonts w:hint="default"/>
      </w:rPr>
    </w:lvl>
    <w:lvl w:ilvl="1">
      <w:start w:val="1"/>
      <w:numFmt w:val="decimal"/>
      <w:lvlText w:val="%1.%2 "/>
      <w:lvlJc w:val="left"/>
      <w:pPr>
        <w:tabs>
          <w:tab w:val="num" w:pos="567"/>
        </w:tabs>
        <w:ind w:left="567" w:hanging="567"/>
      </w:pPr>
      <w:rPr>
        <w:rFonts w:hint="default"/>
      </w:rPr>
    </w:lvl>
    <w:lvl w:ilvl="2">
      <w:start w:val="1"/>
      <w:numFmt w:val="decimal"/>
      <w:lvlText w:val="%1.%2.%3"/>
      <w:lvlJc w:val="left"/>
      <w:pPr>
        <w:tabs>
          <w:tab w:val="num" w:pos="567"/>
        </w:tabs>
        <w:ind w:left="720" w:hanging="720"/>
      </w:pPr>
      <w:rPr>
        <w:rFonts w:hint="default"/>
      </w:rPr>
    </w:lvl>
    <w:lvl w:ilvl="3">
      <w:start w:val="1"/>
      <w:numFmt w:val="decimal"/>
      <w:lvlText w:val=" %1.%2.%3.%4 "/>
      <w:lvlJc w:val="left"/>
      <w:pPr>
        <w:tabs>
          <w:tab w:val="num" w:pos="567"/>
        </w:tabs>
        <w:ind w:left="864" w:hanging="864"/>
      </w:pPr>
      <w:rPr>
        <w:rFonts w:hint="default"/>
      </w:rPr>
    </w:lvl>
    <w:lvl w:ilvl="4">
      <w:start w:val="1"/>
      <w:numFmt w:val="decimal"/>
      <w:lvlText w:val=" %1.%2.%3.%4.%5 "/>
      <w:lvlJc w:val="left"/>
      <w:pPr>
        <w:tabs>
          <w:tab w:val="num" w:pos="567"/>
        </w:tabs>
        <w:ind w:left="1008" w:hanging="1008"/>
      </w:pPr>
      <w:rPr>
        <w:rFonts w:hint="default"/>
      </w:rPr>
    </w:lvl>
    <w:lvl w:ilvl="5">
      <w:start w:val="1"/>
      <w:numFmt w:val="decimal"/>
      <w:suff w:val="nothing"/>
      <w:lvlText w:val=" %1.%2.%3.%4.%5.%6 "/>
      <w:lvlJc w:val="left"/>
      <w:pPr>
        <w:ind w:left="1152" w:hanging="1152"/>
      </w:pPr>
      <w:rPr>
        <w:rFonts w:hint="default"/>
      </w:rPr>
    </w:lvl>
    <w:lvl w:ilvl="6">
      <w:start w:val="1"/>
      <w:numFmt w:val="decimal"/>
      <w:suff w:val="nothing"/>
      <w:lvlText w:val=" %1.%2.%3.%4.%5.%6.%7 "/>
      <w:lvlJc w:val="left"/>
      <w:pPr>
        <w:ind w:left="1296" w:hanging="1296"/>
      </w:pPr>
      <w:rPr>
        <w:rFonts w:hint="default"/>
      </w:rPr>
    </w:lvl>
    <w:lvl w:ilvl="7">
      <w:start w:val="1"/>
      <w:numFmt w:val="decimal"/>
      <w:suff w:val="nothing"/>
      <w:lvlText w:val=" %1.%2.%3.%4.%5.%6.%7.%8 "/>
      <w:lvlJc w:val="left"/>
      <w:pPr>
        <w:ind w:left="1440" w:hanging="1440"/>
      </w:pPr>
      <w:rPr>
        <w:rFonts w:hint="default"/>
      </w:rPr>
    </w:lvl>
    <w:lvl w:ilvl="8">
      <w:start w:val="1"/>
      <w:numFmt w:val="upperLetter"/>
      <w:suff w:val="nothing"/>
      <w:lvlText w:val="Appendix %9 - "/>
      <w:lvlJc w:val="left"/>
      <w:pPr>
        <w:ind w:left="1584" w:hanging="1584"/>
      </w:pPr>
      <w:rPr>
        <w:rFonts w:hint="default"/>
      </w:rPr>
    </w:lvl>
  </w:abstractNum>
  <w:abstractNum w:abstractNumId="21" w15:restartNumberingAfterBreak="0">
    <w:nsid w:val="48261C59"/>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B845AFF"/>
    <w:multiLevelType w:val="multilevel"/>
    <w:tmpl w:val="65DC15EE"/>
    <w:lvl w:ilvl="0">
      <w:start w:val="1"/>
      <w:numFmt w:val="decimal"/>
      <w:lvlText w:val="%1.  "/>
      <w:lvlJc w:val="left"/>
      <w:pPr>
        <w:tabs>
          <w:tab w:val="num" w:pos="567"/>
        </w:tabs>
        <w:ind w:left="432" w:hanging="432"/>
      </w:pPr>
    </w:lvl>
    <w:lvl w:ilvl="1">
      <w:start w:val="1"/>
      <w:numFmt w:val="decimal"/>
      <w:lvlText w:val="%1.%2 "/>
      <w:lvlJc w:val="left"/>
      <w:pPr>
        <w:tabs>
          <w:tab w:val="num" w:pos="567"/>
        </w:tabs>
        <w:ind w:left="567" w:hanging="567"/>
      </w:pPr>
    </w:lvl>
    <w:lvl w:ilvl="2">
      <w:start w:val="1"/>
      <w:numFmt w:val="decimal"/>
      <w:lvlText w:val=" %1.%2.%3 "/>
      <w:lvlJc w:val="left"/>
      <w:pPr>
        <w:tabs>
          <w:tab w:val="num" w:pos="567"/>
        </w:tabs>
        <w:ind w:left="720" w:hanging="720"/>
      </w:pPr>
    </w:lvl>
    <w:lvl w:ilvl="3">
      <w:start w:val="1"/>
      <w:numFmt w:val="decimal"/>
      <w:lvlText w:val=" %1.%2.%3.%4 "/>
      <w:lvlJc w:val="left"/>
      <w:pPr>
        <w:tabs>
          <w:tab w:val="num" w:pos="567"/>
        </w:tabs>
        <w:ind w:left="864" w:hanging="864"/>
      </w:pPr>
    </w:lvl>
    <w:lvl w:ilvl="4">
      <w:start w:val="1"/>
      <w:numFmt w:val="decimal"/>
      <w:lvlText w:val=" %1.%2.%3.%4.%5 "/>
      <w:lvlJc w:val="left"/>
      <w:pPr>
        <w:tabs>
          <w:tab w:val="num" w:pos="567"/>
        </w:tabs>
        <w:ind w:left="1008" w:hanging="1008"/>
      </w:pPr>
    </w:lvl>
    <w:lvl w:ilvl="5">
      <w:start w:val="1"/>
      <w:numFmt w:val="decimal"/>
      <w:suff w:val="nothing"/>
      <w:lvlText w:val=" %1.%2.%3.%4.%5.%6 "/>
      <w:lvlJc w:val="left"/>
      <w:pPr>
        <w:ind w:left="1152" w:hanging="1152"/>
      </w:pPr>
    </w:lvl>
    <w:lvl w:ilvl="6">
      <w:start w:val="1"/>
      <w:numFmt w:val="decimal"/>
      <w:suff w:val="nothing"/>
      <w:lvlText w:val=" %1.%2.%3.%4.%5.%6.%7 "/>
      <w:lvlJc w:val="left"/>
      <w:pPr>
        <w:ind w:left="1296" w:hanging="1296"/>
      </w:pPr>
    </w:lvl>
    <w:lvl w:ilvl="7">
      <w:start w:val="1"/>
      <w:numFmt w:val="decimal"/>
      <w:suff w:val="nothing"/>
      <w:lvlText w:val=" %1.%2.%3.%4.%5.%6.%7.%8 "/>
      <w:lvlJc w:val="left"/>
      <w:pPr>
        <w:ind w:left="1440" w:hanging="1440"/>
      </w:pPr>
    </w:lvl>
    <w:lvl w:ilvl="8">
      <w:start w:val="1"/>
      <w:numFmt w:val="upperLetter"/>
      <w:suff w:val="nothing"/>
      <w:lvlText w:val="Appendix %9 - "/>
      <w:lvlJc w:val="left"/>
      <w:pPr>
        <w:ind w:left="1584" w:hanging="1584"/>
      </w:pPr>
    </w:lvl>
  </w:abstractNum>
  <w:abstractNum w:abstractNumId="23" w15:restartNumberingAfterBreak="0">
    <w:nsid w:val="5AF2429E"/>
    <w:multiLevelType w:val="hybridMultilevel"/>
    <w:tmpl w:val="B5483904"/>
    <w:lvl w:ilvl="0" w:tplc="10090001">
      <w:start w:val="1"/>
      <w:numFmt w:val="bullet"/>
      <w:lvlText w:val=""/>
      <w:lvlJc w:val="left"/>
      <w:pPr>
        <w:ind w:left="795" w:hanging="360"/>
      </w:pPr>
      <w:rPr>
        <w:rFonts w:ascii="Symbol" w:hAnsi="Symbol" w:hint="default"/>
      </w:rPr>
    </w:lvl>
    <w:lvl w:ilvl="1" w:tplc="10090003" w:tentative="1">
      <w:start w:val="1"/>
      <w:numFmt w:val="bullet"/>
      <w:lvlText w:val="o"/>
      <w:lvlJc w:val="left"/>
      <w:pPr>
        <w:ind w:left="1515" w:hanging="360"/>
      </w:pPr>
      <w:rPr>
        <w:rFonts w:ascii="Courier New" w:hAnsi="Courier New" w:cs="Courier New" w:hint="default"/>
      </w:rPr>
    </w:lvl>
    <w:lvl w:ilvl="2" w:tplc="10090005" w:tentative="1">
      <w:start w:val="1"/>
      <w:numFmt w:val="bullet"/>
      <w:lvlText w:val=""/>
      <w:lvlJc w:val="left"/>
      <w:pPr>
        <w:ind w:left="2235" w:hanging="360"/>
      </w:pPr>
      <w:rPr>
        <w:rFonts w:ascii="Wingdings" w:hAnsi="Wingdings" w:hint="default"/>
      </w:rPr>
    </w:lvl>
    <w:lvl w:ilvl="3" w:tplc="10090001" w:tentative="1">
      <w:start w:val="1"/>
      <w:numFmt w:val="bullet"/>
      <w:lvlText w:val=""/>
      <w:lvlJc w:val="left"/>
      <w:pPr>
        <w:ind w:left="2955" w:hanging="360"/>
      </w:pPr>
      <w:rPr>
        <w:rFonts w:ascii="Symbol" w:hAnsi="Symbol" w:hint="default"/>
      </w:rPr>
    </w:lvl>
    <w:lvl w:ilvl="4" w:tplc="10090003" w:tentative="1">
      <w:start w:val="1"/>
      <w:numFmt w:val="bullet"/>
      <w:lvlText w:val="o"/>
      <w:lvlJc w:val="left"/>
      <w:pPr>
        <w:ind w:left="3675" w:hanging="360"/>
      </w:pPr>
      <w:rPr>
        <w:rFonts w:ascii="Courier New" w:hAnsi="Courier New" w:cs="Courier New" w:hint="default"/>
      </w:rPr>
    </w:lvl>
    <w:lvl w:ilvl="5" w:tplc="10090005" w:tentative="1">
      <w:start w:val="1"/>
      <w:numFmt w:val="bullet"/>
      <w:lvlText w:val=""/>
      <w:lvlJc w:val="left"/>
      <w:pPr>
        <w:ind w:left="4395" w:hanging="360"/>
      </w:pPr>
      <w:rPr>
        <w:rFonts w:ascii="Wingdings" w:hAnsi="Wingdings" w:hint="default"/>
      </w:rPr>
    </w:lvl>
    <w:lvl w:ilvl="6" w:tplc="10090001" w:tentative="1">
      <w:start w:val="1"/>
      <w:numFmt w:val="bullet"/>
      <w:lvlText w:val=""/>
      <w:lvlJc w:val="left"/>
      <w:pPr>
        <w:ind w:left="5115" w:hanging="360"/>
      </w:pPr>
      <w:rPr>
        <w:rFonts w:ascii="Symbol" w:hAnsi="Symbol" w:hint="default"/>
      </w:rPr>
    </w:lvl>
    <w:lvl w:ilvl="7" w:tplc="10090003" w:tentative="1">
      <w:start w:val="1"/>
      <w:numFmt w:val="bullet"/>
      <w:lvlText w:val="o"/>
      <w:lvlJc w:val="left"/>
      <w:pPr>
        <w:ind w:left="5835" w:hanging="360"/>
      </w:pPr>
      <w:rPr>
        <w:rFonts w:ascii="Courier New" w:hAnsi="Courier New" w:cs="Courier New" w:hint="default"/>
      </w:rPr>
    </w:lvl>
    <w:lvl w:ilvl="8" w:tplc="10090005" w:tentative="1">
      <w:start w:val="1"/>
      <w:numFmt w:val="bullet"/>
      <w:lvlText w:val=""/>
      <w:lvlJc w:val="left"/>
      <w:pPr>
        <w:ind w:left="6555" w:hanging="360"/>
      </w:pPr>
      <w:rPr>
        <w:rFonts w:ascii="Wingdings" w:hAnsi="Wingdings" w:hint="default"/>
      </w:rPr>
    </w:lvl>
  </w:abstractNum>
  <w:abstractNum w:abstractNumId="24" w15:restartNumberingAfterBreak="0">
    <w:nsid w:val="5EA410FA"/>
    <w:multiLevelType w:val="hybridMultilevel"/>
    <w:tmpl w:val="DE40E5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B7B108E"/>
    <w:multiLevelType w:val="multilevel"/>
    <w:tmpl w:val="9706498C"/>
    <w:lvl w:ilvl="0">
      <w:start w:val="1"/>
      <w:numFmt w:val="bullet"/>
      <w:lvlText w:val=""/>
      <w:lvlJc w:val="left"/>
      <w:pPr>
        <w:tabs>
          <w:tab w:val="num" w:pos="720"/>
        </w:tabs>
        <w:ind w:left="720" w:hanging="360"/>
      </w:pPr>
      <w:rPr>
        <w:rFonts w:ascii="Symbol" w:hAnsi="Symbol" w:cs="OpenSymbol;Arial Unicode MS" w:hint="default"/>
      </w:rPr>
    </w:lvl>
    <w:lvl w:ilvl="1">
      <w:start w:val="1"/>
      <w:numFmt w:val="bullet"/>
      <w:lvlText w:val="◦"/>
      <w:lvlJc w:val="left"/>
      <w:pPr>
        <w:tabs>
          <w:tab w:val="num" w:pos="1080"/>
        </w:tabs>
        <w:ind w:left="1080" w:hanging="360"/>
      </w:pPr>
      <w:rPr>
        <w:rFonts w:ascii="OpenSymbol" w:hAnsi="OpenSymbol" w:cs="OpenSymbol;Arial Unicode MS" w:hint="default"/>
      </w:rPr>
    </w:lvl>
    <w:lvl w:ilvl="2">
      <w:start w:val="1"/>
      <w:numFmt w:val="bullet"/>
      <w:lvlText w:val="▪"/>
      <w:lvlJc w:val="left"/>
      <w:pPr>
        <w:tabs>
          <w:tab w:val="num" w:pos="1440"/>
        </w:tabs>
        <w:ind w:left="1440" w:hanging="360"/>
      </w:pPr>
      <w:rPr>
        <w:rFonts w:ascii="OpenSymbol" w:hAnsi="OpenSymbol" w:cs="OpenSymbol;Arial Unicode MS" w:hint="default"/>
      </w:rPr>
    </w:lvl>
    <w:lvl w:ilvl="3">
      <w:start w:val="1"/>
      <w:numFmt w:val="bullet"/>
      <w:lvlText w:val=""/>
      <w:lvlJc w:val="left"/>
      <w:pPr>
        <w:tabs>
          <w:tab w:val="num" w:pos="1800"/>
        </w:tabs>
        <w:ind w:left="1800" w:hanging="360"/>
      </w:pPr>
      <w:rPr>
        <w:rFonts w:ascii="Symbol" w:hAnsi="Symbol" w:cs="OpenSymbol;Arial Unicode MS" w:hint="default"/>
      </w:rPr>
    </w:lvl>
    <w:lvl w:ilvl="4">
      <w:start w:val="1"/>
      <w:numFmt w:val="bullet"/>
      <w:lvlText w:val="◦"/>
      <w:lvlJc w:val="left"/>
      <w:pPr>
        <w:tabs>
          <w:tab w:val="num" w:pos="2160"/>
        </w:tabs>
        <w:ind w:left="2160" w:hanging="360"/>
      </w:pPr>
      <w:rPr>
        <w:rFonts w:ascii="OpenSymbol" w:hAnsi="OpenSymbol" w:cs="OpenSymbol;Arial Unicode MS" w:hint="default"/>
      </w:rPr>
    </w:lvl>
    <w:lvl w:ilvl="5">
      <w:start w:val="1"/>
      <w:numFmt w:val="bullet"/>
      <w:lvlText w:val="▪"/>
      <w:lvlJc w:val="left"/>
      <w:pPr>
        <w:tabs>
          <w:tab w:val="num" w:pos="2520"/>
        </w:tabs>
        <w:ind w:left="2520" w:hanging="360"/>
      </w:pPr>
      <w:rPr>
        <w:rFonts w:ascii="OpenSymbol" w:hAnsi="OpenSymbol" w:cs="OpenSymbol;Arial Unicode MS" w:hint="default"/>
      </w:rPr>
    </w:lvl>
    <w:lvl w:ilvl="6">
      <w:start w:val="1"/>
      <w:numFmt w:val="bullet"/>
      <w:lvlText w:val=""/>
      <w:lvlJc w:val="left"/>
      <w:pPr>
        <w:tabs>
          <w:tab w:val="num" w:pos="2880"/>
        </w:tabs>
        <w:ind w:left="2880" w:hanging="360"/>
      </w:pPr>
      <w:rPr>
        <w:rFonts w:ascii="Symbol" w:hAnsi="Symbol" w:cs="OpenSymbol;Arial Unicode MS" w:hint="default"/>
      </w:rPr>
    </w:lvl>
    <w:lvl w:ilvl="7">
      <w:start w:val="1"/>
      <w:numFmt w:val="bullet"/>
      <w:lvlText w:val="◦"/>
      <w:lvlJc w:val="left"/>
      <w:pPr>
        <w:tabs>
          <w:tab w:val="num" w:pos="3240"/>
        </w:tabs>
        <w:ind w:left="3240" w:hanging="360"/>
      </w:pPr>
      <w:rPr>
        <w:rFonts w:ascii="OpenSymbol" w:hAnsi="OpenSymbol" w:cs="OpenSymbol;Arial Unicode MS" w:hint="default"/>
      </w:rPr>
    </w:lvl>
    <w:lvl w:ilvl="8">
      <w:start w:val="1"/>
      <w:numFmt w:val="bullet"/>
      <w:lvlText w:val="▪"/>
      <w:lvlJc w:val="left"/>
      <w:pPr>
        <w:tabs>
          <w:tab w:val="num" w:pos="3600"/>
        </w:tabs>
        <w:ind w:left="3600" w:hanging="360"/>
      </w:pPr>
      <w:rPr>
        <w:rFonts w:ascii="OpenSymbol" w:hAnsi="OpenSymbol" w:cs="OpenSymbol;Arial Unicode MS" w:hint="default"/>
      </w:rPr>
    </w:lvl>
  </w:abstractNum>
  <w:abstractNum w:abstractNumId="26" w15:restartNumberingAfterBreak="0">
    <w:nsid w:val="6E5220C0"/>
    <w:multiLevelType w:val="multilevel"/>
    <w:tmpl w:val="5330C936"/>
    <w:lvl w:ilvl="0">
      <w:start w:val="1"/>
      <w:numFmt w:val="decimal"/>
      <w:pStyle w:val="Undertittel"/>
      <w:lvlText w:val=" %1 "/>
      <w:lvlJc w:val="left"/>
      <w:pPr>
        <w:tabs>
          <w:tab w:val="num" w:pos="283"/>
        </w:tabs>
        <w:ind w:left="283" w:hanging="283"/>
      </w:pPr>
    </w:lvl>
    <w:lvl w:ilvl="1">
      <w:start w:val="1"/>
      <w:numFmt w:val="decimal"/>
      <w:lvlText w:val=" %1.%2 "/>
      <w:lvlJc w:val="left"/>
      <w:pPr>
        <w:tabs>
          <w:tab w:val="num" w:pos="567"/>
        </w:tabs>
        <w:ind w:left="567" w:hanging="283"/>
      </w:pPr>
    </w:lvl>
    <w:lvl w:ilvl="2">
      <w:start w:val="1"/>
      <w:numFmt w:val="decimal"/>
      <w:lvlText w:val=" %1.%2.%3 "/>
      <w:lvlJc w:val="left"/>
      <w:pPr>
        <w:tabs>
          <w:tab w:val="num" w:pos="850"/>
        </w:tabs>
        <w:ind w:left="850" w:hanging="283"/>
      </w:pPr>
    </w:lvl>
    <w:lvl w:ilvl="3">
      <w:start w:val="1"/>
      <w:numFmt w:val="decimal"/>
      <w:lvlText w:val=" %1.%2.%3.%4 "/>
      <w:lvlJc w:val="left"/>
      <w:pPr>
        <w:tabs>
          <w:tab w:val="num" w:pos="1134"/>
        </w:tabs>
        <w:ind w:left="1134" w:hanging="283"/>
      </w:pPr>
    </w:lvl>
    <w:lvl w:ilvl="4">
      <w:start w:val="1"/>
      <w:numFmt w:val="decimal"/>
      <w:lvlText w:val=" %1.%2.%3.%4.%5 "/>
      <w:lvlJc w:val="left"/>
      <w:pPr>
        <w:tabs>
          <w:tab w:val="num" w:pos="1417"/>
        </w:tabs>
        <w:ind w:left="1417" w:hanging="283"/>
      </w:pPr>
    </w:lvl>
    <w:lvl w:ilvl="5">
      <w:start w:val="1"/>
      <w:numFmt w:val="decimal"/>
      <w:lvlText w:val=" %1.%2.%3.%4.%5.%6 "/>
      <w:lvlJc w:val="left"/>
      <w:pPr>
        <w:tabs>
          <w:tab w:val="num" w:pos="1701"/>
        </w:tabs>
        <w:ind w:left="1701" w:hanging="283"/>
      </w:pPr>
    </w:lvl>
    <w:lvl w:ilvl="6">
      <w:start w:val="1"/>
      <w:numFmt w:val="decimal"/>
      <w:lvlText w:val=" %1.%2.%3.%4.%5.%6.%7 "/>
      <w:lvlJc w:val="left"/>
      <w:pPr>
        <w:tabs>
          <w:tab w:val="num" w:pos="1984"/>
        </w:tabs>
        <w:ind w:left="1984" w:hanging="283"/>
      </w:pPr>
    </w:lvl>
    <w:lvl w:ilvl="7">
      <w:start w:val="1"/>
      <w:numFmt w:val="decimal"/>
      <w:lvlText w:val=" %1.%2.%3.%4.%5.%6.%7.%8 "/>
      <w:lvlJc w:val="left"/>
      <w:pPr>
        <w:tabs>
          <w:tab w:val="num" w:pos="2268"/>
        </w:tabs>
        <w:ind w:left="2268" w:hanging="283"/>
      </w:pPr>
    </w:lvl>
    <w:lvl w:ilvl="8">
      <w:start w:val="1"/>
      <w:numFmt w:val="decimal"/>
      <w:lvlText w:val=" %1.%2.%3.%4.%5.%6.%7.%8.%9 "/>
      <w:lvlJc w:val="left"/>
      <w:pPr>
        <w:tabs>
          <w:tab w:val="num" w:pos="2551"/>
        </w:tabs>
        <w:ind w:left="2551" w:hanging="283"/>
      </w:pPr>
    </w:lvl>
  </w:abstractNum>
  <w:abstractNum w:abstractNumId="27" w15:restartNumberingAfterBreak="0">
    <w:nsid w:val="7DC6751E"/>
    <w:multiLevelType w:val="hybridMultilevel"/>
    <w:tmpl w:val="865295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72511329">
    <w:abstractNumId w:val="20"/>
  </w:num>
  <w:num w:numId="2" w16cid:durableId="438184735">
    <w:abstractNumId w:val="26"/>
  </w:num>
  <w:num w:numId="3" w16cid:durableId="1383478456">
    <w:abstractNumId w:val="25"/>
  </w:num>
  <w:num w:numId="4" w16cid:durableId="773671329">
    <w:abstractNumId w:val="23"/>
  </w:num>
  <w:num w:numId="5" w16cid:durableId="1023364669">
    <w:abstractNumId w:val="10"/>
  </w:num>
  <w:num w:numId="6" w16cid:durableId="138041367">
    <w:abstractNumId w:val="27"/>
  </w:num>
  <w:num w:numId="7" w16cid:durableId="806970679">
    <w:abstractNumId w:val="11"/>
  </w:num>
  <w:num w:numId="8" w16cid:durableId="1171263440">
    <w:abstractNumId w:val="18"/>
  </w:num>
  <w:num w:numId="9" w16cid:durableId="590816673">
    <w:abstractNumId w:val="15"/>
  </w:num>
  <w:num w:numId="10" w16cid:durableId="1748572531">
    <w:abstractNumId w:val="24"/>
  </w:num>
  <w:num w:numId="11" w16cid:durableId="11884885">
    <w:abstractNumId w:val="16"/>
  </w:num>
  <w:num w:numId="12" w16cid:durableId="1994331521">
    <w:abstractNumId w:val="22"/>
  </w:num>
  <w:num w:numId="13" w16cid:durableId="39790061">
    <w:abstractNumId w:val="17"/>
  </w:num>
  <w:num w:numId="14" w16cid:durableId="1242564369">
    <w:abstractNumId w:val="13"/>
  </w:num>
  <w:num w:numId="15" w16cid:durableId="948198065">
    <w:abstractNumId w:val="20"/>
  </w:num>
  <w:num w:numId="16" w16cid:durableId="1869756925">
    <w:abstractNumId w:val="20"/>
  </w:num>
  <w:num w:numId="17" w16cid:durableId="1163661502">
    <w:abstractNumId w:val="19"/>
  </w:num>
  <w:num w:numId="18" w16cid:durableId="1990791160">
    <w:abstractNumId w:val="21"/>
  </w:num>
  <w:num w:numId="19" w16cid:durableId="655645064">
    <w:abstractNumId w:val="14"/>
  </w:num>
  <w:num w:numId="20" w16cid:durableId="215704534">
    <w:abstractNumId w:val="9"/>
  </w:num>
  <w:num w:numId="21" w16cid:durableId="1215384651">
    <w:abstractNumId w:val="7"/>
  </w:num>
  <w:num w:numId="22" w16cid:durableId="2072387676">
    <w:abstractNumId w:val="6"/>
  </w:num>
  <w:num w:numId="23" w16cid:durableId="351298615">
    <w:abstractNumId w:val="5"/>
  </w:num>
  <w:num w:numId="24" w16cid:durableId="498351975">
    <w:abstractNumId w:val="4"/>
  </w:num>
  <w:num w:numId="25" w16cid:durableId="712971414">
    <w:abstractNumId w:val="8"/>
  </w:num>
  <w:num w:numId="26" w16cid:durableId="2017925487">
    <w:abstractNumId w:val="3"/>
  </w:num>
  <w:num w:numId="27" w16cid:durableId="720177540">
    <w:abstractNumId w:val="2"/>
  </w:num>
  <w:num w:numId="28" w16cid:durableId="667757779">
    <w:abstractNumId w:val="1"/>
  </w:num>
  <w:num w:numId="29" w16cid:durableId="305278121">
    <w:abstractNumId w:val="0"/>
  </w:num>
  <w:num w:numId="30" w16cid:durableId="12343179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AB7"/>
    <w:rsid w:val="00000773"/>
    <w:rsid w:val="00006C7F"/>
    <w:rsid w:val="0001316F"/>
    <w:rsid w:val="00020E4E"/>
    <w:rsid w:val="00026A0D"/>
    <w:rsid w:val="00033C38"/>
    <w:rsid w:val="0004082D"/>
    <w:rsid w:val="0004217C"/>
    <w:rsid w:val="00050A0F"/>
    <w:rsid w:val="00065419"/>
    <w:rsid w:val="00073F68"/>
    <w:rsid w:val="000805C6"/>
    <w:rsid w:val="00090066"/>
    <w:rsid w:val="00093A25"/>
    <w:rsid w:val="000A2738"/>
    <w:rsid w:val="000A3874"/>
    <w:rsid w:val="000B0ED8"/>
    <w:rsid w:val="000C50D1"/>
    <w:rsid w:val="000C54A9"/>
    <w:rsid w:val="000D31BD"/>
    <w:rsid w:val="000E111B"/>
    <w:rsid w:val="000E1D4A"/>
    <w:rsid w:val="000F32D0"/>
    <w:rsid w:val="000F3E67"/>
    <w:rsid w:val="00105C9F"/>
    <w:rsid w:val="00113F43"/>
    <w:rsid w:val="00126CF0"/>
    <w:rsid w:val="001273DE"/>
    <w:rsid w:val="001341DB"/>
    <w:rsid w:val="00136BF0"/>
    <w:rsid w:val="0014111C"/>
    <w:rsid w:val="00141E3C"/>
    <w:rsid w:val="00142ECE"/>
    <w:rsid w:val="00144D38"/>
    <w:rsid w:val="001462F2"/>
    <w:rsid w:val="00147DA5"/>
    <w:rsid w:val="00154D46"/>
    <w:rsid w:val="00161ABC"/>
    <w:rsid w:val="00167159"/>
    <w:rsid w:val="001704DA"/>
    <w:rsid w:val="00172174"/>
    <w:rsid w:val="0017690B"/>
    <w:rsid w:val="00176EFB"/>
    <w:rsid w:val="001770A6"/>
    <w:rsid w:val="001820F0"/>
    <w:rsid w:val="00186634"/>
    <w:rsid w:val="00190AB7"/>
    <w:rsid w:val="00192E75"/>
    <w:rsid w:val="001B3967"/>
    <w:rsid w:val="001B4615"/>
    <w:rsid w:val="001C2C9D"/>
    <w:rsid w:val="001C5291"/>
    <w:rsid w:val="001C552A"/>
    <w:rsid w:val="001D7B61"/>
    <w:rsid w:val="00204E18"/>
    <w:rsid w:val="002128B9"/>
    <w:rsid w:val="00215D94"/>
    <w:rsid w:val="002167D0"/>
    <w:rsid w:val="00227FEB"/>
    <w:rsid w:val="002308DD"/>
    <w:rsid w:val="002329B9"/>
    <w:rsid w:val="002338AE"/>
    <w:rsid w:val="002401FA"/>
    <w:rsid w:val="00247A89"/>
    <w:rsid w:val="00250743"/>
    <w:rsid w:val="00266B94"/>
    <w:rsid w:val="00272F97"/>
    <w:rsid w:val="00276DBC"/>
    <w:rsid w:val="0028008C"/>
    <w:rsid w:val="0028162E"/>
    <w:rsid w:val="002829A2"/>
    <w:rsid w:val="00285CEF"/>
    <w:rsid w:val="0029237F"/>
    <w:rsid w:val="002B377B"/>
    <w:rsid w:val="002B422F"/>
    <w:rsid w:val="002B5F7A"/>
    <w:rsid w:val="002C0468"/>
    <w:rsid w:val="002C127A"/>
    <w:rsid w:val="002C1463"/>
    <w:rsid w:val="002C3A84"/>
    <w:rsid w:val="002D6069"/>
    <w:rsid w:val="002E0667"/>
    <w:rsid w:val="002E5F1E"/>
    <w:rsid w:val="002F01F7"/>
    <w:rsid w:val="002F3632"/>
    <w:rsid w:val="002F3B87"/>
    <w:rsid w:val="00302209"/>
    <w:rsid w:val="00303779"/>
    <w:rsid w:val="00315EEE"/>
    <w:rsid w:val="00317CF9"/>
    <w:rsid w:val="00323556"/>
    <w:rsid w:val="00352339"/>
    <w:rsid w:val="003646D4"/>
    <w:rsid w:val="00381784"/>
    <w:rsid w:val="003817B9"/>
    <w:rsid w:val="00383257"/>
    <w:rsid w:val="00392C0F"/>
    <w:rsid w:val="00392CF3"/>
    <w:rsid w:val="00393A8A"/>
    <w:rsid w:val="003A690F"/>
    <w:rsid w:val="003A7F17"/>
    <w:rsid w:val="003C05CA"/>
    <w:rsid w:val="003C17A3"/>
    <w:rsid w:val="003C3AF7"/>
    <w:rsid w:val="003D2042"/>
    <w:rsid w:val="003D53FF"/>
    <w:rsid w:val="003E0A32"/>
    <w:rsid w:val="003E1D8C"/>
    <w:rsid w:val="003E52C7"/>
    <w:rsid w:val="003F514F"/>
    <w:rsid w:val="003F6E4D"/>
    <w:rsid w:val="00400377"/>
    <w:rsid w:val="004076F0"/>
    <w:rsid w:val="0041167D"/>
    <w:rsid w:val="00417EE9"/>
    <w:rsid w:val="00425D53"/>
    <w:rsid w:val="004360CF"/>
    <w:rsid w:val="004373B5"/>
    <w:rsid w:val="00442C43"/>
    <w:rsid w:val="004519D0"/>
    <w:rsid w:val="00461E71"/>
    <w:rsid w:val="00462462"/>
    <w:rsid w:val="004628E5"/>
    <w:rsid w:val="004675A1"/>
    <w:rsid w:val="00470385"/>
    <w:rsid w:val="00475624"/>
    <w:rsid w:val="0048234A"/>
    <w:rsid w:val="004826B6"/>
    <w:rsid w:val="004945BE"/>
    <w:rsid w:val="004C45BC"/>
    <w:rsid w:val="00502C0C"/>
    <w:rsid w:val="00506D7F"/>
    <w:rsid w:val="0051778A"/>
    <w:rsid w:val="005229CC"/>
    <w:rsid w:val="005271AE"/>
    <w:rsid w:val="00532A00"/>
    <w:rsid w:val="00533B33"/>
    <w:rsid w:val="0053477C"/>
    <w:rsid w:val="00547E43"/>
    <w:rsid w:val="00550625"/>
    <w:rsid w:val="00553386"/>
    <w:rsid w:val="005544EB"/>
    <w:rsid w:val="005609A9"/>
    <w:rsid w:val="00561CDE"/>
    <w:rsid w:val="00563CC5"/>
    <w:rsid w:val="00564C94"/>
    <w:rsid w:val="00576880"/>
    <w:rsid w:val="005951F9"/>
    <w:rsid w:val="005B6538"/>
    <w:rsid w:val="005B6A6D"/>
    <w:rsid w:val="005C1E15"/>
    <w:rsid w:val="005D3F4B"/>
    <w:rsid w:val="005D5B48"/>
    <w:rsid w:val="005D634C"/>
    <w:rsid w:val="005D712B"/>
    <w:rsid w:val="005E0857"/>
    <w:rsid w:val="005E16CF"/>
    <w:rsid w:val="005E2441"/>
    <w:rsid w:val="005E43A3"/>
    <w:rsid w:val="005E47BF"/>
    <w:rsid w:val="005E7262"/>
    <w:rsid w:val="005F075E"/>
    <w:rsid w:val="005F5FD2"/>
    <w:rsid w:val="006040BD"/>
    <w:rsid w:val="00604819"/>
    <w:rsid w:val="0061094F"/>
    <w:rsid w:val="00613CA3"/>
    <w:rsid w:val="006209FA"/>
    <w:rsid w:val="006269DF"/>
    <w:rsid w:val="00626D49"/>
    <w:rsid w:val="00632570"/>
    <w:rsid w:val="006446C4"/>
    <w:rsid w:val="0064574B"/>
    <w:rsid w:val="00650866"/>
    <w:rsid w:val="00655E50"/>
    <w:rsid w:val="00657166"/>
    <w:rsid w:val="0067298A"/>
    <w:rsid w:val="00684BAA"/>
    <w:rsid w:val="00685EC7"/>
    <w:rsid w:val="00694E9A"/>
    <w:rsid w:val="006B3BCC"/>
    <w:rsid w:val="006B5A2A"/>
    <w:rsid w:val="006C10E3"/>
    <w:rsid w:val="006C2AFC"/>
    <w:rsid w:val="006C3CF3"/>
    <w:rsid w:val="006C438E"/>
    <w:rsid w:val="006D1481"/>
    <w:rsid w:val="006D24A2"/>
    <w:rsid w:val="006D60F3"/>
    <w:rsid w:val="006E1866"/>
    <w:rsid w:val="006F293D"/>
    <w:rsid w:val="006F702C"/>
    <w:rsid w:val="00700EBD"/>
    <w:rsid w:val="0070262E"/>
    <w:rsid w:val="00704447"/>
    <w:rsid w:val="00710917"/>
    <w:rsid w:val="007144FE"/>
    <w:rsid w:val="0072138D"/>
    <w:rsid w:val="00722573"/>
    <w:rsid w:val="007244FD"/>
    <w:rsid w:val="00725860"/>
    <w:rsid w:val="00727ECC"/>
    <w:rsid w:val="00730E63"/>
    <w:rsid w:val="007345DA"/>
    <w:rsid w:val="00736D49"/>
    <w:rsid w:val="007655CA"/>
    <w:rsid w:val="00777D19"/>
    <w:rsid w:val="00780CBE"/>
    <w:rsid w:val="00783156"/>
    <w:rsid w:val="007842D2"/>
    <w:rsid w:val="007913CB"/>
    <w:rsid w:val="0079173F"/>
    <w:rsid w:val="007936B0"/>
    <w:rsid w:val="007948EA"/>
    <w:rsid w:val="00796B18"/>
    <w:rsid w:val="007A3DF3"/>
    <w:rsid w:val="007A5360"/>
    <w:rsid w:val="007C46DD"/>
    <w:rsid w:val="007C593C"/>
    <w:rsid w:val="007C79C4"/>
    <w:rsid w:val="007D22F3"/>
    <w:rsid w:val="007D74D2"/>
    <w:rsid w:val="007F0DD0"/>
    <w:rsid w:val="007F155E"/>
    <w:rsid w:val="007F31A2"/>
    <w:rsid w:val="00801AB0"/>
    <w:rsid w:val="00803F63"/>
    <w:rsid w:val="00804650"/>
    <w:rsid w:val="00804D81"/>
    <w:rsid w:val="0082368F"/>
    <w:rsid w:val="00823D95"/>
    <w:rsid w:val="00826D5C"/>
    <w:rsid w:val="008430E7"/>
    <w:rsid w:val="00843CD3"/>
    <w:rsid w:val="00852C18"/>
    <w:rsid w:val="0085723F"/>
    <w:rsid w:val="008608B1"/>
    <w:rsid w:val="008664BA"/>
    <w:rsid w:val="008672FB"/>
    <w:rsid w:val="008805DE"/>
    <w:rsid w:val="008A0B26"/>
    <w:rsid w:val="008A784F"/>
    <w:rsid w:val="008B2656"/>
    <w:rsid w:val="008B36FB"/>
    <w:rsid w:val="008C2E73"/>
    <w:rsid w:val="008C4BD3"/>
    <w:rsid w:val="008C56AD"/>
    <w:rsid w:val="008C5A81"/>
    <w:rsid w:val="008C77F1"/>
    <w:rsid w:val="008D55A5"/>
    <w:rsid w:val="008D70D3"/>
    <w:rsid w:val="008E5151"/>
    <w:rsid w:val="008E5BAF"/>
    <w:rsid w:val="008F10B7"/>
    <w:rsid w:val="009056DA"/>
    <w:rsid w:val="00910F18"/>
    <w:rsid w:val="0091343D"/>
    <w:rsid w:val="009146B5"/>
    <w:rsid w:val="00926AFF"/>
    <w:rsid w:val="009301E0"/>
    <w:rsid w:val="00933EFC"/>
    <w:rsid w:val="00935C1E"/>
    <w:rsid w:val="00940E9D"/>
    <w:rsid w:val="00943EFB"/>
    <w:rsid w:val="00947796"/>
    <w:rsid w:val="00954AAB"/>
    <w:rsid w:val="00954D9D"/>
    <w:rsid w:val="00961080"/>
    <w:rsid w:val="00961253"/>
    <w:rsid w:val="00965082"/>
    <w:rsid w:val="00970683"/>
    <w:rsid w:val="009754F3"/>
    <w:rsid w:val="00980A20"/>
    <w:rsid w:val="009950D5"/>
    <w:rsid w:val="009A292B"/>
    <w:rsid w:val="009C2C1B"/>
    <w:rsid w:val="009C4199"/>
    <w:rsid w:val="009C6E92"/>
    <w:rsid w:val="009D0410"/>
    <w:rsid w:val="009E12C0"/>
    <w:rsid w:val="009E405B"/>
    <w:rsid w:val="009F01A6"/>
    <w:rsid w:val="009F0EF0"/>
    <w:rsid w:val="009F2584"/>
    <w:rsid w:val="009F7DB0"/>
    <w:rsid w:val="00A101FB"/>
    <w:rsid w:val="00A1317D"/>
    <w:rsid w:val="00A23960"/>
    <w:rsid w:val="00A322B9"/>
    <w:rsid w:val="00A350F8"/>
    <w:rsid w:val="00A425F4"/>
    <w:rsid w:val="00A44E4C"/>
    <w:rsid w:val="00A44F83"/>
    <w:rsid w:val="00A454C6"/>
    <w:rsid w:val="00A568C0"/>
    <w:rsid w:val="00A56F11"/>
    <w:rsid w:val="00A73E30"/>
    <w:rsid w:val="00A75C69"/>
    <w:rsid w:val="00A85441"/>
    <w:rsid w:val="00A94944"/>
    <w:rsid w:val="00AA02DF"/>
    <w:rsid w:val="00AB2452"/>
    <w:rsid w:val="00AD0ACA"/>
    <w:rsid w:val="00AD1123"/>
    <w:rsid w:val="00AD2EFF"/>
    <w:rsid w:val="00AD56A9"/>
    <w:rsid w:val="00AE0789"/>
    <w:rsid w:val="00AE38DF"/>
    <w:rsid w:val="00AE5DDA"/>
    <w:rsid w:val="00AF489B"/>
    <w:rsid w:val="00AF7553"/>
    <w:rsid w:val="00B05514"/>
    <w:rsid w:val="00B06654"/>
    <w:rsid w:val="00B067C4"/>
    <w:rsid w:val="00B11A7F"/>
    <w:rsid w:val="00B2269F"/>
    <w:rsid w:val="00B23A1C"/>
    <w:rsid w:val="00B24C08"/>
    <w:rsid w:val="00B363F6"/>
    <w:rsid w:val="00B5315C"/>
    <w:rsid w:val="00B5646C"/>
    <w:rsid w:val="00B577E6"/>
    <w:rsid w:val="00B6190C"/>
    <w:rsid w:val="00B62D88"/>
    <w:rsid w:val="00B6325A"/>
    <w:rsid w:val="00B71900"/>
    <w:rsid w:val="00B73033"/>
    <w:rsid w:val="00B8231A"/>
    <w:rsid w:val="00B849FB"/>
    <w:rsid w:val="00B86403"/>
    <w:rsid w:val="00B90193"/>
    <w:rsid w:val="00B91A5F"/>
    <w:rsid w:val="00B94A25"/>
    <w:rsid w:val="00BA0227"/>
    <w:rsid w:val="00BB2847"/>
    <w:rsid w:val="00BB3016"/>
    <w:rsid w:val="00BC37F9"/>
    <w:rsid w:val="00BC54F0"/>
    <w:rsid w:val="00BC7888"/>
    <w:rsid w:val="00BD0724"/>
    <w:rsid w:val="00BD2CC8"/>
    <w:rsid w:val="00BE2D2D"/>
    <w:rsid w:val="00BF33BA"/>
    <w:rsid w:val="00BF56C1"/>
    <w:rsid w:val="00BF664D"/>
    <w:rsid w:val="00C009C2"/>
    <w:rsid w:val="00C0330E"/>
    <w:rsid w:val="00C219ED"/>
    <w:rsid w:val="00C326B3"/>
    <w:rsid w:val="00C47AAE"/>
    <w:rsid w:val="00C52DA9"/>
    <w:rsid w:val="00C63831"/>
    <w:rsid w:val="00C6433A"/>
    <w:rsid w:val="00C64937"/>
    <w:rsid w:val="00C6663F"/>
    <w:rsid w:val="00C6733E"/>
    <w:rsid w:val="00C71859"/>
    <w:rsid w:val="00CA069B"/>
    <w:rsid w:val="00CA4374"/>
    <w:rsid w:val="00CA5558"/>
    <w:rsid w:val="00CA5D44"/>
    <w:rsid w:val="00CB016C"/>
    <w:rsid w:val="00CB3CFC"/>
    <w:rsid w:val="00CB51DC"/>
    <w:rsid w:val="00CC2BB2"/>
    <w:rsid w:val="00CD1C67"/>
    <w:rsid w:val="00CD4FAF"/>
    <w:rsid w:val="00CD6A1C"/>
    <w:rsid w:val="00CD6C9E"/>
    <w:rsid w:val="00CE1DA8"/>
    <w:rsid w:val="00CF09F2"/>
    <w:rsid w:val="00D010C3"/>
    <w:rsid w:val="00D11649"/>
    <w:rsid w:val="00D15316"/>
    <w:rsid w:val="00D206FB"/>
    <w:rsid w:val="00D21D0F"/>
    <w:rsid w:val="00D25FA1"/>
    <w:rsid w:val="00D32CD8"/>
    <w:rsid w:val="00D32E19"/>
    <w:rsid w:val="00D461CB"/>
    <w:rsid w:val="00D51A95"/>
    <w:rsid w:val="00D63F0F"/>
    <w:rsid w:val="00D726E6"/>
    <w:rsid w:val="00D72ADB"/>
    <w:rsid w:val="00D7387F"/>
    <w:rsid w:val="00D77BD1"/>
    <w:rsid w:val="00D8695C"/>
    <w:rsid w:val="00D94474"/>
    <w:rsid w:val="00D95EBF"/>
    <w:rsid w:val="00DA1F34"/>
    <w:rsid w:val="00DB54D5"/>
    <w:rsid w:val="00DB5A6D"/>
    <w:rsid w:val="00DC317B"/>
    <w:rsid w:val="00DC3CC6"/>
    <w:rsid w:val="00DC6971"/>
    <w:rsid w:val="00DC7053"/>
    <w:rsid w:val="00DD144A"/>
    <w:rsid w:val="00DD7EF2"/>
    <w:rsid w:val="00DE50DB"/>
    <w:rsid w:val="00DE5D7D"/>
    <w:rsid w:val="00DE7DEC"/>
    <w:rsid w:val="00DF2169"/>
    <w:rsid w:val="00DF7F59"/>
    <w:rsid w:val="00E01B67"/>
    <w:rsid w:val="00E040B9"/>
    <w:rsid w:val="00E06597"/>
    <w:rsid w:val="00E1180B"/>
    <w:rsid w:val="00E20EC4"/>
    <w:rsid w:val="00E348F6"/>
    <w:rsid w:val="00E377C9"/>
    <w:rsid w:val="00E40C28"/>
    <w:rsid w:val="00E47C2A"/>
    <w:rsid w:val="00E531B4"/>
    <w:rsid w:val="00E56186"/>
    <w:rsid w:val="00E5643E"/>
    <w:rsid w:val="00E66ED6"/>
    <w:rsid w:val="00E67955"/>
    <w:rsid w:val="00E8090D"/>
    <w:rsid w:val="00E86295"/>
    <w:rsid w:val="00E87C5C"/>
    <w:rsid w:val="00E900AB"/>
    <w:rsid w:val="00E97103"/>
    <w:rsid w:val="00EB0FE3"/>
    <w:rsid w:val="00EB5223"/>
    <w:rsid w:val="00EC13FC"/>
    <w:rsid w:val="00EC3563"/>
    <w:rsid w:val="00EE4919"/>
    <w:rsid w:val="00EE6205"/>
    <w:rsid w:val="00EF0CF7"/>
    <w:rsid w:val="00EF6776"/>
    <w:rsid w:val="00F028C8"/>
    <w:rsid w:val="00F04C41"/>
    <w:rsid w:val="00F109DE"/>
    <w:rsid w:val="00F11797"/>
    <w:rsid w:val="00F43615"/>
    <w:rsid w:val="00F44A5B"/>
    <w:rsid w:val="00F45212"/>
    <w:rsid w:val="00F50ABF"/>
    <w:rsid w:val="00F5664C"/>
    <w:rsid w:val="00F574B8"/>
    <w:rsid w:val="00F70899"/>
    <w:rsid w:val="00F72DED"/>
    <w:rsid w:val="00F7454F"/>
    <w:rsid w:val="00F85CE4"/>
    <w:rsid w:val="00F87BA6"/>
    <w:rsid w:val="00F9413D"/>
    <w:rsid w:val="00FA334D"/>
    <w:rsid w:val="00FA4111"/>
    <w:rsid w:val="00FA644C"/>
    <w:rsid w:val="00FB5304"/>
    <w:rsid w:val="00FB7DC3"/>
    <w:rsid w:val="00FC5A9F"/>
    <w:rsid w:val="00FD34BB"/>
    <w:rsid w:val="00FE0466"/>
    <w:rsid w:val="00FF1A21"/>
    <w:rsid w:val="00FF528C"/>
    <w:rsid w:val="00FF78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6E204C"/>
  <w15:docId w15:val="{508B4922-1217-4985-A661-EA4E3940D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WenQuanYi Micro Hei" w:hAnsi="Arial" w:cs="Lohit Hindi"/>
        <w:lang w:val="en-CA"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103"/>
    <w:pPr>
      <w:widowControl w:val="0"/>
      <w:suppressAutoHyphens/>
    </w:pPr>
    <w:rPr>
      <w:rFonts w:ascii="Verdana" w:hAnsi="Verdana"/>
    </w:rPr>
  </w:style>
  <w:style w:type="paragraph" w:styleId="Overskrift1">
    <w:name w:val="heading 1"/>
    <w:next w:val="Normal"/>
    <w:uiPriority w:val="9"/>
    <w:qFormat/>
    <w:pPr>
      <w:widowControl w:val="0"/>
      <w:numPr>
        <w:numId w:val="13"/>
      </w:num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outlineLvl w:val="0"/>
    </w:pPr>
    <w:rPr>
      <w:rFonts w:ascii="Verdana" w:hAnsi="Verdana" w:cs="Arial"/>
      <w:b/>
      <w:sz w:val="22"/>
      <w:u w:val="single"/>
    </w:rPr>
  </w:style>
  <w:style w:type="paragraph" w:styleId="Overskrift2">
    <w:name w:val="heading 2"/>
    <w:basedOn w:val="Overskrift1"/>
    <w:next w:val="Normal"/>
    <w:link w:val="Overskrift2Tegn"/>
    <w:uiPriority w:val="9"/>
    <w:unhideWhenUsed/>
    <w:qFormat/>
    <w:rsid w:val="005D5B48"/>
    <w:pPr>
      <w:numPr>
        <w:ilvl w:val="1"/>
      </w:numPr>
      <w:tabs>
        <w:tab w:val="clear" w:pos="567"/>
        <w:tab w:val="left" w:pos="709"/>
      </w:tabs>
      <w:outlineLvl w:val="1"/>
    </w:pPr>
    <w:rPr>
      <w:sz w:val="21"/>
      <w:u w:val="none"/>
    </w:rPr>
  </w:style>
  <w:style w:type="paragraph" w:styleId="Overskrift3">
    <w:name w:val="heading 3"/>
    <w:basedOn w:val="Overskrift2"/>
    <w:next w:val="Normal"/>
    <w:uiPriority w:val="9"/>
    <w:unhideWhenUsed/>
    <w:qFormat/>
    <w:rsid w:val="005D5B48"/>
    <w:pPr>
      <w:numPr>
        <w:ilvl w:val="2"/>
      </w:numPr>
      <w:tabs>
        <w:tab w:val="clear" w:pos="567"/>
        <w:tab w:val="clear" w:pos="709"/>
        <w:tab w:val="left" w:pos="794"/>
        <w:tab w:val="left" w:pos="907"/>
      </w:tabs>
      <w:outlineLvl w:val="2"/>
    </w:pPr>
    <w:rPr>
      <w:rFonts w:eastAsia="DejaVu Sans;MS Mincho" w:cs="DejaVu Sans;MS Mincho"/>
      <w:bCs/>
      <w:szCs w:val="28"/>
    </w:rPr>
  </w:style>
  <w:style w:type="paragraph" w:styleId="Overskrift4">
    <w:name w:val="heading 4"/>
    <w:basedOn w:val="Overskrift3"/>
    <w:next w:val="Normal"/>
    <w:uiPriority w:val="9"/>
    <w:unhideWhenUsed/>
    <w:qFormat/>
    <w:rsid w:val="001D7B61"/>
    <w:pPr>
      <w:numPr>
        <w:ilvl w:val="3"/>
      </w:numPr>
      <w:outlineLvl w:val="3"/>
    </w:pPr>
    <w:rPr>
      <w:bCs w:val="0"/>
      <w:sz w:val="20"/>
      <w:szCs w:val="24"/>
    </w:rPr>
  </w:style>
  <w:style w:type="paragraph" w:styleId="Overskrift5">
    <w:name w:val="heading 5"/>
    <w:basedOn w:val="Overskrift4"/>
    <w:next w:val="Normal"/>
    <w:uiPriority w:val="9"/>
    <w:unhideWhenUsed/>
    <w:qFormat/>
    <w:rsid w:val="00204E18"/>
    <w:pPr>
      <w:numPr>
        <w:ilvl w:val="4"/>
      </w:numPr>
      <w:outlineLvl w:val="4"/>
    </w:pPr>
    <w:rPr>
      <w:bCs/>
    </w:rPr>
  </w:style>
  <w:style w:type="paragraph" w:styleId="Overskrift6">
    <w:name w:val="heading 6"/>
    <w:basedOn w:val="Normal"/>
    <w:next w:val="Normal"/>
    <w:link w:val="Overskrift6Tegn"/>
    <w:uiPriority w:val="9"/>
    <w:semiHidden/>
    <w:unhideWhenUsed/>
    <w:qFormat/>
    <w:rsid w:val="008430E7"/>
    <w:pPr>
      <w:keepNext/>
      <w:keepLines/>
      <w:spacing w:before="40"/>
      <w:outlineLvl w:val="5"/>
    </w:pPr>
    <w:rPr>
      <w:rFonts w:asciiTheme="majorHAnsi" w:eastAsiaTheme="majorEastAsia" w:hAnsiTheme="majorHAnsi" w:cs="Mangal"/>
      <w:color w:val="1F3763" w:themeColor="accent1" w:themeShade="7F"/>
      <w:szCs w:val="18"/>
    </w:rPr>
  </w:style>
  <w:style w:type="paragraph" w:styleId="Overskrift7">
    <w:name w:val="heading 7"/>
    <w:basedOn w:val="Normal"/>
    <w:next w:val="Normal"/>
    <w:link w:val="Overskrift7Tegn"/>
    <w:uiPriority w:val="9"/>
    <w:semiHidden/>
    <w:unhideWhenUsed/>
    <w:qFormat/>
    <w:rsid w:val="008430E7"/>
    <w:pPr>
      <w:keepNext/>
      <w:keepLines/>
      <w:spacing w:before="40"/>
      <w:outlineLvl w:val="6"/>
    </w:pPr>
    <w:rPr>
      <w:rFonts w:asciiTheme="majorHAnsi" w:eastAsiaTheme="majorEastAsia" w:hAnsiTheme="majorHAnsi" w:cs="Mangal"/>
      <w:i/>
      <w:iCs/>
      <w:color w:val="1F3763" w:themeColor="accent1" w:themeShade="7F"/>
      <w:szCs w:val="18"/>
    </w:rPr>
  </w:style>
  <w:style w:type="paragraph" w:styleId="Overskrift8">
    <w:name w:val="heading 8"/>
    <w:basedOn w:val="Normal"/>
    <w:next w:val="Normal"/>
    <w:link w:val="Overskrift8Tegn"/>
    <w:uiPriority w:val="9"/>
    <w:semiHidden/>
    <w:unhideWhenUsed/>
    <w:qFormat/>
    <w:rsid w:val="008430E7"/>
    <w:pPr>
      <w:keepNext/>
      <w:keepLines/>
      <w:spacing w:before="40"/>
      <w:outlineLvl w:val="7"/>
    </w:pPr>
    <w:rPr>
      <w:rFonts w:asciiTheme="majorHAnsi" w:eastAsiaTheme="majorEastAsia" w:hAnsiTheme="majorHAnsi" w:cs="Mangal"/>
      <w:color w:val="272727" w:themeColor="text1" w:themeTint="D8"/>
      <w:sz w:val="21"/>
      <w:szCs w:val="19"/>
    </w:rPr>
  </w:style>
  <w:style w:type="paragraph" w:styleId="Overskrift9">
    <w:name w:val="heading 9"/>
    <w:basedOn w:val="Normal"/>
    <w:next w:val="Normal"/>
    <w:qFormat/>
    <w:rsid w:val="00A1317D"/>
    <w:pPr>
      <w:keepNext/>
      <w:numPr>
        <w:ilvl w:val="8"/>
        <w:numId w:val="13"/>
      </w:num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outlineLvl w:val="8"/>
    </w:pPr>
    <w:rPr>
      <w:rFonts w:eastAsia="DejaVu Sans;MS Mincho" w:cs="DejaVu Sans;MS Mincho"/>
      <w:b/>
      <w:bCs/>
      <w:sz w:val="22"/>
      <w:szCs w:val="21"/>
      <w:u w:val="single"/>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Fotnotereferanse">
    <w:name w:val="footnote reference"/>
    <w:qFormat/>
    <w:rPr>
      <w:vertAlign w:val="superscript"/>
    </w:rPr>
  </w:style>
  <w:style w:type="character" w:styleId="Sluttnotereferanse">
    <w:name w:val="endnote reference"/>
    <w:qFormat/>
    <w:rPr>
      <w:vertAlign w:val="superscript"/>
    </w:rPr>
  </w:style>
  <w:style w:type="character" w:styleId="Merknadsreferanse">
    <w:name w:val="annotation reference"/>
    <w:basedOn w:val="Standardskriftforavsnitt"/>
    <w:qFormat/>
    <w:rPr>
      <w:sz w:val="16"/>
      <w:szCs w:val="16"/>
    </w:rPr>
  </w:style>
  <w:style w:type="character" w:styleId="Utheving">
    <w:name w:val="Emphasis"/>
    <w:qFormat/>
    <w:rPr>
      <w:i/>
      <w:iCs/>
    </w:rPr>
  </w:style>
  <w:style w:type="paragraph" w:styleId="Liste">
    <w:name w:val="List"/>
    <w:basedOn w:val="Normal"/>
    <w:rsid w:val="00247A89"/>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pPr>
  </w:style>
  <w:style w:type="paragraph" w:styleId="Bildetekst">
    <w:name w:val="caption"/>
    <w:basedOn w:val="Normal"/>
    <w:qFormat/>
    <w:rsid w:val="0004082D"/>
    <w:pPr>
      <w:suppressLineNumbers/>
      <w:jc w:val="center"/>
    </w:pPr>
    <w:rPr>
      <w:i/>
      <w:iCs/>
      <w:sz w:val="18"/>
    </w:rPr>
  </w:style>
  <w:style w:type="paragraph" w:styleId="Topptekst">
    <w:name w:val="header"/>
    <w:basedOn w:val="Normal"/>
    <w:link w:val="TopptekstTegn"/>
    <w:uiPriority w:val="99"/>
    <w:pPr>
      <w:suppressLineNumbers/>
      <w:tabs>
        <w:tab w:val="center" w:pos="4819"/>
        <w:tab w:val="right" w:pos="9638"/>
      </w:tabs>
    </w:pPr>
    <w:rPr>
      <w:sz w:val="18"/>
    </w:rPr>
  </w:style>
  <w:style w:type="paragraph" w:styleId="Bunntekst">
    <w:name w:val="footer"/>
    <w:basedOn w:val="Normal"/>
    <w:link w:val="BunntekstTegn"/>
    <w:uiPriority w:val="99"/>
    <w:pPr>
      <w:suppressLineNumbers/>
      <w:tabs>
        <w:tab w:val="center" w:pos="4819"/>
        <w:tab w:val="right" w:pos="9638"/>
      </w:tabs>
    </w:pPr>
    <w:rPr>
      <w:sz w:val="18"/>
    </w:rPr>
  </w:style>
  <w:style w:type="paragraph" w:styleId="Kildelisteoverskrift">
    <w:name w:val="toa heading"/>
    <w:basedOn w:val="Normal"/>
    <w:rsid w:val="00A1317D"/>
    <w:pPr>
      <w:keepNext/>
      <w:suppressLineNumbers/>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113"/>
      <w:jc w:val="center"/>
    </w:pPr>
    <w:rPr>
      <w:rFonts w:eastAsia="DejaVu Sans;MS Mincho" w:cs="DejaVu Sans;MS Mincho"/>
      <w:b/>
      <w:bCs/>
      <w:sz w:val="22"/>
      <w:szCs w:val="32"/>
      <w:u w:val="single"/>
    </w:rPr>
  </w:style>
  <w:style w:type="paragraph" w:styleId="INNH1">
    <w:name w:val="toc 1"/>
    <w:basedOn w:val="Normal"/>
    <w:uiPriority w:val="39"/>
    <w:rsid w:val="00A1317D"/>
    <w:pPr>
      <w:spacing w:before="200"/>
    </w:pPr>
    <w:rPr>
      <w:bCs/>
    </w:rPr>
  </w:style>
  <w:style w:type="paragraph" w:styleId="INNH2">
    <w:name w:val="toc 2"/>
    <w:basedOn w:val="Normal"/>
    <w:uiPriority w:val="39"/>
    <w:rsid w:val="00A1317D"/>
    <w:pPr>
      <w:tabs>
        <w:tab w:val="left" w:pos="1276"/>
        <w:tab w:val="right" w:leader="dot" w:pos="9923"/>
      </w:tabs>
      <w:spacing w:before="160"/>
      <w:ind w:left="567"/>
    </w:pPr>
    <w:rPr>
      <w:bCs/>
    </w:rPr>
  </w:style>
  <w:style w:type="paragraph" w:styleId="INNH3">
    <w:name w:val="toc 3"/>
    <w:basedOn w:val="Normal"/>
    <w:uiPriority w:val="39"/>
    <w:rsid w:val="00A1317D"/>
    <w:pPr>
      <w:tabs>
        <w:tab w:val="left" w:pos="2126"/>
        <w:tab w:val="right" w:leader="dot" w:pos="9923"/>
      </w:tabs>
      <w:spacing w:before="160"/>
      <w:ind w:left="1276"/>
    </w:pPr>
  </w:style>
  <w:style w:type="paragraph" w:styleId="INNH4">
    <w:name w:val="toc 4"/>
    <w:basedOn w:val="Normal"/>
    <w:uiPriority w:val="39"/>
    <w:rsid w:val="00A1317D"/>
    <w:pPr>
      <w:tabs>
        <w:tab w:val="left" w:pos="3119"/>
        <w:tab w:val="right" w:leader="dot" w:pos="9923"/>
      </w:tabs>
      <w:spacing w:before="160"/>
      <w:ind w:left="2126"/>
    </w:pPr>
  </w:style>
  <w:style w:type="paragraph" w:styleId="INNH5">
    <w:name w:val="toc 5"/>
    <w:basedOn w:val="Normal"/>
    <w:uiPriority w:val="39"/>
    <w:rsid w:val="00A1317D"/>
    <w:pPr>
      <w:tabs>
        <w:tab w:val="left" w:pos="4253"/>
        <w:tab w:val="left" w:pos="4394"/>
        <w:tab w:val="right" w:leader="dot" w:pos="9923"/>
      </w:tabs>
      <w:spacing w:before="160"/>
      <w:ind w:left="3119"/>
    </w:pPr>
  </w:style>
  <w:style w:type="paragraph" w:styleId="INNH6">
    <w:name w:val="toc 6"/>
    <w:basedOn w:val="Normal"/>
    <w:rsid w:val="00A1317D"/>
    <w:pPr>
      <w:ind w:left="880"/>
    </w:pPr>
  </w:style>
  <w:style w:type="paragraph" w:styleId="INNH7">
    <w:name w:val="toc 7"/>
    <w:basedOn w:val="Normal"/>
    <w:rsid w:val="00A1317D"/>
    <w:pPr>
      <w:ind w:left="1100"/>
    </w:pPr>
  </w:style>
  <w:style w:type="paragraph" w:styleId="INNH8">
    <w:name w:val="toc 8"/>
    <w:basedOn w:val="Normal"/>
    <w:rsid w:val="00A1317D"/>
    <w:pPr>
      <w:ind w:left="1320"/>
    </w:pPr>
  </w:style>
  <w:style w:type="paragraph" w:styleId="INNH9">
    <w:name w:val="toc 9"/>
    <w:basedOn w:val="Normal"/>
    <w:uiPriority w:val="39"/>
    <w:rsid w:val="00A1317D"/>
    <w:pPr>
      <w:spacing w:before="200"/>
    </w:pPr>
  </w:style>
  <w:style w:type="paragraph" w:styleId="Fotnotetekst">
    <w:name w:val="footnote text"/>
    <w:basedOn w:val="Normal"/>
    <w:pPr>
      <w:suppressLineNumbers/>
      <w:ind w:left="283" w:hanging="283"/>
    </w:pPr>
  </w:style>
  <w:style w:type="paragraph" w:styleId="Brdtekst-frsteinnrykk">
    <w:name w:val="Body Text First Indent"/>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ind w:firstLine="340"/>
    </w:pPr>
    <w:rPr>
      <w:rFonts w:ascii="Lohit Hindi" w:hAnsi="Lohit Hindi"/>
      <w:sz w:val="48"/>
    </w:rPr>
  </w:style>
  <w:style w:type="paragraph" w:styleId="Tittel">
    <w:name w:val="Title"/>
    <w:next w:val="Undertittel"/>
    <w:uiPriority w:val="10"/>
    <w:qFormat/>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jc w:val="center"/>
    </w:pPr>
    <w:rPr>
      <w:rFonts w:ascii="Verdana" w:eastAsia="DejaVu Sans" w:hAnsi="Verdana" w:cs="Arial"/>
      <w:b/>
      <w:bCs/>
      <w:kern w:val="2"/>
      <w:sz w:val="32"/>
    </w:rPr>
  </w:style>
  <w:style w:type="paragraph" w:styleId="Undertittel">
    <w:name w:val="Subtitle"/>
    <w:basedOn w:val="Normal"/>
    <w:next w:val="Normal"/>
    <w:uiPriority w:val="11"/>
    <w:qFormat/>
    <w:rsid w:val="00A1317D"/>
    <w:pPr>
      <w:keepNext/>
      <w:widowControl/>
      <w:numPr>
        <w:numId w:val="2"/>
      </w:num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90"/>
      <w:ind w:left="0" w:firstLine="0"/>
    </w:pPr>
    <w:rPr>
      <w:rFonts w:ascii="Lohit Hindi" w:eastAsia="DejaVu Sans" w:hAnsi="Lohit Hindi" w:cs="Arial"/>
      <w:b/>
      <w:iCs/>
      <w:kern w:val="2"/>
      <w:sz w:val="36"/>
      <w:szCs w:val="24"/>
    </w:rPr>
  </w:style>
  <w:style w:type="paragraph" w:styleId="Brdtekstinnrykk">
    <w:name w:val="Body Text Indent"/>
    <w:basedOn w:val="Normal"/>
    <w:link w:val="BrdtekstinnrykkTegn"/>
    <w:rsid w:val="00247A89"/>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ind w:left="283"/>
    </w:pPr>
  </w:style>
  <w:style w:type="paragraph" w:styleId="Indeks1">
    <w:name w:val="index 1"/>
    <w:basedOn w:val="Normal"/>
    <w:rsid w:val="00A1317D"/>
    <w:pPr>
      <w:suppressLineNumbers/>
    </w:pPr>
  </w:style>
  <w:style w:type="paragraph" w:styleId="Indeks2">
    <w:name w:val="index 2"/>
    <w:basedOn w:val="Normal"/>
    <w:rsid w:val="00A1317D"/>
    <w:pPr>
      <w:suppressLineNumbers/>
      <w:ind w:left="283"/>
    </w:pPr>
  </w:style>
  <w:style w:type="paragraph" w:styleId="Stikkordregisteroverskrift">
    <w:name w:val="index heading"/>
    <w:basedOn w:val="Normal"/>
    <w:rsid w:val="00A1317D"/>
    <w:pPr>
      <w:keepNext/>
      <w:suppressLineNumbers/>
      <w:tabs>
        <w:tab w:val="left" w:pos="0"/>
        <w:tab w:val="num" w:pos="283"/>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238" w:after="119"/>
    </w:pPr>
    <w:rPr>
      <w:rFonts w:ascii="Lohit Hindi" w:eastAsia="DejaVu Sans;MS Mincho" w:hAnsi="Lohit Hindi" w:cs="DejaVu Sans;MS Mincho"/>
      <w:b/>
      <w:bCs/>
      <w:sz w:val="32"/>
      <w:szCs w:val="32"/>
    </w:rPr>
  </w:style>
  <w:style w:type="character" w:styleId="Hyperkobling">
    <w:name w:val="Hyperlink"/>
    <w:basedOn w:val="Standardskriftforavsnitt"/>
    <w:uiPriority w:val="99"/>
    <w:unhideWhenUsed/>
    <w:rsid w:val="006E1866"/>
    <w:rPr>
      <w:color w:val="0000FF"/>
      <w:u w:val="single"/>
    </w:rPr>
  </w:style>
  <w:style w:type="paragraph" w:styleId="Listeavsnitt">
    <w:name w:val="List Paragraph"/>
    <w:basedOn w:val="Normal"/>
    <w:uiPriority w:val="34"/>
    <w:qFormat/>
    <w:rsid w:val="001462F2"/>
    <w:pPr>
      <w:ind w:left="720"/>
      <w:contextualSpacing/>
    </w:pPr>
    <w:rPr>
      <w:rFonts w:cs="Mangal"/>
    </w:rPr>
  </w:style>
  <w:style w:type="table" w:styleId="Tabellrutenett">
    <w:name w:val="Table Grid"/>
    <w:basedOn w:val="Vanligtabell"/>
    <w:uiPriority w:val="39"/>
    <w:rsid w:val="000A27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rdtekstinnrykkTegn">
    <w:name w:val="Brødtekstinnrykk Tegn"/>
    <w:basedOn w:val="Standardskriftforavsnitt"/>
    <w:link w:val="Brdtekstinnrykk"/>
    <w:rsid w:val="00247A89"/>
    <w:rPr>
      <w:rFonts w:ascii="Verdana" w:hAnsi="Verdana"/>
    </w:rPr>
  </w:style>
  <w:style w:type="character" w:customStyle="1" w:styleId="TopptekstTegn">
    <w:name w:val="Topptekst Tegn"/>
    <w:basedOn w:val="Standardskriftforavsnitt"/>
    <w:link w:val="Topptekst"/>
    <w:uiPriority w:val="99"/>
    <w:rsid w:val="00CB016C"/>
    <w:rPr>
      <w:sz w:val="18"/>
    </w:rPr>
  </w:style>
  <w:style w:type="character" w:customStyle="1" w:styleId="BunntekstTegn">
    <w:name w:val="Bunntekst Tegn"/>
    <w:basedOn w:val="Standardskriftforavsnitt"/>
    <w:link w:val="Bunntekst"/>
    <w:uiPriority w:val="99"/>
    <w:rsid w:val="00CB016C"/>
    <w:rPr>
      <w:sz w:val="18"/>
    </w:rPr>
  </w:style>
  <w:style w:type="character" w:customStyle="1" w:styleId="Overskrift2Tegn">
    <w:name w:val="Overskrift 2 Tegn"/>
    <w:basedOn w:val="Standardskriftforavsnitt"/>
    <w:link w:val="Overskrift2"/>
    <w:uiPriority w:val="9"/>
    <w:rsid w:val="005D5B48"/>
    <w:rPr>
      <w:rFonts w:ascii="Verdana" w:hAnsi="Verdana" w:cs="Arial"/>
      <w:b/>
      <w:sz w:val="21"/>
    </w:rPr>
  </w:style>
  <w:style w:type="paragraph" w:styleId="Brdtekst">
    <w:name w:val="Body Text"/>
    <w:basedOn w:val="Normal"/>
    <w:link w:val="BrdtekstTegn"/>
    <w:rsid w:val="00E97103"/>
    <w:rPr>
      <w:rFonts w:cs="Mangal"/>
      <w:szCs w:val="18"/>
    </w:rPr>
  </w:style>
  <w:style w:type="character" w:customStyle="1" w:styleId="BrdtekstTegn">
    <w:name w:val="Brødtekst Tegn"/>
    <w:basedOn w:val="Standardskriftforavsnitt"/>
    <w:link w:val="Brdtekst"/>
    <w:rsid w:val="00E97103"/>
    <w:rPr>
      <w:rFonts w:ascii="Verdana" w:hAnsi="Verdana" w:cs="Mangal"/>
      <w:szCs w:val="18"/>
    </w:rPr>
  </w:style>
  <w:style w:type="paragraph" w:styleId="Figurliste">
    <w:name w:val="table of figures"/>
    <w:basedOn w:val="Normal"/>
    <w:next w:val="Normal"/>
    <w:uiPriority w:val="99"/>
    <w:unhideWhenUsed/>
    <w:rsid w:val="00E06597"/>
    <w:rPr>
      <w:rFonts w:cs="Mangal"/>
      <w:szCs w:val="18"/>
    </w:rPr>
  </w:style>
  <w:style w:type="character" w:styleId="Fulgthyperkobling">
    <w:name w:val="FollowedHyperlink"/>
    <w:basedOn w:val="Standardskriftforavsnitt"/>
    <w:uiPriority w:val="99"/>
    <w:semiHidden/>
    <w:unhideWhenUsed/>
    <w:rsid w:val="00F574B8"/>
    <w:rPr>
      <w:color w:val="954F72" w:themeColor="followedHyperlink"/>
      <w:u w:val="single"/>
    </w:rPr>
  </w:style>
  <w:style w:type="paragraph" w:styleId="Bobletekst">
    <w:name w:val="Balloon Text"/>
    <w:basedOn w:val="Normal"/>
    <w:link w:val="BobletekstTegn"/>
    <w:uiPriority w:val="99"/>
    <w:semiHidden/>
    <w:unhideWhenUsed/>
    <w:rsid w:val="00F574B8"/>
    <w:rPr>
      <w:rFonts w:ascii="Segoe UI" w:hAnsi="Segoe UI" w:cs="Mangal"/>
      <w:sz w:val="18"/>
      <w:szCs w:val="16"/>
    </w:rPr>
  </w:style>
  <w:style w:type="character" w:customStyle="1" w:styleId="BobletekstTegn">
    <w:name w:val="Bobletekst Tegn"/>
    <w:basedOn w:val="Standardskriftforavsnitt"/>
    <w:link w:val="Bobletekst"/>
    <w:uiPriority w:val="99"/>
    <w:semiHidden/>
    <w:rsid w:val="00F574B8"/>
    <w:rPr>
      <w:rFonts w:ascii="Segoe UI" w:hAnsi="Segoe UI" w:cs="Mangal"/>
      <w:sz w:val="18"/>
      <w:szCs w:val="16"/>
    </w:rPr>
  </w:style>
  <w:style w:type="character" w:styleId="Ulstomtale">
    <w:name w:val="Unresolved Mention"/>
    <w:basedOn w:val="Standardskriftforavsnitt"/>
    <w:uiPriority w:val="99"/>
    <w:semiHidden/>
    <w:unhideWhenUsed/>
    <w:rsid w:val="009C2C1B"/>
    <w:rPr>
      <w:color w:val="605E5C"/>
      <w:shd w:val="clear" w:color="auto" w:fill="E1DFDD"/>
    </w:rPr>
  </w:style>
  <w:style w:type="character" w:customStyle="1" w:styleId="Overskrift6Tegn">
    <w:name w:val="Overskrift 6 Tegn"/>
    <w:basedOn w:val="Standardskriftforavsnitt"/>
    <w:link w:val="Overskrift6"/>
    <w:uiPriority w:val="9"/>
    <w:semiHidden/>
    <w:rsid w:val="008430E7"/>
    <w:rPr>
      <w:rFonts w:asciiTheme="majorHAnsi" w:eastAsiaTheme="majorEastAsia" w:hAnsiTheme="majorHAnsi" w:cs="Mangal"/>
      <w:color w:val="1F3763" w:themeColor="accent1" w:themeShade="7F"/>
      <w:szCs w:val="18"/>
    </w:rPr>
  </w:style>
  <w:style w:type="character" w:customStyle="1" w:styleId="Overskrift7Tegn">
    <w:name w:val="Overskrift 7 Tegn"/>
    <w:basedOn w:val="Standardskriftforavsnitt"/>
    <w:link w:val="Overskrift7"/>
    <w:uiPriority w:val="9"/>
    <w:semiHidden/>
    <w:rsid w:val="008430E7"/>
    <w:rPr>
      <w:rFonts w:asciiTheme="majorHAnsi" w:eastAsiaTheme="majorEastAsia" w:hAnsiTheme="majorHAnsi" w:cs="Mangal"/>
      <w:i/>
      <w:iCs/>
      <w:color w:val="1F3763" w:themeColor="accent1" w:themeShade="7F"/>
      <w:szCs w:val="18"/>
    </w:rPr>
  </w:style>
  <w:style w:type="character" w:customStyle="1" w:styleId="Overskrift8Tegn">
    <w:name w:val="Overskrift 8 Tegn"/>
    <w:basedOn w:val="Standardskriftforavsnitt"/>
    <w:link w:val="Overskrift8"/>
    <w:uiPriority w:val="9"/>
    <w:semiHidden/>
    <w:rsid w:val="008430E7"/>
    <w:rPr>
      <w:rFonts w:asciiTheme="majorHAnsi" w:eastAsiaTheme="majorEastAsia" w:hAnsiTheme="majorHAnsi" w:cs="Mangal"/>
      <w:color w:val="272727" w:themeColor="text1" w:themeTint="D8"/>
      <w:sz w:val="21"/>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62103">
      <w:bodyDiv w:val="1"/>
      <w:marLeft w:val="0"/>
      <w:marRight w:val="0"/>
      <w:marTop w:val="0"/>
      <w:marBottom w:val="0"/>
      <w:divBdr>
        <w:top w:val="none" w:sz="0" w:space="0" w:color="auto"/>
        <w:left w:val="none" w:sz="0" w:space="0" w:color="auto"/>
        <w:bottom w:val="none" w:sz="0" w:space="0" w:color="auto"/>
        <w:right w:val="none" w:sz="0" w:space="0" w:color="auto"/>
      </w:divBdr>
    </w:div>
    <w:div w:id="126362774">
      <w:bodyDiv w:val="1"/>
      <w:marLeft w:val="0"/>
      <w:marRight w:val="0"/>
      <w:marTop w:val="0"/>
      <w:marBottom w:val="0"/>
      <w:divBdr>
        <w:top w:val="none" w:sz="0" w:space="0" w:color="auto"/>
        <w:left w:val="none" w:sz="0" w:space="0" w:color="auto"/>
        <w:bottom w:val="none" w:sz="0" w:space="0" w:color="auto"/>
        <w:right w:val="none" w:sz="0" w:space="0" w:color="auto"/>
      </w:divBdr>
    </w:div>
    <w:div w:id="158815207">
      <w:bodyDiv w:val="1"/>
      <w:marLeft w:val="0"/>
      <w:marRight w:val="0"/>
      <w:marTop w:val="0"/>
      <w:marBottom w:val="0"/>
      <w:divBdr>
        <w:top w:val="none" w:sz="0" w:space="0" w:color="auto"/>
        <w:left w:val="none" w:sz="0" w:space="0" w:color="auto"/>
        <w:bottom w:val="none" w:sz="0" w:space="0" w:color="auto"/>
        <w:right w:val="none" w:sz="0" w:space="0" w:color="auto"/>
      </w:divBdr>
    </w:div>
    <w:div w:id="306864870">
      <w:bodyDiv w:val="1"/>
      <w:marLeft w:val="0"/>
      <w:marRight w:val="0"/>
      <w:marTop w:val="0"/>
      <w:marBottom w:val="0"/>
      <w:divBdr>
        <w:top w:val="none" w:sz="0" w:space="0" w:color="auto"/>
        <w:left w:val="none" w:sz="0" w:space="0" w:color="auto"/>
        <w:bottom w:val="none" w:sz="0" w:space="0" w:color="auto"/>
        <w:right w:val="none" w:sz="0" w:space="0" w:color="auto"/>
      </w:divBdr>
    </w:div>
    <w:div w:id="311253862">
      <w:bodyDiv w:val="1"/>
      <w:marLeft w:val="0"/>
      <w:marRight w:val="0"/>
      <w:marTop w:val="0"/>
      <w:marBottom w:val="0"/>
      <w:divBdr>
        <w:top w:val="none" w:sz="0" w:space="0" w:color="auto"/>
        <w:left w:val="none" w:sz="0" w:space="0" w:color="auto"/>
        <w:bottom w:val="none" w:sz="0" w:space="0" w:color="auto"/>
        <w:right w:val="none" w:sz="0" w:space="0" w:color="auto"/>
      </w:divBdr>
    </w:div>
    <w:div w:id="334503599">
      <w:bodyDiv w:val="1"/>
      <w:marLeft w:val="0"/>
      <w:marRight w:val="0"/>
      <w:marTop w:val="0"/>
      <w:marBottom w:val="0"/>
      <w:divBdr>
        <w:top w:val="none" w:sz="0" w:space="0" w:color="auto"/>
        <w:left w:val="none" w:sz="0" w:space="0" w:color="auto"/>
        <w:bottom w:val="none" w:sz="0" w:space="0" w:color="auto"/>
        <w:right w:val="none" w:sz="0" w:space="0" w:color="auto"/>
      </w:divBdr>
    </w:div>
    <w:div w:id="475756630">
      <w:bodyDiv w:val="1"/>
      <w:marLeft w:val="0"/>
      <w:marRight w:val="0"/>
      <w:marTop w:val="0"/>
      <w:marBottom w:val="0"/>
      <w:divBdr>
        <w:top w:val="none" w:sz="0" w:space="0" w:color="auto"/>
        <w:left w:val="none" w:sz="0" w:space="0" w:color="auto"/>
        <w:bottom w:val="none" w:sz="0" w:space="0" w:color="auto"/>
        <w:right w:val="none" w:sz="0" w:space="0" w:color="auto"/>
      </w:divBdr>
    </w:div>
    <w:div w:id="518472091">
      <w:bodyDiv w:val="1"/>
      <w:marLeft w:val="0"/>
      <w:marRight w:val="0"/>
      <w:marTop w:val="0"/>
      <w:marBottom w:val="0"/>
      <w:divBdr>
        <w:top w:val="none" w:sz="0" w:space="0" w:color="auto"/>
        <w:left w:val="none" w:sz="0" w:space="0" w:color="auto"/>
        <w:bottom w:val="none" w:sz="0" w:space="0" w:color="auto"/>
        <w:right w:val="none" w:sz="0" w:space="0" w:color="auto"/>
      </w:divBdr>
    </w:div>
    <w:div w:id="529226252">
      <w:bodyDiv w:val="1"/>
      <w:marLeft w:val="0"/>
      <w:marRight w:val="0"/>
      <w:marTop w:val="0"/>
      <w:marBottom w:val="0"/>
      <w:divBdr>
        <w:top w:val="none" w:sz="0" w:space="0" w:color="auto"/>
        <w:left w:val="none" w:sz="0" w:space="0" w:color="auto"/>
        <w:bottom w:val="none" w:sz="0" w:space="0" w:color="auto"/>
        <w:right w:val="none" w:sz="0" w:space="0" w:color="auto"/>
      </w:divBdr>
    </w:div>
    <w:div w:id="549850046">
      <w:bodyDiv w:val="1"/>
      <w:marLeft w:val="0"/>
      <w:marRight w:val="0"/>
      <w:marTop w:val="0"/>
      <w:marBottom w:val="0"/>
      <w:divBdr>
        <w:top w:val="none" w:sz="0" w:space="0" w:color="auto"/>
        <w:left w:val="none" w:sz="0" w:space="0" w:color="auto"/>
        <w:bottom w:val="none" w:sz="0" w:space="0" w:color="auto"/>
        <w:right w:val="none" w:sz="0" w:space="0" w:color="auto"/>
      </w:divBdr>
    </w:div>
    <w:div w:id="602028939">
      <w:bodyDiv w:val="1"/>
      <w:marLeft w:val="0"/>
      <w:marRight w:val="0"/>
      <w:marTop w:val="0"/>
      <w:marBottom w:val="0"/>
      <w:divBdr>
        <w:top w:val="none" w:sz="0" w:space="0" w:color="auto"/>
        <w:left w:val="none" w:sz="0" w:space="0" w:color="auto"/>
        <w:bottom w:val="none" w:sz="0" w:space="0" w:color="auto"/>
        <w:right w:val="none" w:sz="0" w:space="0" w:color="auto"/>
      </w:divBdr>
    </w:div>
    <w:div w:id="704329216">
      <w:bodyDiv w:val="1"/>
      <w:marLeft w:val="0"/>
      <w:marRight w:val="0"/>
      <w:marTop w:val="0"/>
      <w:marBottom w:val="0"/>
      <w:divBdr>
        <w:top w:val="none" w:sz="0" w:space="0" w:color="auto"/>
        <w:left w:val="none" w:sz="0" w:space="0" w:color="auto"/>
        <w:bottom w:val="none" w:sz="0" w:space="0" w:color="auto"/>
        <w:right w:val="none" w:sz="0" w:space="0" w:color="auto"/>
      </w:divBdr>
    </w:div>
    <w:div w:id="748231379">
      <w:bodyDiv w:val="1"/>
      <w:marLeft w:val="0"/>
      <w:marRight w:val="0"/>
      <w:marTop w:val="0"/>
      <w:marBottom w:val="0"/>
      <w:divBdr>
        <w:top w:val="none" w:sz="0" w:space="0" w:color="auto"/>
        <w:left w:val="none" w:sz="0" w:space="0" w:color="auto"/>
        <w:bottom w:val="none" w:sz="0" w:space="0" w:color="auto"/>
        <w:right w:val="none" w:sz="0" w:space="0" w:color="auto"/>
      </w:divBdr>
    </w:div>
    <w:div w:id="854462496">
      <w:bodyDiv w:val="1"/>
      <w:marLeft w:val="0"/>
      <w:marRight w:val="0"/>
      <w:marTop w:val="0"/>
      <w:marBottom w:val="0"/>
      <w:divBdr>
        <w:top w:val="none" w:sz="0" w:space="0" w:color="auto"/>
        <w:left w:val="none" w:sz="0" w:space="0" w:color="auto"/>
        <w:bottom w:val="none" w:sz="0" w:space="0" w:color="auto"/>
        <w:right w:val="none" w:sz="0" w:space="0" w:color="auto"/>
      </w:divBdr>
    </w:div>
    <w:div w:id="989213125">
      <w:bodyDiv w:val="1"/>
      <w:marLeft w:val="0"/>
      <w:marRight w:val="0"/>
      <w:marTop w:val="0"/>
      <w:marBottom w:val="0"/>
      <w:divBdr>
        <w:top w:val="none" w:sz="0" w:space="0" w:color="auto"/>
        <w:left w:val="none" w:sz="0" w:space="0" w:color="auto"/>
        <w:bottom w:val="none" w:sz="0" w:space="0" w:color="auto"/>
        <w:right w:val="none" w:sz="0" w:space="0" w:color="auto"/>
      </w:divBdr>
    </w:div>
    <w:div w:id="1009480899">
      <w:bodyDiv w:val="1"/>
      <w:marLeft w:val="0"/>
      <w:marRight w:val="0"/>
      <w:marTop w:val="0"/>
      <w:marBottom w:val="0"/>
      <w:divBdr>
        <w:top w:val="none" w:sz="0" w:space="0" w:color="auto"/>
        <w:left w:val="none" w:sz="0" w:space="0" w:color="auto"/>
        <w:bottom w:val="none" w:sz="0" w:space="0" w:color="auto"/>
        <w:right w:val="none" w:sz="0" w:space="0" w:color="auto"/>
      </w:divBdr>
    </w:div>
    <w:div w:id="1037778464">
      <w:bodyDiv w:val="1"/>
      <w:marLeft w:val="0"/>
      <w:marRight w:val="0"/>
      <w:marTop w:val="0"/>
      <w:marBottom w:val="0"/>
      <w:divBdr>
        <w:top w:val="none" w:sz="0" w:space="0" w:color="auto"/>
        <w:left w:val="none" w:sz="0" w:space="0" w:color="auto"/>
        <w:bottom w:val="none" w:sz="0" w:space="0" w:color="auto"/>
        <w:right w:val="none" w:sz="0" w:space="0" w:color="auto"/>
      </w:divBdr>
    </w:div>
    <w:div w:id="1129738568">
      <w:bodyDiv w:val="1"/>
      <w:marLeft w:val="0"/>
      <w:marRight w:val="0"/>
      <w:marTop w:val="0"/>
      <w:marBottom w:val="0"/>
      <w:divBdr>
        <w:top w:val="none" w:sz="0" w:space="0" w:color="auto"/>
        <w:left w:val="none" w:sz="0" w:space="0" w:color="auto"/>
        <w:bottom w:val="none" w:sz="0" w:space="0" w:color="auto"/>
        <w:right w:val="none" w:sz="0" w:space="0" w:color="auto"/>
      </w:divBdr>
    </w:div>
    <w:div w:id="1354263066">
      <w:bodyDiv w:val="1"/>
      <w:marLeft w:val="0"/>
      <w:marRight w:val="0"/>
      <w:marTop w:val="0"/>
      <w:marBottom w:val="0"/>
      <w:divBdr>
        <w:top w:val="none" w:sz="0" w:space="0" w:color="auto"/>
        <w:left w:val="none" w:sz="0" w:space="0" w:color="auto"/>
        <w:bottom w:val="none" w:sz="0" w:space="0" w:color="auto"/>
        <w:right w:val="none" w:sz="0" w:space="0" w:color="auto"/>
      </w:divBdr>
    </w:div>
    <w:div w:id="1387801605">
      <w:bodyDiv w:val="1"/>
      <w:marLeft w:val="0"/>
      <w:marRight w:val="0"/>
      <w:marTop w:val="0"/>
      <w:marBottom w:val="0"/>
      <w:divBdr>
        <w:top w:val="none" w:sz="0" w:space="0" w:color="auto"/>
        <w:left w:val="none" w:sz="0" w:space="0" w:color="auto"/>
        <w:bottom w:val="none" w:sz="0" w:space="0" w:color="auto"/>
        <w:right w:val="none" w:sz="0" w:space="0" w:color="auto"/>
      </w:divBdr>
    </w:div>
    <w:div w:id="1447197632">
      <w:bodyDiv w:val="1"/>
      <w:marLeft w:val="0"/>
      <w:marRight w:val="0"/>
      <w:marTop w:val="0"/>
      <w:marBottom w:val="0"/>
      <w:divBdr>
        <w:top w:val="none" w:sz="0" w:space="0" w:color="auto"/>
        <w:left w:val="none" w:sz="0" w:space="0" w:color="auto"/>
        <w:bottom w:val="none" w:sz="0" w:space="0" w:color="auto"/>
        <w:right w:val="none" w:sz="0" w:space="0" w:color="auto"/>
      </w:divBdr>
    </w:div>
    <w:div w:id="1479760335">
      <w:bodyDiv w:val="1"/>
      <w:marLeft w:val="0"/>
      <w:marRight w:val="0"/>
      <w:marTop w:val="0"/>
      <w:marBottom w:val="0"/>
      <w:divBdr>
        <w:top w:val="none" w:sz="0" w:space="0" w:color="auto"/>
        <w:left w:val="none" w:sz="0" w:space="0" w:color="auto"/>
        <w:bottom w:val="none" w:sz="0" w:space="0" w:color="auto"/>
        <w:right w:val="none" w:sz="0" w:space="0" w:color="auto"/>
      </w:divBdr>
    </w:div>
    <w:div w:id="1549142172">
      <w:bodyDiv w:val="1"/>
      <w:marLeft w:val="0"/>
      <w:marRight w:val="0"/>
      <w:marTop w:val="0"/>
      <w:marBottom w:val="0"/>
      <w:divBdr>
        <w:top w:val="none" w:sz="0" w:space="0" w:color="auto"/>
        <w:left w:val="none" w:sz="0" w:space="0" w:color="auto"/>
        <w:bottom w:val="none" w:sz="0" w:space="0" w:color="auto"/>
        <w:right w:val="none" w:sz="0" w:space="0" w:color="auto"/>
      </w:divBdr>
    </w:div>
    <w:div w:id="1747992284">
      <w:bodyDiv w:val="1"/>
      <w:marLeft w:val="0"/>
      <w:marRight w:val="0"/>
      <w:marTop w:val="0"/>
      <w:marBottom w:val="0"/>
      <w:divBdr>
        <w:top w:val="none" w:sz="0" w:space="0" w:color="auto"/>
        <w:left w:val="none" w:sz="0" w:space="0" w:color="auto"/>
        <w:bottom w:val="none" w:sz="0" w:space="0" w:color="auto"/>
        <w:right w:val="none" w:sz="0" w:space="0" w:color="auto"/>
      </w:divBdr>
    </w:div>
    <w:div w:id="1754430988">
      <w:bodyDiv w:val="1"/>
      <w:marLeft w:val="0"/>
      <w:marRight w:val="0"/>
      <w:marTop w:val="0"/>
      <w:marBottom w:val="0"/>
      <w:divBdr>
        <w:top w:val="none" w:sz="0" w:space="0" w:color="auto"/>
        <w:left w:val="none" w:sz="0" w:space="0" w:color="auto"/>
        <w:bottom w:val="none" w:sz="0" w:space="0" w:color="auto"/>
        <w:right w:val="none" w:sz="0" w:space="0" w:color="auto"/>
      </w:divBdr>
    </w:div>
    <w:div w:id="1779064039">
      <w:bodyDiv w:val="1"/>
      <w:marLeft w:val="0"/>
      <w:marRight w:val="0"/>
      <w:marTop w:val="0"/>
      <w:marBottom w:val="0"/>
      <w:divBdr>
        <w:top w:val="none" w:sz="0" w:space="0" w:color="auto"/>
        <w:left w:val="none" w:sz="0" w:space="0" w:color="auto"/>
        <w:bottom w:val="none" w:sz="0" w:space="0" w:color="auto"/>
        <w:right w:val="none" w:sz="0" w:space="0" w:color="auto"/>
      </w:divBdr>
    </w:div>
    <w:div w:id="1901166424">
      <w:bodyDiv w:val="1"/>
      <w:marLeft w:val="0"/>
      <w:marRight w:val="0"/>
      <w:marTop w:val="0"/>
      <w:marBottom w:val="0"/>
      <w:divBdr>
        <w:top w:val="none" w:sz="0" w:space="0" w:color="auto"/>
        <w:left w:val="none" w:sz="0" w:space="0" w:color="auto"/>
        <w:bottom w:val="none" w:sz="0" w:space="0" w:color="auto"/>
        <w:right w:val="none" w:sz="0" w:space="0" w:color="auto"/>
      </w:divBdr>
    </w:div>
    <w:div w:id="20247000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00c38e1-b6e2-4061-96f5-3a83e4f3492a" xsi:nil="true"/>
    <lcf76f155ced4ddcb4097134ff3c332f xmlns="15700c87-5547-428e-a808-210cffccada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D73479B3B86DF4F88CDECC6BD6FA5DC" ma:contentTypeVersion="18" ma:contentTypeDescription="Create a new document." ma:contentTypeScope="" ma:versionID="bf279a06d3f7b9c7dd05eb8bdf47e1f0">
  <xsd:schema xmlns:xsd="http://www.w3.org/2001/XMLSchema" xmlns:xs="http://www.w3.org/2001/XMLSchema" xmlns:p="http://schemas.microsoft.com/office/2006/metadata/properties" xmlns:ns2="15700c87-5547-428e-a808-210cffccada0" xmlns:ns3="400c38e1-b6e2-4061-96f5-3a83e4f3492a" targetNamespace="http://schemas.microsoft.com/office/2006/metadata/properties" ma:root="true" ma:fieldsID="08872ba159dda081e8e158ab1448c5aa" ns2:_="" ns3:_="">
    <xsd:import namespace="15700c87-5547-428e-a808-210cffccada0"/>
    <xsd:import namespace="400c38e1-b6e2-4061-96f5-3a83e4f349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700c87-5547-428e-a808-210cffccad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b32657b-12f9-4180-b5be-a75843c42e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0c38e1-b6e2-4061-96f5-3a83e4f3492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6cb161f-45c3-42c7-a6e9-be8c41fa98c8}" ma:internalName="TaxCatchAll" ma:showField="CatchAllData" ma:web="400c38e1-b6e2-4061-96f5-3a83e4f349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65BAA7-2C5B-417E-8055-58B7F98325C2}">
  <ds:schemaRefs>
    <ds:schemaRef ds:uri="http://schemas.microsoft.com/office/2006/metadata/properties"/>
    <ds:schemaRef ds:uri="http://schemas.microsoft.com/office/infopath/2007/PartnerControls"/>
    <ds:schemaRef ds:uri="400c38e1-b6e2-4061-96f5-3a83e4f3492a"/>
    <ds:schemaRef ds:uri="15700c87-5547-428e-a808-210cffccada0"/>
  </ds:schemaRefs>
</ds:datastoreItem>
</file>

<file path=customXml/itemProps2.xml><?xml version="1.0" encoding="utf-8"?>
<ds:datastoreItem xmlns:ds="http://schemas.openxmlformats.org/officeDocument/2006/customXml" ds:itemID="{7228267F-D502-4B58-BA0B-C24706739926}">
  <ds:schemaRefs>
    <ds:schemaRef ds:uri="http://schemas.openxmlformats.org/officeDocument/2006/bibliography"/>
  </ds:schemaRefs>
</ds:datastoreItem>
</file>

<file path=customXml/itemProps3.xml><?xml version="1.0" encoding="utf-8"?>
<ds:datastoreItem xmlns:ds="http://schemas.openxmlformats.org/officeDocument/2006/customXml" ds:itemID="{84408CF8-1D49-4E5A-A974-A8A383C50E65}">
  <ds:schemaRefs>
    <ds:schemaRef ds:uri="http://schemas.microsoft.com/sharepoint/v3/contenttype/forms"/>
  </ds:schemaRefs>
</ds:datastoreItem>
</file>

<file path=customXml/itemProps4.xml><?xml version="1.0" encoding="utf-8"?>
<ds:datastoreItem xmlns:ds="http://schemas.openxmlformats.org/officeDocument/2006/customXml" ds:itemID="{B05FBD16-9D8A-49D4-BE8C-801EBCB8F789}"/>
</file>

<file path=docProps/app.xml><?xml version="1.0" encoding="utf-8"?>
<Properties xmlns="http://schemas.openxmlformats.org/officeDocument/2006/extended-properties" xmlns:vt="http://schemas.openxmlformats.org/officeDocument/2006/docPropsVTypes">
  <Template>Normal.dotm</Template>
  <TotalTime>2</TotalTime>
  <Pages>12</Pages>
  <Words>3314</Words>
  <Characters>17566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Magical Devices Version 3</vt:lpstr>
    </vt:vector>
  </TitlesOfParts>
  <Company>DeeplyPracticalPM.com</Company>
  <LinksUpToDate>false</LinksUpToDate>
  <CharactersWithSpaces>20839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Magical Devices Version 3</dc:title>
  <dc:subject/>
  <dc:creator>William Stewart</dc:creator>
  <dc:description/>
  <cp:lastModifiedBy>Bård Inge Austigard Pettersen</cp:lastModifiedBy>
  <cp:revision>2</cp:revision>
  <cp:lastPrinted>2024-08-21T14:22:00Z</cp:lastPrinted>
  <dcterms:created xsi:type="dcterms:W3CDTF">2025-03-02T18:05:00Z</dcterms:created>
  <dcterms:modified xsi:type="dcterms:W3CDTF">2025-03-02T18:05:00Z</dcterms:modified>
  <dc:language>en-CA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0x0101001D73479B3B86DF4F88CDECC6BD6FA5DC</vt:lpwstr>
  </property>
  <property fmtid="{D5CDD505-2E9C-101B-9397-08002B2CF9AE}" pid="3" name="MediaServiceImageTags">
    <vt:lpwstr/>
  </property>
</Properties>
</file>