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2022.09.08(목) 2주차 진행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1. EasyOCR 모델 추가 학습 진행상황(Anaconda prompt 환경)</w:t>
      </w:r>
    </w:p>
    <w:p w:rsidR="00000000" w:rsidDel="00000000" w:rsidP="00000000" w:rsidRDefault="00000000" w:rsidRPr="00000000" w14:paraId="0000000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학습 데이터 생성(TextRecognitionDataGenerator) (완료)</w:t>
      </w:r>
    </w:p>
    <w:p w:rsidR="00000000" w:rsidDel="00000000" w:rsidP="00000000" w:rsidRDefault="00000000" w:rsidRPr="00000000" w14:paraId="00000006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학습 데이터 처리(TRDG2DTRB, deep-text-recognition-benchmark) (완료)</w:t>
      </w:r>
    </w:p>
    <w:p w:rsidR="00000000" w:rsidDel="00000000" w:rsidP="00000000" w:rsidRDefault="00000000" w:rsidRPr="00000000" w14:paraId="00000007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미리 학습된 모델(pre_trained_model)을 가져온다.(완료)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1안) easy_OCR에서 사용중인 모델 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None-VGG-BiLSTM-CTC - 미채택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2안) </w:t>
      </w:r>
      <w:hyperlink r:id="rId6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deep-text-recognition-benchmark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프로젝트에서 추천하는 Best Accuracy를 갖는 모델의 구조 : TPS-ResNet-BiLSTM-Attn (&lt;- 학습에 활용할 모델) - 채택</w:t>
      </w:r>
    </w:p>
    <w:p w:rsidR="00000000" w:rsidDel="00000000" w:rsidP="00000000" w:rsidRDefault="00000000" w:rsidRPr="00000000" w14:paraId="0000000A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4) 학습 데이터를 모델에 학습시킨다. (완료)</w:t>
      </w:r>
    </w:p>
    <w:p w:rsidR="00000000" w:rsidDel="00000000" w:rsidP="00000000" w:rsidRDefault="00000000" w:rsidRPr="00000000" w14:paraId="0000000B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5) 테스트 데이터로 검증 (완료)</w:t>
      </w:r>
    </w:p>
    <w:p w:rsidR="00000000" w:rsidDel="00000000" w:rsidP="00000000" w:rsidRDefault="00000000" w:rsidRPr="00000000" w14:paraId="0000000C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URL참고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https://davelogs.tistory.com/76?category=928468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(문제점) 색깔, 밑줄, 볼드체 인식 잘 안됨…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easyocr에서 사용하는 기존 모델에 생성한 데이터로 미세조정(fine tuning)을 진행했지만 정확도가 잘안나옴…. 최신 모델을 찾아서 다시 미세조정을 진행할 예정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2. 구현 진행상황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</w:t>
        <w:tab/>
        <w:t xml:space="preserve">가)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데이터 수집, 정제</w:t>
      </w:r>
    </w:p>
    <w:p w:rsidR="00000000" w:rsidDel="00000000" w:rsidP="00000000" w:rsidRDefault="00000000" w:rsidRPr="00000000" w14:paraId="00000013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영상 -&gt; 프레임화 -&gt; OCR 인식 함수 생성 (완료)</w:t>
      </w:r>
    </w:p>
    <w:p w:rsidR="00000000" w:rsidDel="00000000" w:rsidP="00000000" w:rsidRDefault="00000000" w:rsidRPr="00000000" w14:paraId="00000014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2)딕셔너리 또는 리스트로 저장 (완료)</w:t>
      </w:r>
    </w:p>
    <w:p w:rsidR="00000000" w:rsidDel="00000000" w:rsidP="00000000" w:rsidRDefault="00000000" w:rsidRPr="00000000" w14:paraId="00000015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타임스탬프 추가 (완료)</w:t>
      </w:r>
    </w:p>
    <w:p w:rsidR="00000000" w:rsidDel="00000000" w:rsidP="00000000" w:rsidRDefault="00000000" w:rsidRPr="00000000" w14:paraId="00000016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4) 한국어 문법 교정 모델 (완료)</w:t>
      </w:r>
    </w:p>
    <w:p w:rsidR="00000000" w:rsidDel="00000000" w:rsidP="00000000" w:rsidRDefault="00000000" w:rsidRPr="00000000" w14:paraId="00000017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5) 프레임별 중복 텍스트 제거 (완료)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교집합 % (스코어)를 통한 중복 텍스트 제거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ab/>
        <w:t xml:space="preserve">6) 전체 함수화(완료)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나)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웹 구현 (플라스크)</w:t>
      </w:r>
    </w:p>
    <w:p w:rsidR="00000000" w:rsidDel="00000000" w:rsidP="00000000" w:rsidRDefault="00000000" w:rsidRPr="00000000" w14:paraId="0000001C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플라스크 스터디 및 테스트(진행중)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검색기능 (미완료)</w:t>
      </w:r>
    </w:p>
    <w:p w:rsidR="00000000" w:rsidDel="00000000" w:rsidP="00000000" w:rsidRDefault="00000000" w:rsidRPr="00000000" w14:paraId="0000001E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클릭기능 (미완료)</w:t>
      </w:r>
    </w:p>
    <w:p w:rsidR="00000000" w:rsidDel="00000000" w:rsidP="00000000" w:rsidRDefault="00000000" w:rsidRPr="00000000" w14:paraId="0000001F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4) 동영상재생 기능 (미완료)</w:t>
      </w:r>
    </w:p>
    <w:p w:rsidR="00000000" w:rsidDel="00000000" w:rsidP="00000000" w:rsidRDefault="00000000" w:rsidRPr="00000000" w14:paraId="00000020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5) 클릭시 동영상 위치 변경 (미완료)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3. 분석 진행상황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 </w:t>
        <w:tab/>
        <w:t xml:space="preserve">가) 개요 및 현황분석 (미완료)</w:t>
      </w:r>
    </w:p>
    <w:p w:rsidR="00000000" w:rsidDel="00000000" w:rsidP="00000000" w:rsidRDefault="00000000" w:rsidRPr="00000000" w14:paraId="0000002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    </w:t>
        <w:tab/>
        <w:t xml:space="preserve">나) easyocr과 tesseract 비교 (완료)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4. 차주 진행 사항 요약 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</w:t>
        <w:tab/>
        <w:t xml:space="preserve">가)특이사항 (팀원들 개인사정, 코로나19 등)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</w:t>
        <w:tab/>
        <w:tab/>
        <w:t xml:space="preserve">1) 추석(2022.09.09~09.12)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</w:t>
        <w:tab/>
        <w:t xml:space="preserve">나) 차주 진행 기간 : 2022.09.12~2022.09.16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</w:t>
        <w:tab/>
        <w:t xml:space="preserve">다) 차주 진행 진척률 (예상진행률 / 전체진행률) : 25% / 100%</w:t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</w:t>
        <w:tab/>
        <w:t xml:space="preserve">라) 차주 진행 사항 요약</w:t>
      </w:r>
    </w:p>
    <w:p w:rsidR="00000000" w:rsidDel="00000000" w:rsidP="00000000" w:rsidRDefault="00000000" w:rsidRPr="00000000" w14:paraId="00000035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EasyOCR 모델 추가 학습 </w:t>
      </w:r>
    </w:p>
    <w:p w:rsidR="00000000" w:rsidDel="00000000" w:rsidP="00000000" w:rsidRDefault="00000000" w:rsidRPr="00000000" w14:paraId="00000036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데이터 정제 및 수집</w:t>
      </w:r>
    </w:p>
    <w:p w:rsidR="00000000" w:rsidDel="00000000" w:rsidP="00000000" w:rsidRDefault="00000000" w:rsidRPr="00000000" w14:paraId="00000037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웹 구현</w:t>
      </w:r>
    </w:p>
    <w:p w:rsidR="00000000" w:rsidDel="00000000" w:rsidP="00000000" w:rsidRDefault="00000000" w:rsidRPr="00000000" w14:paraId="00000038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4) 분석</w:t>
      </w:r>
    </w:p>
    <w:p w:rsidR="00000000" w:rsidDel="00000000" w:rsidP="00000000" w:rsidRDefault="00000000" w:rsidRPr="00000000" w14:paraId="00000039">
      <w:pPr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09:10 - 09:30 회의 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09:30 - 12:50 프로젝트 진행</w: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14:00 - 14:50 프로젝트 공유 및 점검</w:t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15:00 - 15:50 프로젝트 진행</w:t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16:00 - 17:50 개인 공부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ovaai/deep-text-recognition-benchmark" TargetMode="External"/><Relationship Id="rId7" Type="http://schemas.openxmlformats.org/officeDocument/2006/relationships/hyperlink" Target="https://davelogs.tistory.com/76?category=928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