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AA4D45B">
      <w:r w:rsidR="5D43F0D1">
        <w:drawing>
          <wp:inline xmlns:wp14="http://schemas.microsoft.com/office/word/2010/wordprocessingDrawing" wp14:editId="22F50B86" wp14:anchorId="38C338F8">
            <wp:extent cx="3970276" cy="8258175"/>
            <wp:effectExtent l="0" t="0" r="0" b="0"/>
            <wp:docPr id="58378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783017" name="Picture 583783017"/>
                    <pic:cNvPicPr/>
                  </pic:nvPicPr>
                  <pic:blipFill>
                    <a:blip xmlns:r="http://schemas.openxmlformats.org/officeDocument/2006/relationships" r:embed="rId2031350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0276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67A6B"/>
    <w:rsid w:val="31867A6B"/>
    <w:rsid w:val="5D43F0D1"/>
    <w:rsid w:val="637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5C66"/>
  <w15:chartTrackingRefBased/>
  <w15:docId w15:val="{4A8E95D0-5630-4D9A-AAD8-EF554156CC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13501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2026-06-12T08:25:10.7166997Z</dcterms:created>
  <dcterms:modified xsi:type="dcterms:W3CDTF">2026-06-12T08:28:02.1945424Z</dcterms:modified>
  <dc:creator>Eric Sengvanhpheng</dc:creator>
  <lastModifiedBy>Eric Sengvanhpheng</lastModifiedBy>
</coreProperties>
</file>