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A0DFC" w14:textId="75069C7E" w:rsidR="00885A84" w:rsidRPr="00885A84" w:rsidRDefault="00885A84" w:rsidP="003E1494">
      <w:pPr>
        <w:jc w:val="both"/>
        <w:rPr>
          <w:rFonts w:ascii="Arial" w:hAnsi="Arial" w:cs="Arial"/>
          <w:sz w:val="18"/>
          <w:szCs w:val="18"/>
        </w:rPr>
      </w:pPr>
      <w:r w:rsidRPr="00885A84">
        <w:rPr>
          <w:rFonts w:ascii="Arial" w:hAnsi="Arial" w:cs="Arial"/>
          <w:sz w:val="18"/>
          <w:szCs w:val="18"/>
        </w:rPr>
        <w:t>12/09/2024</w:t>
      </w:r>
    </w:p>
    <w:p w14:paraId="6BABA3D2" w14:textId="41C01748" w:rsidR="003E1494" w:rsidRPr="008F6E2B" w:rsidRDefault="003E1494" w:rsidP="003E1494">
      <w:pPr>
        <w:jc w:val="both"/>
        <w:rPr>
          <w:rFonts w:ascii="Arial" w:hAnsi="Arial" w:cs="Arial"/>
          <w:b/>
          <w:bCs/>
          <w:u w:val="single"/>
        </w:rPr>
      </w:pPr>
      <w:r w:rsidRPr="008F6E2B">
        <w:rPr>
          <w:rFonts w:ascii="Arial" w:hAnsi="Arial" w:cs="Arial"/>
          <w:b/>
          <w:bCs/>
          <w:u w:val="single"/>
        </w:rPr>
        <w:t>Nhận xét chung:</w:t>
      </w:r>
    </w:p>
    <w:p w14:paraId="32B8B064" w14:textId="7BC2F00F" w:rsidR="003E1494" w:rsidRPr="008F6E2B" w:rsidRDefault="003E1494" w:rsidP="008F6E2B">
      <w:pPr>
        <w:jc w:val="both"/>
        <w:rPr>
          <w:rFonts w:ascii="Arial" w:hAnsi="Arial" w:cs="Arial"/>
        </w:rPr>
      </w:pPr>
      <w:r w:rsidRPr="008F6E2B">
        <w:rPr>
          <w:rFonts w:ascii="Arial" w:hAnsi="Arial" w:cs="Arial"/>
        </w:rPr>
        <w:t>Overall, this looks good and I think we're on track. We'll need to sanity check the data spreadsheet that you've cleaned up (a few specific comments below).</w:t>
      </w:r>
    </w:p>
    <w:p w14:paraId="12B8335E" w14:textId="04D02F18" w:rsidR="003E1494" w:rsidRPr="008F6E2B" w:rsidRDefault="003E1494" w:rsidP="008F6E2B">
      <w:pPr>
        <w:jc w:val="both"/>
        <w:rPr>
          <w:rFonts w:ascii="Arial" w:hAnsi="Arial" w:cs="Arial"/>
          <w:i/>
          <w:iCs/>
        </w:rPr>
      </w:pPr>
      <w:r w:rsidRPr="008F6E2B">
        <w:rPr>
          <w:rFonts w:ascii="Arial" w:hAnsi="Arial" w:cs="Arial"/>
          <w:i/>
          <w:iCs/>
          <w:color w:val="A6A6A6" w:themeColor="background1" w:themeShade="A6"/>
        </w:rPr>
        <w:t>Nhìn chung có vẻ ổn và chị nghĩ chúng ta đang đi đúng hướng. Tụi chị cần kiểm tra kĩ bảng dữ liệu mà em đã dọn (một số nhận xét cụ thể bên dưới).</w:t>
      </w:r>
    </w:p>
    <w:p w14:paraId="29536EF0" w14:textId="467ADEA1" w:rsidR="003E1494" w:rsidRPr="008F6E2B" w:rsidRDefault="003E1494" w:rsidP="003E1494">
      <w:pPr>
        <w:jc w:val="both"/>
        <w:rPr>
          <w:rFonts w:ascii="Arial" w:hAnsi="Arial" w:cs="Arial"/>
          <w:b/>
          <w:bCs/>
          <w:u w:val="single"/>
        </w:rPr>
      </w:pPr>
      <w:r w:rsidRPr="008F6E2B">
        <w:rPr>
          <w:rFonts w:ascii="Arial" w:hAnsi="Arial" w:cs="Arial"/>
          <w:b/>
          <w:bCs/>
          <w:u w:val="single"/>
        </w:rPr>
        <w:t xml:space="preserve">Lỗi </w:t>
      </w:r>
      <w:r w:rsidR="008F6E2B" w:rsidRPr="008F6E2B">
        <w:rPr>
          <w:rFonts w:ascii="Arial" w:hAnsi="Arial" w:cs="Arial"/>
          <w:b/>
          <w:bCs/>
          <w:u w:val="single"/>
        </w:rPr>
        <w:t>truy xuất dữ liệu</w:t>
      </w:r>
      <w:r w:rsidRPr="008F6E2B">
        <w:rPr>
          <w:rFonts w:ascii="Arial" w:hAnsi="Arial" w:cs="Arial"/>
          <w:b/>
          <w:bCs/>
          <w:u w:val="single"/>
        </w:rPr>
        <w:t>:</w:t>
      </w:r>
    </w:p>
    <w:p w14:paraId="00D3C2AF" w14:textId="60A1BA14" w:rsidR="003E1494" w:rsidRPr="008F6E2B" w:rsidRDefault="003E1494" w:rsidP="008F6E2B">
      <w:pPr>
        <w:jc w:val="both"/>
        <w:rPr>
          <w:rFonts w:ascii="Arial" w:hAnsi="Arial" w:cs="Arial"/>
        </w:rPr>
      </w:pPr>
      <w:r w:rsidRPr="008F6E2B">
        <w:rPr>
          <w:rFonts w:ascii="Arial" w:hAnsi="Arial" w:cs="Arial"/>
        </w:rPr>
        <w:t>In terms of data spreadsheet, for some reason I couldn't access to analyze it in Excel. I clicked on 'Export / Analyze in Excel' but got an error message. Let me know what is the best way for me to access the data. I'm a BI newbie so this could well be a user error.</w:t>
      </w:r>
    </w:p>
    <w:p w14:paraId="56E070B7" w14:textId="7A90CC6E" w:rsidR="003E1494" w:rsidRDefault="003E1494" w:rsidP="008F6E2B">
      <w:pPr>
        <w:jc w:val="both"/>
        <w:rPr>
          <w:rFonts w:ascii="Arial" w:hAnsi="Arial" w:cs="Arial"/>
          <w:i/>
          <w:iCs/>
          <w:color w:val="A6A6A6" w:themeColor="background1" w:themeShade="A6"/>
        </w:rPr>
      </w:pPr>
      <w:r w:rsidRPr="008F6E2B">
        <w:rPr>
          <w:rFonts w:ascii="Arial" w:hAnsi="Arial" w:cs="Arial"/>
          <w:i/>
          <w:iCs/>
          <w:color w:val="A6A6A6" w:themeColor="background1" w:themeShade="A6"/>
        </w:rPr>
        <w:t>Về mặt bảng tính dữ liệu, vì lý do nào đó chị không thể truy cập để phân tích trên Excel. Chị đã nhấp vào ' Export / Analyze in Excel' nhưng bị thông báo lỗi. Chỉ giúp chị cách nào để chị truy cập dữ liệu. Chị là người mới sử dụng BI nên đây có thể là lỗi của người dùng.</w:t>
      </w:r>
    </w:p>
    <w:p w14:paraId="7096C595" w14:textId="13EE9B6B" w:rsidR="00EF7C52" w:rsidRPr="00EF7C52" w:rsidRDefault="00EF7C52" w:rsidP="008F6E2B">
      <w:pPr>
        <w:jc w:val="both"/>
        <w:rPr>
          <w:rFonts w:ascii="Arial" w:hAnsi="Arial" w:cs="Arial"/>
          <w:color w:val="215E99" w:themeColor="text2" w:themeTint="BF"/>
        </w:rPr>
      </w:pPr>
      <w:r w:rsidRPr="00EF7C52">
        <w:rPr>
          <w:rFonts w:ascii="Arial" w:hAnsi="Arial" w:cs="Arial"/>
          <w:color w:val="215E99" w:themeColor="text2" w:themeTint="BF"/>
        </w:rPr>
        <w:t>Answer: u</w:t>
      </w:r>
      <w:r w:rsidRPr="00EF7C52">
        <w:rPr>
          <w:rFonts w:ascii="Arial" w:hAnsi="Arial" w:cs="Arial"/>
          <w:color w:val="215E99" w:themeColor="text2" w:themeTint="BF"/>
        </w:rPr>
        <w:t xml:space="preserve">nsupported Power BI </w:t>
      </w:r>
      <w:r w:rsidRPr="00EF7C52">
        <w:rPr>
          <w:rFonts w:ascii="Arial" w:hAnsi="Arial" w:cs="Arial"/>
          <w:color w:val="215E99" w:themeColor="text2" w:themeTint="BF"/>
        </w:rPr>
        <w:t>v</w:t>
      </w:r>
      <w:r w:rsidRPr="00EF7C52">
        <w:rPr>
          <w:rFonts w:ascii="Arial" w:hAnsi="Arial" w:cs="Arial"/>
          <w:color w:val="215E99" w:themeColor="text2" w:themeTint="BF"/>
        </w:rPr>
        <w:t>ersion</w:t>
      </w:r>
    </w:p>
    <w:p w14:paraId="2D9AB719" w14:textId="181F3691" w:rsidR="00EF7C52" w:rsidRPr="00EF7C52" w:rsidRDefault="00EF7C52" w:rsidP="008F6E2B">
      <w:pPr>
        <w:jc w:val="both"/>
        <w:rPr>
          <w:rFonts w:ascii="Arial" w:hAnsi="Arial" w:cs="Arial"/>
          <w:color w:val="215E99" w:themeColor="text2" w:themeTint="BF"/>
        </w:rPr>
      </w:pPr>
      <w:r w:rsidRPr="00EF7C52">
        <w:rPr>
          <w:rFonts w:ascii="Arial" w:hAnsi="Arial" w:cs="Arial"/>
          <w:color w:val="215E99" w:themeColor="text2" w:themeTint="BF"/>
        </w:rPr>
        <w:t>The "Analyze in Excel" feature is only available for users with a Power BI Pro license or higher-level licenses, such as Premium. If you are using the free version of Power BI, you will not be able to use this feature</w:t>
      </w:r>
    </w:p>
    <w:p w14:paraId="26FA6355" w14:textId="72989BC3" w:rsidR="00EF7C52" w:rsidRPr="00EF7C52" w:rsidRDefault="00EF7C52" w:rsidP="008F6E2B">
      <w:pPr>
        <w:jc w:val="both"/>
        <w:rPr>
          <w:rFonts w:ascii="Arial" w:hAnsi="Arial" w:cs="Arial"/>
          <w:i/>
          <w:iCs/>
          <w:color w:val="A5C9EB" w:themeColor="text2" w:themeTint="40"/>
        </w:rPr>
      </w:pPr>
      <w:r w:rsidRPr="00EF7C52">
        <w:rPr>
          <w:rFonts w:ascii="Arial" w:hAnsi="Arial" w:cs="Arial"/>
          <w:i/>
          <w:iCs/>
          <w:color w:val="A5C9EB" w:themeColor="text2" w:themeTint="40"/>
        </w:rPr>
        <w:t xml:space="preserve">Trả lời: </w:t>
      </w:r>
      <w:r w:rsidRPr="00EF7C52">
        <w:rPr>
          <w:rFonts w:ascii="Arial" w:hAnsi="Arial" w:cs="Arial"/>
          <w:i/>
          <w:iCs/>
          <w:color w:val="A5C9EB" w:themeColor="text2" w:themeTint="40"/>
        </w:rPr>
        <w:t xml:space="preserve">Tính năng "Analyze in Excel" chỉ có sẵn cho người dùng có giấy phép Power BI Pro hoặc các giấy phép cấp cao hơn như Premium. </w:t>
      </w:r>
      <w:r w:rsidR="0027602F">
        <w:rPr>
          <w:rFonts w:ascii="Arial" w:hAnsi="Arial" w:cs="Arial"/>
          <w:i/>
          <w:iCs/>
          <w:color w:val="A5C9EB" w:themeColor="text2" w:themeTint="40"/>
        </w:rPr>
        <w:t>Vì</w:t>
      </w:r>
      <w:r w:rsidRPr="00EF7C52">
        <w:rPr>
          <w:rFonts w:ascii="Arial" w:hAnsi="Arial" w:cs="Arial"/>
          <w:i/>
          <w:iCs/>
          <w:color w:val="A5C9EB" w:themeColor="text2" w:themeTint="40"/>
        </w:rPr>
        <w:t xml:space="preserve"> </w:t>
      </w:r>
      <w:r w:rsidR="0027602F">
        <w:rPr>
          <w:rFonts w:ascii="Arial" w:hAnsi="Arial" w:cs="Arial"/>
          <w:i/>
          <w:iCs/>
          <w:color w:val="A5C9EB" w:themeColor="text2" w:themeTint="40"/>
        </w:rPr>
        <w:t>chúng ta</w:t>
      </w:r>
      <w:r w:rsidRPr="00EF7C52">
        <w:rPr>
          <w:rFonts w:ascii="Arial" w:hAnsi="Arial" w:cs="Arial"/>
          <w:i/>
          <w:iCs/>
          <w:color w:val="A5C9EB" w:themeColor="text2" w:themeTint="40"/>
        </w:rPr>
        <w:t xml:space="preserve"> đang sử dụng phiên bản Power BI miễn phí, </w:t>
      </w:r>
      <w:r w:rsidR="0027602F">
        <w:rPr>
          <w:rFonts w:ascii="Arial" w:hAnsi="Arial" w:cs="Arial"/>
          <w:i/>
          <w:iCs/>
          <w:color w:val="A5C9EB" w:themeColor="text2" w:themeTint="40"/>
        </w:rPr>
        <w:t>chúng ta</w:t>
      </w:r>
      <w:r w:rsidRPr="00EF7C52">
        <w:rPr>
          <w:rFonts w:ascii="Arial" w:hAnsi="Arial" w:cs="Arial"/>
          <w:i/>
          <w:iCs/>
          <w:color w:val="A5C9EB" w:themeColor="text2" w:themeTint="40"/>
        </w:rPr>
        <w:t xml:space="preserve"> sẽ không thể sử dụng tính năng này.</w:t>
      </w:r>
    </w:p>
    <w:p w14:paraId="20FBDC49" w14:textId="40FD9B30" w:rsidR="003E1494" w:rsidRPr="008F6E2B" w:rsidRDefault="003E1494" w:rsidP="003E1494">
      <w:pPr>
        <w:rPr>
          <w:rFonts w:ascii="Arial" w:hAnsi="Arial" w:cs="Arial"/>
          <w:b/>
          <w:bCs/>
          <w:u w:val="single"/>
        </w:rPr>
      </w:pPr>
      <w:r w:rsidRPr="008F6E2B">
        <w:rPr>
          <w:rFonts w:ascii="Arial" w:hAnsi="Arial" w:cs="Arial"/>
          <w:b/>
          <w:bCs/>
          <w:u w:val="single"/>
        </w:rPr>
        <w:t>Nhận xét</w:t>
      </w:r>
      <w:r w:rsidR="008F6E2B" w:rsidRPr="008F6E2B">
        <w:rPr>
          <w:rFonts w:ascii="Arial" w:hAnsi="Arial" w:cs="Arial"/>
          <w:b/>
          <w:bCs/>
          <w:u w:val="single"/>
        </w:rPr>
        <w:t xml:space="preserve"> chi tiết</w:t>
      </w:r>
      <w:r w:rsidRPr="008F6E2B">
        <w:rPr>
          <w:rFonts w:ascii="Arial" w:hAnsi="Arial" w:cs="Arial"/>
          <w:b/>
          <w:bCs/>
          <w:u w:val="single"/>
        </w:rPr>
        <w:t>:</w:t>
      </w:r>
    </w:p>
    <w:p w14:paraId="793EA56C" w14:textId="57D06F9E" w:rsidR="003E1494" w:rsidRPr="008F6E2B" w:rsidRDefault="003E1494" w:rsidP="008F6E2B">
      <w:pPr>
        <w:pStyle w:val="ListParagraph"/>
        <w:numPr>
          <w:ilvl w:val="0"/>
          <w:numId w:val="7"/>
        </w:numPr>
        <w:jc w:val="both"/>
        <w:rPr>
          <w:rFonts w:ascii="Arial" w:hAnsi="Arial" w:cs="Arial"/>
        </w:rPr>
      </w:pPr>
      <w:r w:rsidRPr="008F6E2B">
        <w:rPr>
          <w:rFonts w:ascii="Arial" w:hAnsi="Arial" w:cs="Arial"/>
        </w:rPr>
        <w:t>It looks like this dashboard captured Eventbrite attendance data since March. Could we make sure to incorporate the December data as well? Since many of the most active members were acquired in December - so the cohort analysis in particular wouldn't be accurate without Dec data. In terms of data cleanup and synchronize between these 2 data sources (since Dec events were run with manual signups instead of Eventbrite), I'm happy to help reconcile if you can point me to the right spreadsheet and convention.</w:t>
      </w:r>
    </w:p>
    <w:p w14:paraId="552E2BD1" w14:textId="2DB01F86" w:rsidR="003E1494" w:rsidRDefault="003E1494" w:rsidP="008F6E2B">
      <w:pPr>
        <w:ind w:left="720"/>
        <w:jc w:val="both"/>
        <w:rPr>
          <w:rFonts w:ascii="Arial" w:hAnsi="Arial" w:cs="Arial"/>
          <w:i/>
          <w:iCs/>
          <w:color w:val="A6A6A6" w:themeColor="background1" w:themeShade="A6"/>
        </w:rPr>
      </w:pPr>
      <w:r w:rsidRPr="008F6E2B">
        <w:rPr>
          <w:rFonts w:ascii="Arial" w:hAnsi="Arial" w:cs="Arial"/>
          <w:i/>
          <w:iCs/>
          <w:color w:val="A6A6A6" w:themeColor="background1" w:themeShade="A6"/>
        </w:rPr>
        <w:t>Có vẻ như dashboard này đã ghi lại dữ liệu người tham dự Eventbrite kể từ Tháng 3. Mình có thể kết hợp cả dữ liệu Tháng 12 không em? Bởi vì đa số người dùng tích cực đã được đăng ký vào Tháng 12 - nên phân tích cohort nói riêng sẽ không chính xác nếu không có dữ liệu của Tháng 12. Về mặt dọn dẹp và đồng bộ hóa dữ liệu giữa 2 nguồn dữ liệu này (vì các sự kiện Tháng 12 được chạy bằng cách đăng ký thủ công thay vì Eventbrite), chị rất sẵn lòng đối soát nếu em có thể chỉ cho chị bảng tính và quy ước phù hợp.</w:t>
      </w:r>
    </w:p>
    <w:p w14:paraId="7A725140" w14:textId="77777777" w:rsidR="00365870" w:rsidRDefault="00365870" w:rsidP="008F6E2B">
      <w:pPr>
        <w:ind w:left="720"/>
        <w:jc w:val="both"/>
        <w:rPr>
          <w:rFonts w:ascii="Arial" w:hAnsi="Arial" w:cs="Arial"/>
          <w:color w:val="215E99" w:themeColor="text2" w:themeTint="BF"/>
        </w:rPr>
      </w:pPr>
      <w:r w:rsidRPr="00EF7C52">
        <w:rPr>
          <w:rFonts w:ascii="Arial" w:hAnsi="Arial" w:cs="Arial"/>
          <w:color w:val="215E99" w:themeColor="text2" w:themeTint="BF"/>
        </w:rPr>
        <w:t>Answer:</w:t>
      </w:r>
      <w:r>
        <w:rPr>
          <w:rFonts w:ascii="Arial" w:hAnsi="Arial" w:cs="Arial"/>
          <w:color w:val="215E99" w:themeColor="text2" w:themeTint="BF"/>
        </w:rPr>
        <w:t xml:space="preserve"> Set up Power BI to connect to SharePoint</w:t>
      </w:r>
    </w:p>
    <w:p w14:paraId="36BF8784" w14:textId="41DD382E" w:rsidR="005121FD" w:rsidRDefault="00365870" w:rsidP="007148A9">
      <w:pPr>
        <w:pStyle w:val="ListParagraph"/>
        <w:numPr>
          <w:ilvl w:val="0"/>
          <w:numId w:val="9"/>
        </w:numPr>
        <w:ind w:left="1080"/>
        <w:jc w:val="both"/>
        <w:rPr>
          <w:rFonts w:ascii="Arial" w:hAnsi="Arial" w:cs="Arial"/>
          <w:color w:val="215E99" w:themeColor="text2" w:themeTint="BF"/>
        </w:rPr>
      </w:pPr>
      <w:r w:rsidRPr="005121FD">
        <w:rPr>
          <w:rFonts w:ascii="Arial" w:hAnsi="Arial" w:cs="Arial"/>
          <w:color w:val="215E99" w:themeColor="text2" w:themeTint="BF"/>
        </w:rPr>
        <w:t>You will create a folder on Nimi’s SharePoint based on the template from dataset in Power BI Service</w:t>
      </w:r>
      <w:r w:rsidR="009A0A5C">
        <w:rPr>
          <w:rFonts w:ascii="Arial" w:hAnsi="Arial" w:cs="Arial"/>
          <w:color w:val="215E99" w:themeColor="text2" w:themeTint="BF"/>
        </w:rPr>
        <w:t xml:space="preserve">, and </w:t>
      </w:r>
      <w:r w:rsidR="009A0A5C" w:rsidRPr="009A0A5C">
        <w:rPr>
          <w:rFonts w:ascii="Arial" w:hAnsi="Arial" w:cs="Arial"/>
          <w:color w:val="215E99" w:themeColor="text2" w:themeTint="BF"/>
          <w:lang w:val="en"/>
        </w:rPr>
        <w:t xml:space="preserve">share the link for </w:t>
      </w:r>
      <w:r w:rsidR="00345BC7">
        <w:rPr>
          <w:rFonts w:ascii="Arial" w:hAnsi="Arial" w:cs="Arial"/>
          <w:color w:val="215E99" w:themeColor="text2" w:themeTint="BF"/>
          <w:lang w:val="en"/>
        </w:rPr>
        <w:t>me</w:t>
      </w:r>
      <w:r w:rsidR="009A0A5C">
        <w:rPr>
          <w:rFonts w:ascii="Arial" w:hAnsi="Arial" w:cs="Arial"/>
          <w:color w:val="215E99" w:themeColor="text2" w:themeTint="BF"/>
          <w:lang w:val="en"/>
        </w:rPr>
        <w:t>.</w:t>
      </w:r>
    </w:p>
    <w:p w14:paraId="667CA182" w14:textId="52FD1A3C" w:rsidR="005121FD" w:rsidRPr="006961B9" w:rsidRDefault="006961B9" w:rsidP="007148A9">
      <w:pPr>
        <w:pStyle w:val="ListParagraph"/>
        <w:numPr>
          <w:ilvl w:val="0"/>
          <w:numId w:val="10"/>
        </w:numPr>
        <w:jc w:val="both"/>
        <w:rPr>
          <w:rFonts w:ascii="Arial" w:hAnsi="Arial" w:cs="Arial"/>
          <w:color w:val="215E99" w:themeColor="text2" w:themeTint="BF"/>
        </w:rPr>
      </w:pPr>
      <w:r w:rsidRPr="006961B9">
        <w:rPr>
          <w:rFonts w:ascii="Arial" w:hAnsi="Arial" w:cs="Arial"/>
          <w:color w:val="215E99" w:themeColor="text2" w:themeTint="BF"/>
          <w:lang w:val="en"/>
        </w:rPr>
        <w:t>Access to</w:t>
      </w:r>
      <w:r w:rsidRPr="006961B9">
        <w:rPr>
          <w:rFonts w:ascii="Arial" w:hAnsi="Arial" w:cs="Arial"/>
          <w:color w:val="215E99" w:themeColor="text2" w:themeTint="BF"/>
        </w:rPr>
        <w:t xml:space="preserve"> </w:t>
      </w:r>
      <w:hyperlink r:id="rId6" w:history="1">
        <w:r w:rsidRPr="006961B9">
          <w:rPr>
            <w:rFonts w:ascii="Arial" w:hAnsi="Arial" w:cs="Arial"/>
            <w:color w:val="215E99" w:themeColor="text2" w:themeTint="BF"/>
            <w:u w:val="single"/>
          </w:rPr>
          <w:t>Powe</w:t>
        </w:r>
        <w:r w:rsidRPr="006961B9">
          <w:rPr>
            <w:rFonts w:ascii="Arial" w:hAnsi="Arial" w:cs="Arial"/>
            <w:color w:val="215E99" w:themeColor="text2" w:themeTint="BF"/>
            <w:u w:val="single"/>
          </w:rPr>
          <w:t>r</w:t>
        </w:r>
        <w:r w:rsidRPr="006961B9">
          <w:rPr>
            <w:rFonts w:ascii="Arial" w:hAnsi="Arial" w:cs="Arial"/>
            <w:color w:val="215E99" w:themeColor="text2" w:themeTint="BF"/>
            <w:u w:val="single"/>
          </w:rPr>
          <w:t xml:space="preserve"> BI</w:t>
        </w:r>
      </w:hyperlink>
    </w:p>
    <w:p w14:paraId="78490037" w14:textId="371D415F" w:rsidR="006961B9" w:rsidRDefault="006961B9" w:rsidP="007148A9">
      <w:pPr>
        <w:pStyle w:val="ListParagraph"/>
        <w:numPr>
          <w:ilvl w:val="0"/>
          <w:numId w:val="10"/>
        </w:numPr>
        <w:jc w:val="both"/>
        <w:rPr>
          <w:rFonts w:ascii="Arial" w:hAnsi="Arial" w:cs="Arial"/>
          <w:color w:val="215E99" w:themeColor="text2" w:themeTint="BF"/>
        </w:rPr>
      </w:pPr>
      <w:r>
        <w:rPr>
          <w:rFonts w:ascii="Arial" w:hAnsi="Arial" w:cs="Arial"/>
          <w:color w:val="215E99" w:themeColor="text2" w:themeTint="BF"/>
        </w:rPr>
        <w:t>Choose My Workspace &gt; Nimi_analysis (with type semantic model) &gt; Choose table name &gt; click Export &gt; Microsoft Excel (.xlsx) &gt; Download Excel File (</w:t>
      </w:r>
      <w:r>
        <w:rPr>
          <w:rFonts w:ascii="Arial" w:hAnsi="Arial" w:cs="Arial"/>
          <w:color w:val="215E99" w:themeColor="text2" w:themeTint="BF"/>
        </w:rPr>
        <w:t>.xlsx</w:t>
      </w:r>
      <w:r>
        <w:rPr>
          <w:rFonts w:ascii="Arial" w:hAnsi="Arial" w:cs="Arial"/>
          <w:color w:val="215E99" w:themeColor="text2" w:themeTint="BF"/>
        </w:rPr>
        <w:t>)</w:t>
      </w:r>
    </w:p>
    <w:p w14:paraId="55054E11" w14:textId="0F9A7D3B" w:rsidR="006961B9" w:rsidRDefault="006961B9" w:rsidP="006961B9">
      <w:pPr>
        <w:ind w:left="720"/>
        <w:jc w:val="both"/>
        <w:rPr>
          <w:rFonts w:ascii="Arial" w:hAnsi="Arial" w:cs="Arial"/>
          <w:color w:val="215E99" w:themeColor="text2" w:themeTint="BF"/>
        </w:rPr>
      </w:pPr>
      <w:r w:rsidRPr="006961B9">
        <w:rPr>
          <w:rFonts w:ascii="Arial" w:hAnsi="Arial" w:cs="Arial"/>
          <w:color w:val="215E99" w:themeColor="text2" w:themeTint="BF"/>
        </w:rPr>
        <w:lastRenderedPageBreak/>
        <w:drawing>
          <wp:inline distT="0" distB="0" distL="0" distR="0" wp14:anchorId="34C302BF" wp14:editId="19575700">
            <wp:extent cx="5379720" cy="2149589"/>
            <wp:effectExtent l="0" t="0" r="0" b="3175"/>
            <wp:docPr id="603403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03776" name="Picture 1" descr="A screenshot of a computer&#10;&#10;Description automatically generated"/>
                    <pic:cNvPicPr/>
                  </pic:nvPicPr>
                  <pic:blipFill>
                    <a:blip r:embed="rId7"/>
                    <a:stretch>
                      <a:fillRect/>
                    </a:stretch>
                  </pic:blipFill>
                  <pic:spPr>
                    <a:xfrm>
                      <a:off x="0" y="0"/>
                      <a:ext cx="5415703" cy="2163967"/>
                    </a:xfrm>
                    <a:prstGeom prst="rect">
                      <a:avLst/>
                    </a:prstGeom>
                  </pic:spPr>
                </pic:pic>
              </a:graphicData>
            </a:graphic>
          </wp:inline>
        </w:drawing>
      </w:r>
    </w:p>
    <w:p w14:paraId="1C897F92" w14:textId="70644806" w:rsidR="006961B9" w:rsidRPr="006961B9" w:rsidRDefault="006961B9" w:rsidP="006961B9">
      <w:pPr>
        <w:ind w:left="720"/>
        <w:jc w:val="both"/>
        <w:rPr>
          <w:rFonts w:ascii="Arial" w:hAnsi="Arial" w:cs="Arial"/>
          <w:color w:val="215E99" w:themeColor="text2" w:themeTint="BF"/>
        </w:rPr>
      </w:pPr>
      <w:r w:rsidRPr="006961B9">
        <w:rPr>
          <w:rFonts w:ascii="Arial" w:hAnsi="Arial" w:cs="Arial"/>
          <w:color w:val="215E99" w:themeColor="text2" w:themeTint="BF"/>
        </w:rPr>
        <w:drawing>
          <wp:inline distT="0" distB="0" distL="0" distR="0" wp14:anchorId="522BF32F" wp14:editId="770EDBF0">
            <wp:extent cx="5429804" cy="2811780"/>
            <wp:effectExtent l="0" t="0" r="0" b="7620"/>
            <wp:docPr id="1713842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42554" name="Picture 1" descr="A screenshot of a computer&#10;&#10;Description automatically generated"/>
                    <pic:cNvPicPr/>
                  </pic:nvPicPr>
                  <pic:blipFill>
                    <a:blip r:embed="rId8"/>
                    <a:stretch>
                      <a:fillRect/>
                    </a:stretch>
                  </pic:blipFill>
                  <pic:spPr>
                    <a:xfrm>
                      <a:off x="0" y="0"/>
                      <a:ext cx="5438709" cy="2816391"/>
                    </a:xfrm>
                    <a:prstGeom prst="rect">
                      <a:avLst/>
                    </a:prstGeom>
                  </pic:spPr>
                </pic:pic>
              </a:graphicData>
            </a:graphic>
          </wp:inline>
        </w:drawing>
      </w:r>
    </w:p>
    <w:p w14:paraId="2604FABE" w14:textId="5F8345E4" w:rsidR="005121FD" w:rsidRDefault="00365870" w:rsidP="007148A9">
      <w:pPr>
        <w:pStyle w:val="ListParagraph"/>
        <w:numPr>
          <w:ilvl w:val="0"/>
          <w:numId w:val="9"/>
        </w:numPr>
        <w:ind w:left="1080"/>
        <w:jc w:val="both"/>
        <w:rPr>
          <w:rFonts w:ascii="Arial" w:hAnsi="Arial" w:cs="Arial"/>
          <w:color w:val="215E99" w:themeColor="text2" w:themeTint="BF"/>
        </w:rPr>
      </w:pPr>
      <w:r w:rsidRPr="005121FD">
        <w:rPr>
          <w:rFonts w:ascii="Arial" w:hAnsi="Arial" w:cs="Arial"/>
          <w:color w:val="215E99" w:themeColor="text2" w:themeTint="BF"/>
        </w:rPr>
        <w:t>I can set up Power BI to automatically retrieve new data from the SharePoint folder</w:t>
      </w:r>
      <w:r w:rsidR="005121FD">
        <w:rPr>
          <w:rFonts w:ascii="Arial" w:hAnsi="Arial" w:cs="Arial"/>
          <w:color w:val="215E99" w:themeColor="text2" w:themeTint="BF"/>
        </w:rPr>
        <w:t xml:space="preserve"> </w:t>
      </w:r>
      <w:r w:rsidR="005121FD" w:rsidRPr="005121FD">
        <w:rPr>
          <w:rFonts w:ascii="Arial" w:hAnsi="Arial" w:cs="Arial"/>
          <w:color w:val="215E99" w:themeColor="text2" w:themeTint="BF"/>
          <w:lang w:val="en"/>
        </w:rPr>
        <w:t>on a schedule or manually if you need it urgently</w:t>
      </w:r>
      <w:r w:rsidR="005121FD">
        <w:rPr>
          <w:rFonts w:ascii="Arial" w:hAnsi="Arial" w:cs="Arial"/>
          <w:color w:val="215E99" w:themeColor="text2" w:themeTint="BF"/>
          <w:lang w:val="en"/>
        </w:rPr>
        <w:t>.</w:t>
      </w:r>
    </w:p>
    <w:p w14:paraId="64032053" w14:textId="77777777" w:rsidR="005121FD" w:rsidRDefault="005121FD" w:rsidP="00365870">
      <w:pPr>
        <w:ind w:left="720"/>
        <w:jc w:val="both"/>
        <w:rPr>
          <w:rFonts w:ascii="Arial" w:hAnsi="Arial" w:cs="Arial"/>
          <w:color w:val="215E99" w:themeColor="text2" w:themeTint="BF"/>
          <w:lang w:val="en"/>
        </w:rPr>
      </w:pPr>
      <w:r w:rsidRPr="005121FD">
        <w:rPr>
          <w:rFonts w:ascii="Arial" w:hAnsi="Arial" w:cs="Arial"/>
          <w:color w:val="215E99" w:themeColor="text2" w:themeTint="BF"/>
          <w:lang w:val="en"/>
        </w:rPr>
        <w:t>When you upload or update data in the SharePoint folder, it ensures that reports and analytics are always based on the latest information.</w:t>
      </w:r>
    </w:p>
    <w:p w14:paraId="4AA965B8" w14:textId="268D4028" w:rsidR="007421A0" w:rsidRDefault="00365870" w:rsidP="008F6E2B">
      <w:pPr>
        <w:ind w:left="720"/>
        <w:jc w:val="both"/>
        <w:rPr>
          <w:rFonts w:ascii="Arial" w:hAnsi="Arial" w:cs="Arial"/>
          <w:i/>
          <w:iCs/>
          <w:color w:val="215E99" w:themeColor="text2" w:themeTint="BF"/>
          <w:lang w:val="en"/>
        </w:rPr>
      </w:pPr>
      <w:r w:rsidRPr="005121FD">
        <w:rPr>
          <w:rFonts w:ascii="Arial" w:hAnsi="Arial" w:cs="Arial"/>
          <w:i/>
          <w:iCs/>
          <w:color w:val="215E99" w:themeColor="text2" w:themeTint="BF"/>
          <w:lang w:val="en"/>
        </w:rPr>
        <w:t>Note that we have 3 main data tables: Users, Sessions and Visits</w:t>
      </w:r>
      <w:r w:rsidR="007421A0">
        <w:t xml:space="preserve">. </w:t>
      </w:r>
      <w:r w:rsidR="007421A0" w:rsidRPr="007421A0">
        <w:rPr>
          <w:rFonts w:ascii="Arial" w:hAnsi="Arial" w:cs="Arial"/>
          <w:i/>
          <w:iCs/>
          <w:color w:val="215E99" w:themeColor="text2" w:themeTint="BF"/>
          <w:lang w:val="en"/>
        </w:rPr>
        <w:t>User</w:t>
      </w:r>
      <w:r w:rsidR="007421A0">
        <w:rPr>
          <w:rFonts w:ascii="Arial" w:hAnsi="Arial" w:cs="Arial"/>
          <w:i/>
          <w:iCs/>
          <w:color w:val="215E99" w:themeColor="text2" w:themeTint="BF"/>
          <w:lang w:val="en"/>
        </w:rPr>
        <w:t>s</w:t>
      </w:r>
      <w:r w:rsidR="007421A0" w:rsidRPr="007421A0">
        <w:rPr>
          <w:rFonts w:ascii="Arial" w:hAnsi="Arial" w:cs="Arial"/>
          <w:i/>
          <w:iCs/>
          <w:color w:val="215E99" w:themeColor="text2" w:themeTint="BF"/>
          <w:lang w:val="en"/>
        </w:rPr>
        <w:t xml:space="preserve"> and Session</w:t>
      </w:r>
      <w:r w:rsidR="007421A0">
        <w:rPr>
          <w:rFonts w:ascii="Arial" w:hAnsi="Arial" w:cs="Arial"/>
          <w:i/>
          <w:iCs/>
          <w:color w:val="215E99" w:themeColor="text2" w:themeTint="BF"/>
          <w:lang w:val="en"/>
        </w:rPr>
        <w:t>s</w:t>
      </w:r>
      <w:r w:rsidR="007421A0" w:rsidRPr="007421A0">
        <w:rPr>
          <w:rFonts w:ascii="Arial" w:hAnsi="Arial" w:cs="Arial"/>
          <w:i/>
          <w:iCs/>
          <w:color w:val="215E99" w:themeColor="text2" w:themeTint="BF"/>
          <w:lang w:val="en"/>
        </w:rPr>
        <w:t xml:space="preserve"> data tables will be deduplicated based on email/ID by last modified date.</w:t>
      </w:r>
    </w:p>
    <w:p w14:paraId="03FAAB80" w14:textId="77777777" w:rsidR="007148A9" w:rsidRDefault="0027602F" w:rsidP="007148A9">
      <w:pPr>
        <w:ind w:left="720"/>
        <w:jc w:val="both"/>
        <w:rPr>
          <w:rFonts w:ascii="Arial" w:hAnsi="Arial" w:cs="Arial"/>
          <w:i/>
          <w:iCs/>
          <w:color w:val="A5C9EB" w:themeColor="text2" w:themeTint="40"/>
        </w:rPr>
      </w:pPr>
      <w:r w:rsidRPr="00EF7C52">
        <w:rPr>
          <w:rFonts w:ascii="Arial" w:hAnsi="Arial" w:cs="Arial"/>
          <w:i/>
          <w:iCs/>
          <w:color w:val="A5C9EB" w:themeColor="text2" w:themeTint="40"/>
        </w:rPr>
        <w:t>Trả lời:</w:t>
      </w:r>
      <w:r w:rsidR="007148A9">
        <w:rPr>
          <w:rFonts w:ascii="Arial" w:hAnsi="Arial" w:cs="Arial"/>
          <w:i/>
          <w:iCs/>
          <w:color w:val="A5C9EB" w:themeColor="text2" w:themeTint="40"/>
        </w:rPr>
        <w:t xml:space="preserve"> Chúng ta sẽ t</w:t>
      </w:r>
      <w:r w:rsidR="007148A9" w:rsidRPr="007148A9">
        <w:rPr>
          <w:rFonts w:ascii="Arial" w:hAnsi="Arial" w:cs="Arial"/>
          <w:i/>
          <w:iCs/>
          <w:color w:val="A5C9EB" w:themeColor="text2" w:themeTint="40"/>
          <w:lang w:val="vi-VN"/>
        </w:rPr>
        <w:t xml:space="preserve">hiết lập Power BI để kết nối với SharePoint </w:t>
      </w:r>
    </w:p>
    <w:p w14:paraId="1FA1479A" w14:textId="443AACDA" w:rsidR="007148A9" w:rsidRPr="006961B9" w:rsidRDefault="007148A9" w:rsidP="006961B9">
      <w:pPr>
        <w:ind w:left="720"/>
        <w:jc w:val="both"/>
        <w:rPr>
          <w:rFonts w:ascii="Arial" w:hAnsi="Arial" w:cs="Arial"/>
          <w:i/>
          <w:iCs/>
          <w:color w:val="A5C9EB" w:themeColor="text2" w:themeTint="40"/>
        </w:rPr>
      </w:pPr>
      <w:r w:rsidRPr="007148A9">
        <w:rPr>
          <w:rFonts w:ascii="Arial" w:hAnsi="Arial" w:cs="Arial"/>
          <w:i/>
          <w:iCs/>
          <w:color w:val="A5C9EB" w:themeColor="text2" w:themeTint="40"/>
          <w:lang w:val="vi-VN"/>
        </w:rPr>
        <w:t xml:space="preserve">1. </w:t>
      </w:r>
      <w:r w:rsidR="00583F8D">
        <w:rPr>
          <w:rFonts w:ascii="Arial" w:hAnsi="Arial" w:cs="Arial"/>
          <w:i/>
          <w:iCs/>
          <w:color w:val="A5C9EB" w:themeColor="text2" w:themeTint="40"/>
        </w:rPr>
        <w:t>Chị</w:t>
      </w:r>
      <w:r w:rsidRPr="007148A9">
        <w:rPr>
          <w:rFonts w:ascii="Arial" w:hAnsi="Arial" w:cs="Arial"/>
          <w:i/>
          <w:iCs/>
          <w:color w:val="A5C9EB" w:themeColor="text2" w:themeTint="40"/>
          <w:lang w:val="vi-VN"/>
        </w:rPr>
        <w:t xml:space="preserve"> sẽ tạo một thư mục trên SharePoint của Nimi dựa trên mẫu từ tập dữ liệu trong Power BI Service. </w:t>
      </w:r>
    </w:p>
    <w:p w14:paraId="2084C835" w14:textId="749FFCDC" w:rsidR="007148A9" w:rsidRDefault="007148A9" w:rsidP="007148A9">
      <w:pPr>
        <w:ind w:left="720"/>
        <w:jc w:val="both"/>
        <w:rPr>
          <w:rFonts w:ascii="Arial" w:hAnsi="Arial" w:cs="Arial"/>
          <w:i/>
          <w:iCs/>
          <w:color w:val="A5C9EB" w:themeColor="text2" w:themeTint="40"/>
        </w:rPr>
      </w:pPr>
      <w:r w:rsidRPr="007148A9">
        <w:rPr>
          <w:rFonts w:ascii="Arial" w:hAnsi="Arial" w:cs="Arial"/>
          <w:i/>
          <w:iCs/>
          <w:color w:val="A5C9EB" w:themeColor="text2" w:themeTint="40"/>
          <w:lang w:val="vi-VN"/>
        </w:rPr>
        <w:t xml:space="preserve">2. </w:t>
      </w:r>
      <w:r w:rsidR="00583F8D">
        <w:rPr>
          <w:rFonts w:ascii="Arial" w:hAnsi="Arial" w:cs="Arial"/>
          <w:i/>
          <w:iCs/>
          <w:color w:val="A5C9EB" w:themeColor="text2" w:themeTint="40"/>
        </w:rPr>
        <w:t>Em</w:t>
      </w:r>
      <w:r w:rsidRPr="007148A9">
        <w:rPr>
          <w:rFonts w:ascii="Arial" w:hAnsi="Arial" w:cs="Arial"/>
          <w:i/>
          <w:iCs/>
          <w:color w:val="A5C9EB" w:themeColor="text2" w:themeTint="40"/>
          <w:lang w:val="vi-VN"/>
        </w:rPr>
        <w:t xml:space="preserve"> có thể thiết lập Power BI để tự động truy xuất dữ liệu mới từ thư mục SharePoint theo lịch trình hoặc thủ công nếu </w:t>
      </w:r>
      <w:r w:rsidR="00583F8D">
        <w:rPr>
          <w:rFonts w:ascii="Arial" w:hAnsi="Arial" w:cs="Arial"/>
          <w:i/>
          <w:iCs/>
          <w:color w:val="A5C9EB" w:themeColor="text2" w:themeTint="40"/>
        </w:rPr>
        <w:t>chị</w:t>
      </w:r>
      <w:r w:rsidRPr="007148A9">
        <w:rPr>
          <w:rFonts w:ascii="Arial" w:hAnsi="Arial" w:cs="Arial"/>
          <w:i/>
          <w:iCs/>
          <w:color w:val="A5C9EB" w:themeColor="text2" w:themeTint="40"/>
          <w:lang w:val="vi-VN"/>
        </w:rPr>
        <w:t xml:space="preserve"> cần gấp. </w:t>
      </w:r>
    </w:p>
    <w:p w14:paraId="4C30F95A" w14:textId="4765E796" w:rsidR="007148A9" w:rsidRDefault="007148A9" w:rsidP="007148A9">
      <w:pPr>
        <w:ind w:left="720"/>
        <w:jc w:val="both"/>
        <w:rPr>
          <w:rFonts w:ascii="Arial" w:hAnsi="Arial" w:cs="Arial"/>
          <w:i/>
          <w:iCs/>
          <w:color w:val="A5C9EB" w:themeColor="text2" w:themeTint="40"/>
        </w:rPr>
      </w:pPr>
      <w:r w:rsidRPr="007148A9">
        <w:rPr>
          <w:rFonts w:ascii="Arial" w:hAnsi="Arial" w:cs="Arial"/>
          <w:i/>
          <w:iCs/>
          <w:color w:val="A5C9EB" w:themeColor="text2" w:themeTint="40"/>
          <w:lang w:val="vi-VN"/>
        </w:rPr>
        <w:t xml:space="preserve">Khi </w:t>
      </w:r>
      <w:r w:rsidR="00583F8D">
        <w:rPr>
          <w:rFonts w:ascii="Arial" w:hAnsi="Arial" w:cs="Arial"/>
          <w:i/>
          <w:iCs/>
          <w:color w:val="A5C9EB" w:themeColor="text2" w:themeTint="40"/>
        </w:rPr>
        <w:t>chị</w:t>
      </w:r>
      <w:r w:rsidRPr="007148A9">
        <w:rPr>
          <w:rFonts w:ascii="Arial" w:hAnsi="Arial" w:cs="Arial"/>
          <w:i/>
          <w:iCs/>
          <w:color w:val="A5C9EB" w:themeColor="text2" w:themeTint="40"/>
          <w:lang w:val="vi-VN"/>
        </w:rPr>
        <w:t xml:space="preserve"> tải lên hoặc cập nhật dữ liệu trong thư mục SharePoint, điều này đảm bảo rằng các báo cáo và phân tích luôn dựa trên thông tin mới nhất. </w:t>
      </w:r>
    </w:p>
    <w:p w14:paraId="78D91B79" w14:textId="18AE5E94" w:rsidR="00EF7610" w:rsidRPr="00EA0999" w:rsidRDefault="007148A9" w:rsidP="007148A9">
      <w:pPr>
        <w:ind w:left="720"/>
        <w:jc w:val="both"/>
        <w:rPr>
          <w:rFonts w:ascii="Arial" w:hAnsi="Arial" w:cs="Arial"/>
        </w:rPr>
      </w:pPr>
      <w:r w:rsidRPr="007148A9">
        <w:rPr>
          <w:rFonts w:ascii="Arial" w:hAnsi="Arial" w:cs="Arial"/>
          <w:i/>
          <w:iCs/>
          <w:color w:val="A5C9EB" w:themeColor="text2" w:themeTint="40"/>
          <w:lang w:val="vi-VN"/>
        </w:rPr>
        <w:lastRenderedPageBreak/>
        <w:t xml:space="preserve">Lưu ý rằng chúng ta có 3 bảng dữ liệu chính: Người dùng, Phiên và Lượt truy cập. Bảng dữ liệu </w:t>
      </w:r>
      <w:r w:rsidR="00583F8D">
        <w:rPr>
          <w:rFonts w:ascii="Arial" w:hAnsi="Arial" w:cs="Arial"/>
          <w:i/>
          <w:iCs/>
          <w:color w:val="A5C9EB" w:themeColor="text2" w:themeTint="40"/>
        </w:rPr>
        <w:t>Users</w:t>
      </w:r>
      <w:r w:rsidRPr="007148A9">
        <w:rPr>
          <w:rFonts w:ascii="Arial" w:hAnsi="Arial" w:cs="Arial"/>
          <w:i/>
          <w:iCs/>
          <w:color w:val="A5C9EB" w:themeColor="text2" w:themeTint="40"/>
          <w:lang w:val="vi-VN"/>
        </w:rPr>
        <w:t xml:space="preserve"> và </w:t>
      </w:r>
      <w:r w:rsidR="00583F8D">
        <w:rPr>
          <w:rFonts w:ascii="Arial" w:hAnsi="Arial" w:cs="Arial"/>
          <w:i/>
          <w:iCs/>
          <w:color w:val="A5C9EB" w:themeColor="text2" w:themeTint="40"/>
        </w:rPr>
        <w:t>Sessions</w:t>
      </w:r>
      <w:r w:rsidRPr="007148A9">
        <w:rPr>
          <w:rFonts w:ascii="Arial" w:hAnsi="Arial" w:cs="Arial"/>
          <w:i/>
          <w:iCs/>
          <w:color w:val="A5C9EB" w:themeColor="text2" w:themeTint="40"/>
          <w:lang w:val="vi-VN"/>
        </w:rPr>
        <w:t xml:space="preserve"> sẽ được loại bỏ trùng lặp dựa trên email/ID theo ngày sửa đổi gần nhất.</w:t>
      </w:r>
    </w:p>
    <w:p w14:paraId="6753DDA5" w14:textId="02A610C3" w:rsidR="003E1494" w:rsidRPr="008F6E2B" w:rsidRDefault="003E1494" w:rsidP="005121FD">
      <w:pPr>
        <w:pStyle w:val="ListParagraph"/>
        <w:numPr>
          <w:ilvl w:val="0"/>
          <w:numId w:val="9"/>
        </w:numPr>
        <w:jc w:val="both"/>
        <w:rPr>
          <w:rFonts w:ascii="Arial" w:hAnsi="Arial" w:cs="Arial"/>
        </w:rPr>
      </w:pPr>
      <w:r w:rsidRPr="008F6E2B">
        <w:rPr>
          <w:rFonts w:ascii="Arial" w:hAnsi="Arial" w:cs="Arial"/>
        </w:rPr>
        <w:t>Speaking of data cleanup, we can go through all events in Dec and March-now and consolidate the event categories / classification better - so we have fewer types of events for more insightful analyses. Perhaps we can have 2 layers of classifications.</w:t>
      </w:r>
    </w:p>
    <w:p w14:paraId="176AF24A" w14:textId="7CE0C0E6" w:rsidR="003E1494" w:rsidRDefault="003E1494" w:rsidP="008F6E2B">
      <w:pPr>
        <w:ind w:left="720"/>
        <w:jc w:val="both"/>
        <w:rPr>
          <w:rFonts w:ascii="Arial" w:hAnsi="Arial" w:cs="Arial"/>
          <w:i/>
          <w:iCs/>
          <w:color w:val="A6A6A6" w:themeColor="background1" w:themeShade="A6"/>
        </w:rPr>
      </w:pPr>
      <w:r w:rsidRPr="008F6E2B">
        <w:rPr>
          <w:rFonts w:ascii="Arial" w:hAnsi="Arial" w:cs="Arial"/>
          <w:i/>
          <w:iCs/>
          <w:color w:val="A6A6A6" w:themeColor="background1" w:themeShade="A6"/>
        </w:rPr>
        <w:t>Nói về việc dọn dẹp dữ liệu, mình có thể xem xét tất cả các sự kiện trong Tháng 12 và Tháng 3-đến bây giờ và tổng hợp các danh mục sự kiện / phân loại sự kiện tốt hơn - vì vậy mình có ít loại sự kiện hơn để phân tích sâu hơn. Có lẽ chúng ta có thể có 2 nhóm phân loại.</w:t>
      </w:r>
    </w:p>
    <w:p w14:paraId="733EA04B" w14:textId="7D514B9A" w:rsidR="00B86149" w:rsidRDefault="00B86149" w:rsidP="008F6E2B">
      <w:pPr>
        <w:ind w:left="720"/>
        <w:jc w:val="both"/>
        <w:rPr>
          <w:rFonts w:ascii="Arial" w:hAnsi="Arial" w:cs="Arial"/>
          <w:i/>
          <w:iCs/>
          <w:color w:val="A5C9EB" w:themeColor="text2" w:themeTint="40"/>
        </w:rPr>
      </w:pPr>
      <w:r w:rsidRPr="00EF7C52">
        <w:rPr>
          <w:rFonts w:ascii="Arial" w:hAnsi="Arial" w:cs="Arial"/>
          <w:color w:val="215E99" w:themeColor="text2" w:themeTint="BF"/>
        </w:rPr>
        <w:t>Answer:</w:t>
      </w:r>
      <w:r>
        <w:rPr>
          <w:rFonts w:ascii="Arial" w:hAnsi="Arial" w:cs="Arial"/>
          <w:color w:val="215E99" w:themeColor="text2" w:themeTint="BF"/>
        </w:rPr>
        <w:t xml:space="preserve"> </w:t>
      </w:r>
      <w:r w:rsidRPr="00B86149">
        <w:rPr>
          <w:rFonts w:ascii="Arial" w:hAnsi="Arial" w:cs="Arial"/>
          <w:color w:val="215E99" w:themeColor="text2" w:themeTint="BF"/>
          <w:lang w:val="en"/>
        </w:rPr>
        <w:t xml:space="preserve">Once you update the information, the </w:t>
      </w:r>
      <w:r>
        <w:rPr>
          <w:rFonts w:ascii="Arial" w:hAnsi="Arial" w:cs="Arial"/>
          <w:color w:val="215E99" w:themeColor="text2" w:themeTint="BF"/>
          <w:lang w:val="en"/>
        </w:rPr>
        <w:t>report</w:t>
      </w:r>
      <w:r w:rsidRPr="00B86149">
        <w:rPr>
          <w:rFonts w:ascii="Arial" w:hAnsi="Arial" w:cs="Arial"/>
          <w:color w:val="215E99" w:themeColor="text2" w:themeTint="BF"/>
          <w:lang w:val="en"/>
        </w:rPr>
        <w:t xml:space="preserve"> will reflect the information you have recorded. We will then discuss further if the desired results are not achieved.</w:t>
      </w:r>
    </w:p>
    <w:p w14:paraId="28C0390D" w14:textId="6601EF1A" w:rsidR="00EF7610" w:rsidRPr="008F6E2B" w:rsidRDefault="00EF7610" w:rsidP="008F6E2B">
      <w:pPr>
        <w:ind w:left="720"/>
        <w:jc w:val="both"/>
        <w:rPr>
          <w:rFonts w:ascii="Arial" w:hAnsi="Arial" w:cs="Arial"/>
          <w:i/>
          <w:iCs/>
        </w:rPr>
      </w:pPr>
      <w:r w:rsidRPr="00EF7C52">
        <w:rPr>
          <w:rFonts w:ascii="Arial" w:hAnsi="Arial" w:cs="Arial"/>
          <w:i/>
          <w:iCs/>
          <w:color w:val="A5C9EB" w:themeColor="text2" w:themeTint="40"/>
        </w:rPr>
        <w:t>Trả lời:</w:t>
      </w:r>
      <w:r>
        <w:rPr>
          <w:rFonts w:ascii="Arial" w:hAnsi="Arial" w:cs="Arial"/>
          <w:i/>
          <w:iCs/>
          <w:color w:val="A5C9EB" w:themeColor="text2" w:themeTint="40"/>
        </w:rPr>
        <w:t xml:space="preserve"> </w:t>
      </w:r>
      <w:r w:rsidR="00583F8D">
        <w:rPr>
          <w:rFonts w:ascii="Arial" w:hAnsi="Arial" w:cs="Arial"/>
          <w:i/>
          <w:iCs/>
          <w:color w:val="A5C9EB" w:themeColor="text2" w:themeTint="40"/>
        </w:rPr>
        <w:t>Sau khi</w:t>
      </w:r>
      <w:r>
        <w:rPr>
          <w:rFonts w:ascii="Arial" w:hAnsi="Arial" w:cs="Arial"/>
          <w:i/>
          <w:iCs/>
          <w:color w:val="A5C9EB" w:themeColor="text2" w:themeTint="40"/>
        </w:rPr>
        <w:t xml:space="preserve"> </w:t>
      </w:r>
      <w:r w:rsidR="00583F8D">
        <w:rPr>
          <w:rFonts w:ascii="Arial" w:hAnsi="Arial" w:cs="Arial"/>
          <w:i/>
          <w:iCs/>
          <w:color w:val="A5C9EB" w:themeColor="text2" w:themeTint="40"/>
        </w:rPr>
        <w:t>chị</w:t>
      </w:r>
      <w:r>
        <w:rPr>
          <w:rFonts w:ascii="Arial" w:hAnsi="Arial" w:cs="Arial"/>
          <w:i/>
          <w:iCs/>
          <w:color w:val="A5C9EB" w:themeColor="text2" w:themeTint="40"/>
        </w:rPr>
        <w:t xml:space="preserve"> cập nhật thông tin thì các biểu đồ sẽ phản ánh lại thông tin mà </w:t>
      </w:r>
      <w:r w:rsidR="00583F8D">
        <w:rPr>
          <w:rFonts w:ascii="Arial" w:hAnsi="Arial" w:cs="Arial"/>
          <w:i/>
          <w:iCs/>
          <w:color w:val="A5C9EB" w:themeColor="text2" w:themeTint="40"/>
        </w:rPr>
        <w:t>chị</w:t>
      </w:r>
      <w:r>
        <w:rPr>
          <w:rFonts w:ascii="Arial" w:hAnsi="Arial" w:cs="Arial"/>
          <w:i/>
          <w:iCs/>
          <w:color w:val="A5C9EB" w:themeColor="text2" w:themeTint="40"/>
        </w:rPr>
        <w:t xml:space="preserve"> đã ghi nhận. Sau đó, chúng ta sẽ thảo luận thêm nếu chưa đạt được kết quả như mong muốn.</w:t>
      </w:r>
    </w:p>
    <w:p w14:paraId="7CDDB135" w14:textId="0AC651AE" w:rsidR="003E1494" w:rsidRPr="008F6E2B" w:rsidRDefault="003E1494" w:rsidP="005121FD">
      <w:pPr>
        <w:pStyle w:val="ListParagraph"/>
        <w:numPr>
          <w:ilvl w:val="0"/>
          <w:numId w:val="9"/>
        </w:numPr>
        <w:jc w:val="both"/>
        <w:rPr>
          <w:rFonts w:ascii="Arial" w:hAnsi="Arial" w:cs="Arial"/>
        </w:rPr>
      </w:pPr>
      <w:r w:rsidRPr="008F6E2B">
        <w:rPr>
          <w:rFonts w:ascii="Arial" w:hAnsi="Arial" w:cs="Arial"/>
        </w:rPr>
        <w:t>Can I clarify the pie chart for "Count of Event_ID by Attendance" in the upper right corner? What does No attendance mean? I can't verify because I don't have the spreadsheet access. Perhaps these were events that we canceled or never launched.</w:t>
      </w:r>
    </w:p>
    <w:p w14:paraId="68B878E1" w14:textId="3B8472A9" w:rsidR="003E1494" w:rsidRDefault="003E1494" w:rsidP="008F6E2B">
      <w:pPr>
        <w:ind w:left="720"/>
        <w:jc w:val="both"/>
        <w:rPr>
          <w:rFonts w:ascii="Arial" w:hAnsi="Arial" w:cs="Arial"/>
          <w:i/>
          <w:iCs/>
          <w:color w:val="A6A6A6" w:themeColor="background1" w:themeShade="A6"/>
        </w:rPr>
      </w:pPr>
      <w:r w:rsidRPr="008F6E2B">
        <w:rPr>
          <w:rFonts w:ascii="Arial" w:hAnsi="Arial" w:cs="Arial"/>
          <w:i/>
          <w:iCs/>
          <w:color w:val="A6A6A6" w:themeColor="background1" w:themeShade="A6"/>
        </w:rPr>
        <w:t>Chị có thể làm rõ thông tin của biểu đồ hình tròn "Count of Event_ID by Attendance" ở góc trên bên phải không? Có phải nghĩa là số lượng người tham dự? Chị không thể xác minh được vì chị không có quyền truy cập bảng tính. Có lẽ đây là những sự kiện mà tụi chị đã hủy bỏ hoặc chưa bao giờ thực hiện.</w:t>
      </w:r>
    </w:p>
    <w:p w14:paraId="0F0420CF" w14:textId="54F86AC2" w:rsidR="007A7C4E" w:rsidRDefault="007A7C4E" w:rsidP="008F6E2B">
      <w:pPr>
        <w:ind w:left="720"/>
        <w:jc w:val="both"/>
        <w:rPr>
          <w:rFonts w:ascii="Arial" w:hAnsi="Arial" w:cs="Arial"/>
          <w:i/>
          <w:iCs/>
          <w:color w:val="A5C9EB" w:themeColor="text2" w:themeTint="40"/>
        </w:rPr>
      </w:pPr>
      <w:r w:rsidRPr="00EF7C52">
        <w:rPr>
          <w:rFonts w:ascii="Arial" w:hAnsi="Arial" w:cs="Arial"/>
          <w:color w:val="215E99" w:themeColor="text2" w:themeTint="BF"/>
        </w:rPr>
        <w:t>Answer:</w:t>
      </w:r>
      <w:r>
        <w:rPr>
          <w:rFonts w:ascii="Arial" w:hAnsi="Arial" w:cs="Arial"/>
          <w:color w:val="215E99" w:themeColor="text2" w:themeTint="BF"/>
        </w:rPr>
        <w:t xml:space="preserve"> </w:t>
      </w:r>
      <w:r w:rsidR="00B30954" w:rsidRPr="00B30954">
        <w:rPr>
          <w:rFonts w:ascii="Arial" w:hAnsi="Arial" w:cs="Arial"/>
          <w:color w:val="215E99" w:themeColor="text2" w:themeTint="BF"/>
        </w:rPr>
        <w:t>As I instructed in section 1, you can review the data and update the status for any events that have been canceled in the "Status" column of the Sessions table.</w:t>
      </w:r>
    </w:p>
    <w:p w14:paraId="3F397DDD" w14:textId="11D49558" w:rsidR="00583F8D" w:rsidRPr="00583F8D" w:rsidRDefault="00583F8D" w:rsidP="008F6E2B">
      <w:pPr>
        <w:ind w:left="720"/>
        <w:jc w:val="both"/>
        <w:rPr>
          <w:rFonts w:ascii="Arial" w:hAnsi="Arial" w:cs="Arial"/>
          <w:i/>
          <w:iCs/>
          <w:color w:val="A5C9EB" w:themeColor="text2" w:themeTint="40"/>
        </w:rPr>
      </w:pPr>
      <w:r w:rsidRPr="00583F8D">
        <w:rPr>
          <w:rFonts w:ascii="Arial" w:hAnsi="Arial" w:cs="Arial"/>
          <w:i/>
          <w:iCs/>
          <w:color w:val="A5C9EB" w:themeColor="text2" w:themeTint="40"/>
        </w:rPr>
        <w:t>Trả lời: Như cách em đã hướng dẫn ở mục 1, chị có thể rà soát lại dữ liệu và cập nhật trạng thái cho những Event nào đã hủy ở cột Status</w:t>
      </w:r>
      <w:r w:rsidR="009E7E28">
        <w:rPr>
          <w:rFonts w:ascii="Arial" w:hAnsi="Arial" w:cs="Arial"/>
          <w:i/>
          <w:iCs/>
          <w:color w:val="A5C9EB" w:themeColor="text2" w:themeTint="40"/>
        </w:rPr>
        <w:t xml:space="preserve"> trong bảng Sessions</w:t>
      </w:r>
      <w:r w:rsidRPr="00583F8D">
        <w:rPr>
          <w:rFonts w:ascii="Arial" w:hAnsi="Arial" w:cs="Arial"/>
          <w:i/>
          <w:iCs/>
          <w:color w:val="A5C9EB" w:themeColor="text2" w:themeTint="40"/>
        </w:rPr>
        <w:t>.</w:t>
      </w:r>
    </w:p>
    <w:p w14:paraId="08023C50" w14:textId="6A85F346" w:rsidR="003E1494" w:rsidRPr="008F6E2B" w:rsidRDefault="003E1494" w:rsidP="005121FD">
      <w:pPr>
        <w:pStyle w:val="ListParagraph"/>
        <w:numPr>
          <w:ilvl w:val="0"/>
          <w:numId w:val="9"/>
        </w:numPr>
        <w:jc w:val="both"/>
        <w:rPr>
          <w:rFonts w:ascii="Arial" w:hAnsi="Arial" w:cs="Arial"/>
        </w:rPr>
      </w:pPr>
      <w:r w:rsidRPr="008F6E2B">
        <w:rPr>
          <w:rFonts w:ascii="Arial" w:hAnsi="Arial" w:cs="Arial"/>
        </w:rPr>
        <w:t>For the cohort analysis, would it be possible to also have the ability to change the cohort definition? (e.g., by month, by week, or by event).</w:t>
      </w:r>
    </w:p>
    <w:p w14:paraId="1C35FE2F" w14:textId="682139C5" w:rsidR="003E1494" w:rsidRDefault="003E1494" w:rsidP="008F6E2B">
      <w:pPr>
        <w:ind w:left="720"/>
        <w:jc w:val="both"/>
        <w:rPr>
          <w:rFonts w:ascii="Arial" w:hAnsi="Arial" w:cs="Arial"/>
          <w:i/>
          <w:iCs/>
          <w:color w:val="A6A6A6" w:themeColor="background1" w:themeShade="A6"/>
        </w:rPr>
      </w:pPr>
      <w:r w:rsidRPr="008F6E2B">
        <w:rPr>
          <w:rFonts w:ascii="Arial" w:hAnsi="Arial" w:cs="Arial"/>
          <w:i/>
          <w:iCs/>
          <w:color w:val="A6A6A6" w:themeColor="background1" w:themeShade="A6"/>
        </w:rPr>
        <w:t>Đối với phân tích cohort, liệu có thể thay đổi định nghĩa (cách xem) của cohort không? (ví dụ: theo tháng, theo tuần hoặc theo sự kiện).</w:t>
      </w:r>
    </w:p>
    <w:p w14:paraId="4D7A93CE" w14:textId="36911CE3" w:rsidR="00885A84" w:rsidRDefault="00885A84" w:rsidP="008F6E2B">
      <w:pPr>
        <w:ind w:left="720"/>
        <w:jc w:val="both"/>
        <w:rPr>
          <w:rFonts w:ascii="Arial" w:hAnsi="Arial" w:cs="Arial"/>
          <w:i/>
          <w:iCs/>
          <w:color w:val="A5C9EB" w:themeColor="text2" w:themeTint="40"/>
        </w:rPr>
      </w:pPr>
      <w:r w:rsidRPr="00EF7C52">
        <w:rPr>
          <w:rFonts w:ascii="Arial" w:hAnsi="Arial" w:cs="Arial"/>
          <w:color w:val="215E99" w:themeColor="text2" w:themeTint="BF"/>
        </w:rPr>
        <w:t>Answer:</w:t>
      </w:r>
      <w:r>
        <w:rPr>
          <w:rFonts w:ascii="Arial" w:hAnsi="Arial" w:cs="Arial"/>
          <w:color w:val="215E99" w:themeColor="text2" w:themeTint="BF"/>
        </w:rPr>
        <w:t xml:space="preserve"> </w:t>
      </w:r>
      <w:r w:rsidRPr="00885A84">
        <w:rPr>
          <w:rFonts w:ascii="Arial" w:hAnsi="Arial" w:cs="Arial"/>
          <w:color w:val="215E99" w:themeColor="text2" w:themeTint="BF"/>
        </w:rPr>
        <w:t xml:space="preserve">I will </w:t>
      </w:r>
      <w:r>
        <w:rPr>
          <w:rFonts w:ascii="Arial" w:hAnsi="Arial" w:cs="Arial"/>
          <w:color w:val="215E99" w:themeColor="text2" w:themeTint="BF"/>
        </w:rPr>
        <w:t>build</w:t>
      </w:r>
      <w:r w:rsidRPr="00885A84">
        <w:rPr>
          <w:rFonts w:ascii="Arial" w:hAnsi="Arial" w:cs="Arial"/>
          <w:color w:val="215E99" w:themeColor="text2" w:themeTint="BF"/>
        </w:rPr>
        <w:t xml:space="preserve"> a weekly chart, and for the events, I will add a filter by event type, which will be more appropriate.</w:t>
      </w:r>
    </w:p>
    <w:p w14:paraId="18F0FDF0" w14:textId="10349D13" w:rsidR="00885A84" w:rsidRPr="008F6E2B" w:rsidRDefault="00885A84" w:rsidP="008F6E2B">
      <w:pPr>
        <w:ind w:left="720"/>
        <w:jc w:val="both"/>
        <w:rPr>
          <w:rFonts w:ascii="Arial" w:hAnsi="Arial" w:cs="Arial"/>
          <w:i/>
          <w:iCs/>
        </w:rPr>
      </w:pPr>
      <w:r w:rsidRPr="00583F8D">
        <w:rPr>
          <w:rFonts w:ascii="Arial" w:hAnsi="Arial" w:cs="Arial"/>
          <w:i/>
          <w:iCs/>
          <w:color w:val="A5C9EB" w:themeColor="text2" w:themeTint="40"/>
        </w:rPr>
        <w:t>Trả lời:</w:t>
      </w:r>
      <w:r>
        <w:rPr>
          <w:rFonts w:ascii="Arial" w:hAnsi="Arial" w:cs="Arial"/>
          <w:i/>
          <w:iCs/>
          <w:color w:val="A5C9EB" w:themeColor="text2" w:themeTint="40"/>
        </w:rPr>
        <w:t xml:space="preserve"> Em sẽ theo biểu đồ cho tuần, còn sự kiện thì em sẽ tạo thêm bộ lọc theo loại sự kiện sẽ hợp lý hơn.</w:t>
      </w:r>
    </w:p>
    <w:p w14:paraId="685A79A1" w14:textId="0444C86C" w:rsidR="003E1494" w:rsidRPr="008F6E2B" w:rsidRDefault="003E1494" w:rsidP="005121FD">
      <w:pPr>
        <w:pStyle w:val="ListParagraph"/>
        <w:numPr>
          <w:ilvl w:val="0"/>
          <w:numId w:val="9"/>
        </w:numPr>
        <w:jc w:val="both"/>
        <w:rPr>
          <w:rFonts w:ascii="Arial" w:hAnsi="Arial" w:cs="Arial"/>
        </w:rPr>
      </w:pPr>
      <w:r w:rsidRPr="008F6E2B">
        <w:rPr>
          <w:rFonts w:ascii="Arial" w:hAnsi="Arial" w:cs="Arial"/>
        </w:rPr>
        <w:t>We also discussed having a way to reflect other demographic data where available, such as gender, age range, professions (this would be available in the Dec data only). Once you capture this from the Dec spreadsheet, let us know the best way you'd like us to fill the gap in the data.</w:t>
      </w:r>
    </w:p>
    <w:p w14:paraId="5F384EB7" w14:textId="0D7DCD23" w:rsidR="00A2661C" w:rsidRDefault="003E1494" w:rsidP="008F6E2B">
      <w:pPr>
        <w:ind w:left="720"/>
        <w:jc w:val="both"/>
        <w:rPr>
          <w:rFonts w:ascii="Arial" w:hAnsi="Arial" w:cs="Arial"/>
          <w:i/>
          <w:iCs/>
          <w:color w:val="A6A6A6" w:themeColor="background1" w:themeShade="A6"/>
        </w:rPr>
      </w:pPr>
      <w:r w:rsidRPr="008F6E2B">
        <w:rPr>
          <w:rFonts w:ascii="Arial" w:hAnsi="Arial" w:cs="Arial"/>
          <w:i/>
          <w:iCs/>
          <w:color w:val="A6A6A6" w:themeColor="background1" w:themeShade="A6"/>
        </w:rPr>
        <w:t xml:space="preserve">Tụi mình cũng từng thảo luận về cách phản ánh dữ liệu nhân khẩu học khác (nếu có thể), chẳng hạn như theo giới tính, độ tuổi, ngành nghề (điều này sẽ chỉ có trong dữ liệu Tháng </w:t>
      </w:r>
      <w:r w:rsidRPr="008F6E2B">
        <w:rPr>
          <w:rFonts w:ascii="Arial" w:hAnsi="Arial" w:cs="Arial"/>
          <w:i/>
          <w:iCs/>
          <w:color w:val="A6A6A6" w:themeColor="background1" w:themeShade="A6"/>
        </w:rPr>
        <w:lastRenderedPageBreak/>
        <w:t>12 thôi). Sau khi em lấy được thông tin này từ bảng tính Tháng 12, hãy cho chị biết em cần tụi chị điền đầy đủ dữ liệu như thế nào.</w:t>
      </w:r>
    </w:p>
    <w:p w14:paraId="0222C107" w14:textId="25AAEC85" w:rsidR="00100ED7" w:rsidRDefault="00100ED7" w:rsidP="008F6E2B">
      <w:pPr>
        <w:ind w:left="720"/>
        <w:jc w:val="both"/>
        <w:rPr>
          <w:rFonts w:ascii="Arial" w:hAnsi="Arial" w:cs="Arial"/>
          <w:i/>
          <w:iCs/>
          <w:color w:val="A5C9EB" w:themeColor="text2" w:themeTint="40"/>
        </w:rPr>
      </w:pPr>
      <w:r w:rsidRPr="00EF7C52">
        <w:rPr>
          <w:rFonts w:ascii="Arial" w:hAnsi="Arial" w:cs="Arial"/>
          <w:color w:val="215E99" w:themeColor="text2" w:themeTint="BF"/>
        </w:rPr>
        <w:t>Answer:</w:t>
      </w:r>
      <w:r>
        <w:rPr>
          <w:rFonts w:ascii="Arial" w:hAnsi="Arial" w:cs="Arial"/>
          <w:color w:val="215E99" w:themeColor="text2" w:themeTint="BF"/>
        </w:rPr>
        <w:t xml:space="preserve"> </w:t>
      </w:r>
      <w:r w:rsidR="00EB1BB5" w:rsidRPr="00EB1BB5">
        <w:rPr>
          <w:rFonts w:ascii="Arial" w:hAnsi="Arial" w:cs="Arial"/>
          <w:color w:val="215E99" w:themeColor="text2" w:themeTint="BF"/>
          <w:lang w:val="en"/>
        </w:rPr>
        <w:t>I have updated the chart for this, you do as in item 1 and the data will be updated.</w:t>
      </w:r>
    </w:p>
    <w:p w14:paraId="2DA5DD6B" w14:textId="066F97E4" w:rsidR="001D19E9" w:rsidRDefault="001D19E9" w:rsidP="008F6E2B">
      <w:pPr>
        <w:ind w:left="720"/>
        <w:jc w:val="both"/>
        <w:rPr>
          <w:rFonts w:ascii="Arial" w:hAnsi="Arial" w:cs="Arial"/>
          <w:i/>
          <w:iCs/>
          <w:color w:val="A5C9EB" w:themeColor="text2" w:themeTint="40"/>
        </w:rPr>
      </w:pPr>
      <w:r w:rsidRPr="00583F8D">
        <w:rPr>
          <w:rFonts w:ascii="Arial" w:hAnsi="Arial" w:cs="Arial"/>
          <w:i/>
          <w:iCs/>
          <w:color w:val="A5C9EB" w:themeColor="text2" w:themeTint="40"/>
        </w:rPr>
        <w:t>Trả lời:</w:t>
      </w:r>
      <w:r>
        <w:rPr>
          <w:rFonts w:ascii="Arial" w:hAnsi="Arial" w:cs="Arial"/>
          <w:i/>
          <w:iCs/>
          <w:color w:val="A5C9EB" w:themeColor="text2" w:themeTint="40"/>
        </w:rPr>
        <w:t xml:space="preserve"> Em</w:t>
      </w:r>
      <w:r>
        <w:rPr>
          <w:rFonts w:ascii="Arial" w:hAnsi="Arial" w:cs="Arial"/>
          <w:i/>
          <w:iCs/>
          <w:color w:val="A5C9EB" w:themeColor="text2" w:themeTint="40"/>
        </w:rPr>
        <w:t xml:space="preserve"> đã cập nhật biểu đồ cho việc này, chị thực hiện như mục 1 thì dữ liệu sẽ được cập nhật.</w:t>
      </w:r>
    </w:p>
    <w:p w14:paraId="3DE0F34C" w14:textId="77777777" w:rsidR="00290A3F" w:rsidRDefault="00290A3F" w:rsidP="008F6E2B">
      <w:pPr>
        <w:ind w:left="720"/>
        <w:jc w:val="both"/>
        <w:rPr>
          <w:rFonts w:ascii="Arial" w:hAnsi="Arial" w:cs="Arial"/>
          <w:i/>
          <w:iCs/>
          <w:color w:val="A5C9EB" w:themeColor="text2" w:themeTint="40"/>
        </w:rPr>
      </w:pPr>
    </w:p>
    <w:p w14:paraId="655C32C2" w14:textId="32D3896E" w:rsidR="009C7D6E" w:rsidRPr="009C7D6E" w:rsidRDefault="009C7D6E" w:rsidP="008F6E2B">
      <w:pPr>
        <w:ind w:left="720"/>
        <w:jc w:val="both"/>
        <w:rPr>
          <w:rFonts w:ascii="Arial" w:hAnsi="Arial" w:cs="Arial"/>
          <w:color w:val="A5C9EB" w:themeColor="text2" w:themeTint="40"/>
        </w:rPr>
      </w:pPr>
      <w:r w:rsidRPr="009C7D6E">
        <w:rPr>
          <w:rFonts w:ascii="Arial" w:hAnsi="Arial" w:cs="Arial"/>
          <w:color w:val="215E99" w:themeColor="text2" w:themeTint="BF"/>
          <w:highlight w:val="yellow"/>
        </w:rPr>
        <w:t>In addition, I will continue to share the use of cross-filtering. When we interact with one part of the report (such as selecting an item in a chart), it will automatically change or refresh the data in other parts of the report. This helps you have a clearer view of the relationship between the data and analyze them more effectively without having to rely on pre-created filters.</w:t>
      </w:r>
    </w:p>
    <w:p w14:paraId="2968DFCC" w14:textId="2BF0B012" w:rsidR="00290A3F" w:rsidRPr="00290A3F" w:rsidRDefault="00290A3F" w:rsidP="00290A3F">
      <w:pPr>
        <w:ind w:left="720"/>
        <w:jc w:val="both"/>
        <w:rPr>
          <w:rFonts w:ascii="Arial" w:hAnsi="Arial" w:cs="Arial"/>
          <w:i/>
          <w:iCs/>
          <w:color w:val="A5C9EB" w:themeColor="text2" w:themeTint="40"/>
        </w:rPr>
      </w:pPr>
      <w:r>
        <w:rPr>
          <w:rFonts w:ascii="Arial" w:hAnsi="Arial" w:cs="Arial"/>
          <w:i/>
          <w:iCs/>
          <w:color w:val="A5C9EB" w:themeColor="text2" w:themeTint="40"/>
        </w:rPr>
        <w:t xml:space="preserve">Ngoài ra, em chia sẻ tiếp sử dụng </w:t>
      </w:r>
      <w:r w:rsidRPr="00290A3F">
        <w:rPr>
          <w:rFonts w:ascii="Arial" w:hAnsi="Arial" w:cs="Arial"/>
          <w:i/>
          <w:iCs/>
          <w:color w:val="A5C9EB" w:themeColor="text2" w:themeTint="40"/>
        </w:rPr>
        <w:t xml:space="preserve">lọc chéo </w:t>
      </w:r>
      <w:r>
        <w:rPr>
          <w:rFonts w:ascii="Arial" w:hAnsi="Arial" w:cs="Arial"/>
          <w:i/>
          <w:iCs/>
          <w:color w:val="A5C9EB" w:themeColor="text2" w:themeTint="40"/>
        </w:rPr>
        <w:t>(</w:t>
      </w:r>
      <w:r w:rsidRPr="00290A3F">
        <w:rPr>
          <w:rFonts w:ascii="Arial" w:hAnsi="Arial" w:cs="Arial"/>
          <w:i/>
          <w:iCs/>
          <w:color w:val="A5C9EB" w:themeColor="text2" w:themeTint="40"/>
        </w:rPr>
        <w:t>cross-filtering</w:t>
      </w:r>
      <w:r>
        <w:rPr>
          <w:rFonts w:ascii="Arial" w:hAnsi="Arial" w:cs="Arial"/>
          <w:i/>
          <w:iCs/>
          <w:color w:val="A5C9EB" w:themeColor="text2" w:themeTint="40"/>
        </w:rPr>
        <w:t>). Khi chúng ta tương tác</w:t>
      </w:r>
      <w:r w:rsidRPr="00290A3F">
        <w:rPr>
          <w:rFonts w:ascii="Arial" w:hAnsi="Arial" w:cs="Arial"/>
          <w:i/>
          <w:iCs/>
          <w:color w:val="A5C9EB" w:themeColor="text2" w:themeTint="40"/>
        </w:rPr>
        <w:t xml:space="preserve"> với một phần của báo cáo (như chọn một mục trong một biểu đồ) sẽ tự động làm thay đổi hoặc làm mới dữ liệu trên các phần khác của báo cáo.</w:t>
      </w:r>
      <w:r>
        <w:rPr>
          <w:rFonts w:ascii="Arial" w:hAnsi="Arial" w:cs="Arial"/>
          <w:i/>
          <w:iCs/>
          <w:color w:val="A5C9EB" w:themeColor="text2" w:themeTint="40"/>
        </w:rPr>
        <w:t xml:space="preserve"> </w:t>
      </w:r>
      <w:r w:rsidRPr="00290A3F">
        <w:rPr>
          <w:rFonts w:ascii="Arial" w:hAnsi="Arial" w:cs="Arial"/>
          <w:i/>
          <w:iCs/>
          <w:color w:val="A5C9EB" w:themeColor="text2" w:themeTint="40"/>
        </w:rPr>
        <w:t>Điều này giúp</w:t>
      </w:r>
      <w:r>
        <w:rPr>
          <w:rFonts w:ascii="Arial" w:hAnsi="Arial" w:cs="Arial"/>
          <w:i/>
          <w:iCs/>
          <w:color w:val="A5C9EB" w:themeColor="text2" w:themeTint="40"/>
        </w:rPr>
        <w:t xml:space="preserve"> chị</w:t>
      </w:r>
      <w:r w:rsidRPr="00290A3F">
        <w:rPr>
          <w:rFonts w:ascii="Arial" w:hAnsi="Arial" w:cs="Arial"/>
          <w:i/>
          <w:iCs/>
          <w:color w:val="A5C9EB" w:themeColor="text2" w:themeTint="40"/>
        </w:rPr>
        <w:t xml:space="preserve"> có cái nhìn rõ hơn về mối quan hệ giữa các dữ liệu và phân tích chúng một cách hiệu quả hơn</w:t>
      </w:r>
      <w:r>
        <w:rPr>
          <w:rFonts w:ascii="Arial" w:hAnsi="Arial" w:cs="Arial"/>
          <w:i/>
          <w:iCs/>
          <w:color w:val="A5C9EB" w:themeColor="text2" w:themeTint="40"/>
        </w:rPr>
        <w:t xml:space="preserve"> mà không cần phụ thuộc vào bộ lọc đã tạo sẵn.</w:t>
      </w:r>
    </w:p>
    <w:sectPr w:rsidR="00290A3F" w:rsidRPr="00290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55F8C"/>
    <w:multiLevelType w:val="hybridMultilevel"/>
    <w:tmpl w:val="F7E018C4"/>
    <w:lvl w:ilvl="0" w:tplc="0409000F">
      <w:start w:val="1"/>
      <w:numFmt w:val="decimal"/>
      <w:lvlText w:val="%1."/>
      <w:lvlJc w:val="left"/>
      <w:pPr>
        <w:ind w:left="720" w:hanging="360"/>
      </w:pPr>
    </w:lvl>
    <w:lvl w:ilvl="1" w:tplc="84D43D2C">
      <w:start w:val="2"/>
      <w:numFmt w:val="bullet"/>
      <w:lvlText w:val=""/>
      <w:lvlJc w:val="left"/>
      <w:pPr>
        <w:ind w:left="1440" w:hanging="360"/>
      </w:pPr>
      <w:rPr>
        <w:rFonts w:ascii="Wingdings" w:eastAsiaTheme="minorHAnsi" w:hAnsi="Wingdings"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647B1"/>
    <w:multiLevelType w:val="hybridMultilevel"/>
    <w:tmpl w:val="23F86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F07C0"/>
    <w:multiLevelType w:val="hybridMultilevel"/>
    <w:tmpl w:val="1B1C68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69330C"/>
    <w:multiLevelType w:val="hybridMultilevel"/>
    <w:tmpl w:val="6B38BAFE"/>
    <w:lvl w:ilvl="0" w:tplc="89004C6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800563"/>
    <w:multiLevelType w:val="hybridMultilevel"/>
    <w:tmpl w:val="CC58D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54181"/>
    <w:multiLevelType w:val="hybridMultilevel"/>
    <w:tmpl w:val="0B68F16C"/>
    <w:lvl w:ilvl="0" w:tplc="ABC0926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E1105B"/>
    <w:multiLevelType w:val="hybridMultilevel"/>
    <w:tmpl w:val="BA56E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60820"/>
    <w:multiLevelType w:val="hybridMultilevel"/>
    <w:tmpl w:val="5232C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617244"/>
    <w:multiLevelType w:val="hybridMultilevel"/>
    <w:tmpl w:val="CEEA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4A1352"/>
    <w:multiLevelType w:val="hybridMultilevel"/>
    <w:tmpl w:val="DF544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4611727">
    <w:abstractNumId w:val="9"/>
  </w:num>
  <w:num w:numId="2" w16cid:durableId="489560107">
    <w:abstractNumId w:val="6"/>
  </w:num>
  <w:num w:numId="3" w16cid:durableId="2051488749">
    <w:abstractNumId w:val="7"/>
  </w:num>
  <w:num w:numId="4" w16cid:durableId="1422918299">
    <w:abstractNumId w:val="2"/>
  </w:num>
  <w:num w:numId="5" w16cid:durableId="677731420">
    <w:abstractNumId w:val="0"/>
  </w:num>
  <w:num w:numId="6" w16cid:durableId="839852748">
    <w:abstractNumId w:val="1"/>
  </w:num>
  <w:num w:numId="7" w16cid:durableId="1304583833">
    <w:abstractNumId w:val="8"/>
  </w:num>
  <w:num w:numId="8" w16cid:durableId="623271586">
    <w:abstractNumId w:val="3"/>
  </w:num>
  <w:num w:numId="9" w16cid:durableId="1314332018">
    <w:abstractNumId w:val="4"/>
  </w:num>
  <w:num w:numId="10" w16cid:durableId="92826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94"/>
    <w:rsid w:val="00100ED7"/>
    <w:rsid w:val="001D19E9"/>
    <w:rsid w:val="00243CBF"/>
    <w:rsid w:val="0027602F"/>
    <w:rsid w:val="00290A3F"/>
    <w:rsid w:val="002A4988"/>
    <w:rsid w:val="00345BC7"/>
    <w:rsid w:val="00365870"/>
    <w:rsid w:val="003E1494"/>
    <w:rsid w:val="005121FD"/>
    <w:rsid w:val="00583F8D"/>
    <w:rsid w:val="0060223B"/>
    <w:rsid w:val="006127FA"/>
    <w:rsid w:val="006961B9"/>
    <w:rsid w:val="006C5F94"/>
    <w:rsid w:val="007148A9"/>
    <w:rsid w:val="007421A0"/>
    <w:rsid w:val="007A7C4E"/>
    <w:rsid w:val="00823C77"/>
    <w:rsid w:val="00830118"/>
    <w:rsid w:val="00885A84"/>
    <w:rsid w:val="008F6E2B"/>
    <w:rsid w:val="009A0A5C"/>
    <w:rsid w:val="009B23C5"/>
    <w:rsid w:val="009C7D6E"/>
    <w:rsid w:val="009E7E28"/>
    <w:rsid w:val="00A2661C"/>
    <w:rsid w:val="00B30954"/>
    <w:rsid w:val="00B51691"/>
    <w:rsid w:val="00B86149"/>
    <w:rsid w:val="00D00CB6"/>
    <w:rsid w:val="00EA0999"/>
    <w:rsid w:val="00EB1BB5"/>
    <w:rsid w:val="00EF7610"/>
    <w:rsid w:val="00EF7C52"/>
    <w:rsid w:val="00F4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DB58"/>
  <w15:chartTrackingRefBased/>
  <w15:docId w15:val="{88DEA23E-B341-423A-9A7A-D4528CD1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4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4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4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4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494"/>
    <w:rPr>
      <w:rFonts w:eastAsiaTheme="majorEastAsia" w:cstheme="majorBidi"/>
      <w:color w:val="272727" w:themeColor="text1" w:themeTint="D8"/>
    </w:rPr>
  </w:style>
  <w:style w:type="paragraph" w:styleId="Title">
    <w:name w:val="Title"/>
    <w:basedOn w:val="Normal"/>
    <w:next w:val="Normal"/>
    <w:link w:val="TitleChar"/>
    <w:uiPriority w:val="10"/>
    <w:qFormat/>
    <w:rsid w:val="003E1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494"/>
    <w:pPr>
      <w:spacing w:before="160"/>
      <w:jc w:val="center"/>
    </w:pPr>
    <w:rPr>
      <w:i/>
      <w:iCs/>
      <w:color w:val="404040" w:themeColor="text1" w:themeTint="BF"/>
    </w:rPr>
  </w:style>
  <w:style w:type="character" w:customStyle="1" w:styleId="QuoteChar">
    <w:name w:val="Quote Char"/>
    <w:basedOn w:val="DefaultParagraphFont"/>
    <w:link w:val="Quote"/>
    <w:uiPriority w:val="29"/>
    <w:rsid w:val="003E1494"/>
    <w:rPr>
      <w:i/>
      <w:iCs/>
      <w:color w:val="404040" w:themeColor="text1" w:themeTint="BF"/>
    </w:rPr>
  </w:style>
  <w:style w:type="paragraph" w:styleId="ListParagraph">
    <w:name w:val="List Paragraph"/>
    <w:basedOn w:val="Normal"/>
    <w:uiPriority w:val="34"/>
    <w:qFormat/>
    <w:rsid w:val="003E1494"/>
    <w:pPr>
      <w:ind w:left="720"/>
      <w:contextualSpacing/>
    </w:pPr>
  </w:style>
  <w:style w:type="character" w:styleId="IntenseEmphasis">
    <w:name w:val="Intense Emphasis"/>
    <w:basedOn w:val="DefaultParagraphFont"/>
    <w:uiPriority w:val="21"/>
    <w:qFormat/>
    <w:rsid w:val="003E1494"/>
    <w:rPr>
      <w:i/>
      <w:iCs/>
      <w:color w:val="0F4761" w:themeColor="accent1" w:themeShade="BF"/>
    </w:rPr>
  </w:style>
  <w:style w:type="paragraph" w:styleId="IntenseQuote">
    <w:name w:val="Intense Quote"/>
    <w:basedOn w:val="Normal"/>
    <w:next w:val="Normal"/>
    <w:link w:val="IntenseQuoteChar"/>
    <w:uiPriority w:val="30"/>
    <w:qFormat/>
    <w:rsid w:val="003E1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494"/>
    <w:rPr>
      <w:i/>
      <w:iCs/>
      <w:color w:val="0F4761" w:themeColor="accent1" w:themeShade="BF"/>
    </w:rPr>
  </w:style>
  <w:style w:type="character" w:styleId="IntenseReference">
    <w:name w:val="Intense Reference"/>
    <w:basedOn w:val="DefaultParagraphFont"/>
    <w:uiPriority w:val="32"/>
    <w:qFormat/>
    <w:rsid w:val="003E1494"/>
    <w:rPr>
      <w:b/>
      <w:bCs/>
      <w:smallCaps/>
      <w:color w:val="0F4761" w:themeColor="accent1" w:themeShade="BF"/>
      <w:spacing w:val="5"/>
    </w:rPr>
  </w:style>
  <w:style w:type="character" w:styleId="Hyperlink">
    <w:name w:val="Hyperlink"/>
    <w:basedOn w:val="DefaultParagraphFont"/>
    <w:uiPriority w:val="99"/>
    <w:unhideWhenUsed/>
    <w:rsid w:val="006961B9"/>
    <w:rPr>
      <w:color w:val="467886" w:themeColor="hyperlink"/>
      <w:u w:val="single"/>
    </w:rPr>
  </w:style>
  <w:style w:type="character" w:styleId="UnresolvedMention">
    <w:name w:val="Unresolved Mention"/>
    <w:basedOn w:val="DefaultParagraphFont"/>
    <w:uiPriority w:val="99"/>
    <w:semiHidden/>
    <w:unhideWhenUsed/>
    <w:rsid w:val="006961B9"/>
    <w:rPr>
      <w:color w:val="605E5C"/>
      <w:shd w:val="clear" w:color="auto" w:fill="E1DFDD"/>
    </w:rPr>
  </w:style>
  <w:style w:type="character" w:styleId="FollowedHyperlink">
    <w:name w:val="FollowedHyperlink"/>
    <w:basedOn w:val="DefaultParagraphFont"/>
    <w:uiPriority w:val="99"/>
    <w:semiHidden/>
    <w:unhideWhenUsed/>
    <w:rsid w:val="006961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19581">
      <w:bodyDiv w:val="1"/>
      <w:marLeft w:val="0"/>
      <w:marRight w:val="0"/>
      <w:marTop w:val="0"/>
      <w:marBottom w:val="0"/>
      <w:divBdr>
        <w:top w:val="none" w:sz="0" w:space="0" w:color="auto"/>
        <w:left w:val="none" w:sz="0" w:space="0" w:color="auto"/>
        <w:bottom w:val="none" w:sz="0" w:space="0" w:color="auto"/>
        <w:right w:val="none" w:sz="0" w:space="0" w:color="auto"/>
      </w:divBdr>
      <w:divsChild>
        <w:div w:id="542594459">
          <w:marLeft w:val="0"/>
          <w:marRight w:val="0"/>
          <w:marTop w:val="0"/>
          <w:marBottom w:val="0"/>
          <w:divBdr>
            <w:top w:val="none" w:sz="0" w:space="0" w:color="auto"/>
            <w:left w:val="none" w:sz="0" w:space="0" w:color="auto"/>
            <w:bottom w:val="none" w:sz="0" w:space="0" w:color="auto"/>
            <w:right w:val="none" w:sz="0" w:space="0" w:color="auto"/>
          </w:divBdr>
          <w:divsChild>
            <w:div w:id="1332949527">
              <w:marLeft w:val="0"/>
              <w:marRight w:val="0"/>
              <w:marTop w:val="0"/>
              <w:marBottom w:val="0"/>
              <w:divBdr>
                <w:top w:val="none" w:sz="0" w:space="0" w:color="auto"/>
                <w:left w:val="none" w:sz="0" w:space="0" w:color="auto"/>
                <w:bottom w:val="none" w:sz="0" w:space="0" w:color="auto"/>
                <w:right w:val="none" w:sz="0" w:space="0" w:color="auto"/>
              </w:divBdr>
              <w:divsChild>
                <w:div w:id="1366100795">
                  <w:marLeft w:val="0"/>
                  <w:marRight w:val="0"/>
                  <w:marTop w:val="0"/>
                  <w:marBottom w:val="60"/>
                  <w:divBdr>
                    <w:top w:val="none" w:sz="0" w:space="0" w:color="auto"/>
                    <w:left w:val="none" w:sz="0" w:space="0" w:color="auto"/>
                    <w:bottom w:val="none" w:sz="0" w:space="0" w:color="auto"/>
                    <w:right w:val="none" w:sz="0" w:space="0" w:color="auto"/>
                  </w:divBdr>
                  <w:divsChild>
                    <w:div w:id="506331315">
                      <w:marLeft w:val="0"/>
                      <w:marRight w:val="0"/>
                      <w:marTop w:val="0"/>
                      <w:marBottom w:val="0"/>
                      <w:divBdr>
                        <w:top w:val="none" w:sz="0" w:space="0" w:color="auto"/>
                        <w:left w:val="none" w:sz="0" w:space="0" w:color="auto"/>
                        <w:bottom w:val="none" w:sz="0" w:space="0" w:color="auto"/>
                        <w:right w:val="none" w:sz="0" w:space="0" w:color="auto"/>
                      </w:divBdr>
                      <w:divsChild>
                        <w:div w:id="18509639">
                          <w:marLeft w:val="0"/>
                          <w:marRight w:val="0"/>
                          <w:marTop w:val="0"/>
                          <w:marBottom w:val="0"/>
                          <w:divBdr>
                            <w:top w:val="none" w:sz="0" w:space="0" w:color="auto"/>
                            <w:left w:val="none" w:sz="0" w:space="0" w:color="auto"/>
                            <w:bottom w:val="none" w:sz="0" w:space="0" w:color="auto"/>
                            <w:right w:val="none" w:sz="0" w:space="0" w:color="auto"/>
                          </w:divBdr>
                          <w:divsChild>
                            <w:div w:id="306981200">
                              <w:marLeft w:val="0"/>
                              <w:marRight w:val="0"/>
                              <w:marTop w:val="0"/>
                              <w:marBottom w:val="0"/>
                              <w:divBdr>
                                <w:top w:val="none" w:sz="0" w:space="0" w:color="auto"/>
                                <w:left w:val="none" w:sz="0" w:space="0" w:color="auto"/>
                                <w:bottom w:val="none" w:sz="0" w:space="0" w:color="auto"/>
                                <w:right w:val="none" w:sz="0" w:space="0" w:color="auto"/>
                              </w:divBdr>
                              <w:divsChild>
                                <w:div w:id="1502043530">
                                  <w:marLeft w:val="0"/>
                                  <w:marRight w:val="0"/>
                                  <w:marTop w:val="0"/>
                                  <w:marBottom w:val="0"/>
                                  <w:divBdr>
                                    <w:top w:val="none" w:sz="0" w:space="0" w:color="auto"/>
                                    <w:left w:val="none" w:sz="0" w:space="0" w:color="auto"/>
                                    <w:bottom w:val="none" w:sz="0" w:space="0" w:color="auto"/>
                                    <w:right w:val="none" w:sz="0" w:space="0" w:color="auto"/>
                                  </w:divBdr>
                                </w:div>
                                <w:div w:id="759914958">
                                  <w:marLeft w:val="0"/>
                                  <w:marRight w:val="0"/>
                                  <w:marTop w:val="0"/>
                                  <w:marBottom w:val="0"/>
                                  <w:divBdr>
                                    <w:top w:val="none" w:sz="0" w:space="0" w:color="auto"/>
                                    <w:left w:val="none" w:sz="0" w:space="0" w:color="auto"/>
                                    <w:bottom w:val="none" w:sz="0" w:space="0" w:color="auto"/>
                                    <w:right w:val="none" w:sz="0" w:space="0" w:color="auto"/>
                                  </w:divBdr>
                                </w:div>
                                <w:div w:id="1257328970">
                                  <w:marLeft w:val="0"/>
                                  <w:marRight w:val="0"/>
                                  <w:marTop w:val="0"/>
                                  <w:marBottom w:val="0"/>
                                  <w:divBdr>
                                    <w:top w:val="none" w:sz="0" w:space="0" w:color="auto"/>
                                    <w:left w:val="none" w:sz="0" w:space="0" w:color="auto"/>
                                    <w:bottom w:val="none" w:sz="0" w:space="0" w:color="auto"/>
                                    <w:right w:val="none" w:sz="0" w:space="0" w:color="auto"/>
                                  </w:divBdr>
                                </w:div>
                                <w:div w:id="610665448">
                                  <w:marLeft w:val="0"/>
                                  <w:marRight w:val="0"/>
                                  <w:marTop w:val="0"/>
                                  <w:marBottom w:val="0"/>
                                  <w:divBdr>
                                    <w:top w:val="none" w:sz="0" w:space="0" w:color="auto"/>
                                    <w:left w:val="none" w:sz="0" w:space="0" w:color="auto"/>
                                    <w:bottom w:val="none" w:sz="0" w:space="0" w:color="auto"/>
                                    <w:right w:val="none" w:sz="0" w:space="0" w:color="auto"/>
                                  </w:divBdr>
                                </w:div>
                                <w:div w:id="1608462350">
                                  <w:marLeft w:val="0"/>
                                  <w:marRight w:val="0"/>
                                  <w:marTop w:val="0"/>
                                  <w:marBottom w:val="0"/>
                                  <w:divBdr>
                                    <w:top w:val="none" w:sz="0" w:space="0" w:color="auto"/>
                                    <w:left w:val="none" w:sz="0" w:space="0" w:color="auto"/>
                                    <w:bottom w:val="none" w:sz="0" w:space="0" w:color="auto"/>
                                    <w:right w:val="none" w:sz="0" w:space="0" w:color="auto"/>
                                  </w:divBdr>
                                </w:div>
                                <w:div w:id="658774950">
                                  <w:marLeft w:val="0"/>
                                  <w:marRight w:val="0"/>
                                  <w:marTop w:val="0"/>
                                  <w:marBottom w:val="0"/>
                                  <w:divBdr>
                                    <w:top w:val="none" w:sz="0" w:space="0" w:color="auto"/>
                                    <w:left w:val="none" w:sz="0" w:space="0" w:color="auto"/>
                                    <w:bottom w:val="none" w:sz="0" w:space="0" w:color="auto"/>
                                    <w:right w:val="none" w:sz="0" w:space="0" w:color="auto"/>
                                  </w:divBdr>
                                </w:div>
                                <w:div w:id="12028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714028">
          <w:marLeft w:val="0"/>
          <w:marRight w:val="0"/>
          <w:marTop w:val="0"/>
          <w:marBottom w:val="0"/>
          <w:divBdr>
            <w:top w:val="none" w:sz="0" w:space="0" w:color="auto"/>
            <w:left w:val="none" w:sz="0" w:space="0" w:color="auto"/>
            <w:bottom w:val="none" w:sz="0" w:space="0" w:color="auto"/>
            <w:right w:val="none" w:sz="0" w:space="0" w:color="auto"/>
          </w:divBdr>
          <w:divsChild>
            <w:div w:id="1690451251">
              <w:marLeft w:val="0"/>
              <w:marRight w:val="0"/>
              <w:marTop w:val="0"/>
              <w:marBottom w:val="0"/>
              <w:divBdr>
                <w:top w:val="none" w:sz="0" w:space="0" w:color="auto"/>
                <w:left w:val="none" w:sz="0" w:space="0" w:color="auto"/>
                <w:bottom w:val="none" w:sz="0" w:space="0" w:color="auto"/>
                <w:right w:val="none" w:sz="0" w:space="0" w:color="auto"/>
              </w:divBdr>
              <w:divsChild>
                <w:div w:id="336689036">
                  <w:marLeft w:val="0"/>
                  <w:marRight w:val="0"/>
                  <w:marTop w:val="0"/>
                  <w:marBottom w:val="60"/>
                  <w:divBdr>
                    <w:top w:val="none" w:sz="0" w:space="0" w:color="auto"/>
                    <w:left w:val="none" w:sz="0" w:space="0" w:color="auto"/>
                    <w:bottom w:val="none" w:sz="0" w:space="0" w:color="auto"/>
                    <w:right w:val="none" w:sz="0" w:space="0" w:color="auto"/>
                  </w:divBdr>
                  <w:divsChild>
                    <w:div w:id="889341724">
                      <w:marLeft w:val="0"/>
                      <w:marRight w:val="0"/>
                      <w:marTop w:val="0"/>
                      <w:marBottom w:val="0"/>
                      <w:divBdr>
                        <w:top w:val="none" w:sz="0" w:space="0" w:color="auto"/>
                        <w:left w:val="none" w:sz="0" w:space="0" w:color="auto"/>
                        <w:bottom w:val="none" w:sz="0" w:space="0" w:color="auto"/>
                        <w:right w:val="none" w:sz="0" w:space="0" w:color="auto"/>
                      </w:divBdr>
                      <w:divsChild>
                        <w:div w:id="310331428">
                          <w:marLeft w:val="0"/>
                          <w:marRight w:val="0"/>
                          <w:marTop w:val="0"/>
                          <w:marBottom w:val="0"/>
                          <w:divBdr>
                            <w:top w:val="none" w:sz="0" w:space="0" w:color="auto"/>
                            <w:left w:val="none" w:sz="0" w:space="0" w:color="auto"/>
                            <w:bottom w:val="none" w:sz="0" w:space="0" w:color="auto"/>
                            <w:right w:val="none" w:sz="0" w:space="0" w:color="auto"/>
                          </w:divBdr>
                          <w:divsChild>
                            <w:div w:id="1149514789">
                              <w:marLeft w:val="0"/>
                              <w:marRight w:val="0"/>
                              <w:marTop w:val="0"/>
                              <w:marBottom w:val="0"/>
                              <w:divBdr>
                                <w:top w:val="none" w:sz="0" w:space="0" w:color="auto"/>
                                <w:left w:val="none" w:sz="0" w:space="0" w:color="auto"/>
                                <w:bottom w:val="none" w:sz="0" w:space="0" w:color="auto"/>
                                <w:right w:val="none" w:sz="0" w:space="0" w:color="auto"/>
                              </w:divBdr>
                              <w:divsChild>
                                <w:div w:id="293022488">
                                  <w:marLeft w:val="0"/>
                                  <w:marRight w:val="0"/>
                                  <w:marTop w:val="0"/>
                                  <w:marBottom w:val="0"/>
                                  <w:divBdr>
                                    <w:top w:val="none" w:sz="0" w:space="0" w:color="auto"/>
                                    <w:left w:val="none" w:sz="0" w:space="0" w:color="auto"/>
                                    <w:bottom w:val="none" w:sz="0" w:space="0" w:color="auto"/>
                                    <w:right w:val="none" w:sz="0" w:space="0" w:color="auto"/>
                                  </w:divBdr>
                                  <w:divsChild>
                                    <w:div w:id="1299797703">
                                      <w:marLeft w:val="0"/>
                                      <w:marRight w:val="0"/>
                                      <w:marTop w:val="0"/>
                                      <w:marBottom w:val="0"/>
                                      <w:divBdr>
                                        <w:top w:val="none" w:sz="0" w:space="0" w:color="auto"/>
                                        <w:left w:val="none" w:sz="0" w:space="0" w:color="auto"/>
                                        <w:bottom w:val="none" w:sz="0" w:space="0" w:color="auto"/>
                                        <w:right w:val="none" w:sz="0" w:space="0" w:color="auto"/>
                                      </w:divBdr>
                                    </w:div>
                                    <w:div w:id="678461103">
                                      <w:marLeft w:val="0"/>
                                      <w:marRight w:val="0"/>
                                      <w:marTop w:val="0"/>
                                      <w:marBottom w:val="0"/>
                                      <w:divBdr>
                                        <w:top w:val="none" w:sz="0" w:space="0" w:color="auto"/>
                                        <w:left w:val="none" w:sz="0" w:space="0" w:color="auto"/>
                                        <w:bottom w:val="none" w:sz="0" w:space="0" w:color="auto"/>
                                        <w:right w:val="none" w:sz="0" w:space="0" w:color="auto"/>
                                      </w:divBdr>
                                    </w:div>
                                    <w:div w:id="543836589">
                                      <w:marLeft w:val="0"/>
                                      <w:marRight w:val="0"/>
                                      <w:marTop w:val="0"/>
                                      <w:marBottom w:val="0"/>
                                      <w:divBdr>
                                        <w:top w:val="none" w:sz="0" w:space="0" w:color="auto"/>
                                        <w:left w:val="none" w:sz="0" w:space="0" w:color="auto"/>
                                        <w:bottom w:val="none" w:sz="0" w:space="0" w:color="auto"/>
                                        <w:right w:val="none" w:sz="0" w:space="0" w:color="auto"/>
                                      </w:divBdr>
                                    </w:div>
                                    <w:div w:id="25446650">
                                      <w:marLeft w:val="0"/>
                                      <w:marRight w:val="0"/>
                                      <w:marTop w:val="0"/>
                                      <w:marBottom w:val="0"/>
                                      <w:divBdr>
                                        <w:top w:val="none" w:sz="0" w:space="0" w:color="auto"/>
                                        <w:left w:val="none" w:sz="0" w:space="0" w:color="auto"/>
                                        <w:bottom w:val="none" w:sz="0" w:space="0" w:color="auto"/>
                                        <w:right w:val="none" w:sz="0" w:space="0" w:color="auto"/>
                                      </w:divBdr>
                                    </w:div>
                                    <w:div w:id="896621670">
                                      <w:marLeft w:val="0"/>
                                      <w:marRight w:val="0"/>
                                      <w:marTop w:val="0"/>
                                      <w:marBottom w:val="0"/>
                                      <w:divBdr>
                                        <w:top w:val="none" w:sz="0" w:space="0" w:color="auto"/>
                                        <w:left w:val="none" w:sz="0" w:space="0" w:color="auto"/>
                                        <w:bottom w:val="none" w:sz="0" w:space="0" w:color="auto"/>
                                        <w:right w:val="none" w:sz="0" w:space="0" w:color="auto"/>
                                      </w:divBdr>
                                    </w:div>
                                    <w:div w:id="1365247662">
                                      <w:marLeft w:val="0"/>
                                      <w:marRight w:val="0"/>
                                      <w:marTop w:val="0"/>
                                      <w:marBottom w:val="0"/>
                                      <w:divBdr>
                                        <w:top w:val="none" w:sz="0" w:space="0" w:color="auto"/>
                                        <w:left w:val="none" w:sz="0" w:space="0" w:color="auto"/>
                                        <w:bottom w:val="none" w:sz="0" w:space="0" w:color="auto"/>
                                        <w:right w:val="none" w:sz="0" w:space="0" w:color="auto"/>
                                      </w:divBdr>
                                    </w:div>
                                    <w:div w:id="1171872036">
                                      <w:marLeft w:val="0"/>
                                      <w:marRight w:val="0"/>
                                      <w:marTop w:val="0"/>
                                      <w:marBottom w:val="0"/>
                                      <w:divBdr>
                                        <w:top w:val="none" w:sz="0" w:space="0" w:color="auto"/>
                                        <w:left w:val="none" w:sz="0" w:space="0" w:color="auto"/>
                                        <w:bottom w:val="none" w:sz="0" w:space="0" w:color="auto"/>
                                        <w:right w:val="none" w:sz="0" w:space="0" w:color="auto"/>
                                      </w:divBdr>
                                    </w:div>
                                    <w:div w:id="1629434044">
                                      <w:marLeft w:val="0"/>
                                      <w:marRight w:val="0"/>
                                      <w:marTop w:val="0"/>
                                      <w:marBottom w:val="0"/>
                                      <w:divBdr>
                                        <w:top w:val="none" w:sz="0" w:space="0" w:color="auto"/>
                                        <w:left w:val="none" w:sz="0" w:space="0" w:color="auto"/>
                                        <w:bottom w:val="none" w:sz="0" w:space="0" w:color="auto"/>
                                        <w:right w:val="none" w:sz="0" w:space="0" w:color="auto"/>
                                      </w:divBdr>
                                    </w:div>
                                    <w:div w:id="924532350">
                                      <w:marLeft w:val="0"/>
                                      <w:marRight w:val="0"/>
                                      <w:marTop w:val="0"/>
                                      <w:marBottom w:val="0"/>
                                      <w:divBdr>
                                        <w:top w:val="none" w:sz="0" w:space="0" w:color="auto"/>
                                        <w:left w:val="none" w:sz="0" w:space="0" w:color="auto"/>
                                        <w:bottom w:val="none" w:sz="0" w:space="0" w:color="auto"/>
                                        <w:right w:val="none" w:sz="0" w:space="0" w:color="auto"/>
                                      </w:divBdr>
                                    </w:div>
                                    <w:div w:id="1928615224">
                                      <w:marLeft w:val="0"/>
                                      <w:marRight w:val="0"/>
                                      <w:marTop w:val="0"/>
                                      <w:marBottom w:val="0"/>
                                      <w:divBdr>
                                        <w:top w:val="none" w:sz="0" w:space="0" w:color="auto"/>
                                        <w:left w:val="none" w:sz="0" w:space="0" w:color="auto"/>
                                        <w:bottom w:val="none" w:sz="0" w:space="0" w:color="auto"/>
                                        <w:right w:val="none" w:sz="0" w:space="0" w:color="auto"/>
                                      </w:divBdr>
                                    </w:div>
                                    <w:div w:id="19219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286184">
          <w:marLeft w:val="0"/>
          <w:marRight w:val="0"/>
          <w:marTop w:val="0"/>
          <w:marBottom w:val="0"/>
          <w:divBdr>
            <w:top w:val="none" w:sz="0" w:space="0" w:color="auto"/>
            <w:left w:val="none" w:sz="0" w:space="0" w:color="auto"/>
            <w:bottom w:val="none" w:sz="0" w:space="0" w:color="auto"/>
            <w:right w:val="none" w:sz="0" w:space="0" w:color="auto"/>
          </w:divBdr>
          <w:divsChild>
            <w:div w:id="690300550">
              <w:marLeft w:val="0"/>
              <w:marRight w:val="0"/>
              <w:marTop w:val="0"/>
              <w:marBottom w:val="0"/>
              <w:divBdr>
                <w:top w:val="none" w:sz="0" w:space="0" w:color="auto"/>
                <w:left w:val="none" w:sz="0" w:space="0" w:color="auto"/>
                <w:bottom w:val="none" w:sz="0" w:space="0" w:color="auto"/>
                <w:right w:val="none" w:sz="0" w:space="0" w:color="auto"/>
              </w:divBdr>
              <w:divsChild>
                <w:div w:id="543176122">
                  <w:marLeft w:val="0"/>
                  <w:marRight w:val="0"/>
                  <w:marTop w:val="0"/>
                  <w:marBottom w:val="60"/>
                  <w:divBdr>
                    <w:top w:val="none" w:sz="0" w:space="0" w:color="auto"/>
                    <w:left w:val="none" w:sz="0" w:space="0" w:color="auto"/>
                    <w:bottom w:val="none" w:sz="0" w:space="0" w:color="auto"/>
                    <w:right w:val="none" w:sz="0" w:space="0" w:color="auto"/>
                  </w:divBdr>
                  <w:divsChild>
                    <w:div w:id="919874123">
                      <w:marLeft w:val="0"/>
                      <w:marRight w:val="0"/>
                      <w:marTop w:val="0"/>
                      <w:marBottom w:val="0"/>
                      <w:divBdr>
                        <w:top w:val="none" w:sz="0" w:space="0" w:color="auto"/>
                        <w:left w:val="none" w:sz="0" w:space="0" w:color="auto"/>
                        <w:bottom w:val="none" w:sz="0" w:space="0" w:color="auto"/>
                        <w:right w:val="none" w:sz="0" w:space="0" w:color="auto"/>
                      </w:divBdr>
                      <w:divsChild>
                        <w:div w:id="529799962">
                          <w:marLeft w:val="0"/>
                          <w:marRight w:val="0"/>
                          <w:marTop w:val="0"/>
                          <w:marBottom w:val="0"/>
                          <w:divBdr>
                            <w:top w:val="none" w:sz="0" w:space="0" w:color="auto"/>
                            <w:left w:val="none" w:sz="0" w:space="0" w:color="auto"/>
                            <w:bottom w:val="none" w:sz="0" w:space="0" w:color="auto"/>
                            <w:right w:val="none" w:sz="0" w:space="0" w:color="auto"/>
                          </w:divBdr>
                          <w:divsChild>
                            <w:div w:id="1620796567">
                              <w:marLeft w:val="0"/>
                              <w:marRight w:val="0"/>
                              <w:marTop w:val="0"/>
                              <w:marBottom w:val="0"/>
                              <w:divBdr>
                                <w:top w:val="none" w:sz="0" w:space="0" w:color="auto"/>
                                <w:left w:val="none" w:sz="0" w:space="0" w:color="auto"/>
                                <w:bottom w:val="none" w:sz="0" w:space="0" w:color="auto"/>
                                <w:right w:val="none" w:sz="0" w:space="0" w:color="auto"/>
                              </w:divBdr>
                              <w:divsChild>
                                <w:div w:id="1504858540">
                                  <w:marLeft w:val="0"/>
                                  <w:marRight w:val="0"/>
                                  <w:marTop w:val="0"/>
                                  <w:marBottom w:val="0"/>
                                  <w:divBdr>
                                    <w:top w:val="none" w:sz="0" w:space="0" w:color="auto"/>
                                    <w:left w:val="none" w:sz="0" w:space="0" w:color="auto"/>
                                    <w:bottom w:val="none" w:sz="0" w:space="0" w:color="auto"/>
                                    <w:right w:val="none" w:sz="0" w:space="0" w:color="auto"/>
                                  </w:divBdr>
                                  <w:divsChild>
                                    <w:div w:id="284391851">
                                      <w:marLeft w:val="0"/>
                                      <w:marRight w:val="0"/>
                                      <w:marTop w:val="0"/>
                                      <w:marBottom w:val="0"/>
                                      <w:divBdr>
                                        <w:top w:val="none" w:sz="0" w:space="0" w:color="auto"/>
                                        <w:left w:val="none" w:sz="0" w:space="0" w:color="auto"/>
                                        <w:bottom w:val="none" w:sz="0" w:space="0" w:color="auto"/>
                                        <w:right w:val="none" w:sz="0" w:space="0" w:color="auto"/>
                                      </w:divBdr>
                                    </w:div>
                                    <w:div w:id="8800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838015">
      <w:bodyDiv w:val="1"/>
      <w:marLeft w:val="0"/>
      <w:marRight w:val="0"/>
      <w:marTop w:val="0"/>
      <w:marBottom w:val="0"/>
      <w:divBdr>
        <w:top w:val="none" w:sz="0" w:space="0" w:color="auto"/>
        <w:left w:val="none" w:sz="0" w:space="0" w:color="auto"/>
        <w:bottom w:val="none" w:sz="0" w:space="0" w:color="auto"/>
        <w:right w:val="none" w:sz="0" w:space="0" w:color="auto"/>
      </w:divBdr>
      <w:divsChild>
        <w:div w:id="2042971401">
          <w:marLeft w:val="0"/>
          <w:marRight w:val="0"/>
          <w:marTop w:val="0"/>
          <w:marBottom w:val="0"/>
          <w:divBdr>
            <w:top w:val="none" w:sz="0" w:space="0" w:color="auto"/>
            <w:left w:val="none" w:sz="0" w:space="0" w:color="auto"/>
            <w:bottom w:val="none" w:sz="0" w:space="0" w:color="auto"/>
            <w:right w:val="none" w:sz="0" w:space="0" w:color="auto"/>
          </w:divBdr>
          <w:divsChild>
            <w:div w:id="834414828">
              <w:marLeft w:val="0"/>
              <w:marRight w:val="0"/>
              <w:marTop w:val="0"/>
              <w:marBottom w:val="0"/>
              <w:divBdr>
                <w:top w:val="none" w:sz="0" w:space="0" w:color="auto"/>
                <w:left w:val="none" w:sz="0" w:space="0" w:color="auto"/>
                <w:bottom w:val="none" w:sz="0" w:space="0" w:color="auto"/>
                <w:right w:val="none" w:sz="0" w:space="0" w:color="auto"/>
              </w:divBdr>
              <w:divsChild>
                <w:div w:id="286932904">
                  <w:marLeft w:val="0"/>
                  <w:marRight w:val="0"/>
                  <w:marTop w:val="0"/>
                  <w:marBottom w:val="60"/>
                  <w:divBdr>
                    <w:top w:val="none" w:sz="0" w:space="0" w:color="auto"/>
                    <w:left w:val="none" w:sz="0" w:space="0" w:color="auto"/>
                    <w:bottom w:val="none" w:sz="0" w:space="0" w:color="auto"/>
                    <w:right w:val="none" w:sz="0" w:space="0" w:color="auto"/>
                  </w:divBdr>
                  <w:divsChild>
                    <w:div w:id="190383662">
                      <w:marLeft w:val="0"/>
                      <w:marRight w:val="0"/>
                      <w:marTop w:val="0"/>
                      <w:marBottom w:val="0"/>
                      <w:divBdr>
                        <w:top w:val="none" w:sz="0" w:space="0" w:color="auto"/>
                        <w:left w:val="none" w:sz="0" w:space="0" w:color="auto"/>
                        <w:bottom w:val="none" w:sz="0" w:space="0" w:color="auto"/>
                        <w:right w:val="none" w:sz="0" w:space="0" w:color="auto"/>
                      </w:divBdr>
                      <w:divsChild>
                        <w:div w:id="1381897721">
                          <w:marLeft w:val="0"/>
                          <w:marRight w:val="0"/>
                          <w:marTop w:val="0"/>
                          <w:marBottom w:val="0"/>
                          <w:divBdr>
                            <w:top w:val="none" w:sz="0" w:space="0" w:color="auto"/>
                            <w:left w:val="none" w:sz="0" w:space="0" w:color="auto"/>
                            <w:bottom w:val="none" w:sz="0" w:space="0" w:color="auto"/>
                            <w:right w:val="none" w:sz="0" w:space="0" w:color="auto"/>
                          </w:divBdr>
                          <w:divsChild>
                            <w:div w:id="357583919">
                              <w:marLeft w:val="0"/>
                              <w:marRight w:val="0"/>
                              <w:marTop w:val="0"/>
                              <w:marBottom w:val="0"/>
                              <w:divBdr>
                                <w:top w:val="none" w:sz="0" w:space="0" w:color="auto"/>
                                <w:left w:val="none" w:sz="0" w:space="0" w:color="auto"/>
                                <w:bottom w:val="none" w:sz="0" w:space="0" w:color="auto"/>
                                <w:right w:val="none" w:sz="0" w:space="0" w:color="auto"/>
                              </w:divBdr>
                              <w:divsChild>
                                <w:div w:id="1081439973">
                                  <w:marLeft w:val="0"/>
                                  <w:marRight w:val="0"/>
                                  <w:marTop w:val="0"/>
                                  <w:marBottom w:val="0"/>
                                  <w:divBdr>
                                    <w:top w:val="none" w:sz="0" w:space="0" w:color="auto"/>
                                    <w:left w:val="none" w:sz="0" w:space="0" w:color="auto"/>
                                    <w:bottom w:val="none" w:sz="0" w:space="0" w:color="auto"/>
                                    <w:right w:val="none" w:sz="0" w:space="0" w:color="auto"/>
                                  </w:divBdr>
                                </w:div>
                                <w:div w:id="1636131990">
                                  <w:marLeft w:val="0"/>
                                  <w:marRight w:val="0"/>
                                  <w:marTop w:val="0"/>
                                  <w:marBottom w:val="0"/>
                                  <w:divBdr>
                                    <w:top w:val="none" w:sz="0" w:space="0" w:color="auto"/>
                                    <w:left w:val="none" w:sz="0" w:space="0" w:color="auto"/>
                                    <w:bottom w:val="none" w:sz="0" w:space="0" w:color="auto"/>
                                    <w:right w:val="none" w:sz="0" w:space="0" w:color="auto"/>
                                  </w:divBdr>
                                </w:div>
                                <w:div w:id="1640376061">
                                  <w:marLeft w:val="0"/>
                                  <w:marRight w:val="0"/>
                                  <w:marTop w:val="0"/>
                                  <w:marBottom w:val="0"/>
                                  <w:divBdr>
                                    <w:top w:val="none" w:sz="0" w:space="0" w:color="auto"/>
                                    <w:left w:val="none" w:sz="0" w:space="0" w:color="auto"/>
                                    <w:bottom w:val="none" w:sz="0" w:space="0" w:color="auto"/>
                                    <w:right w:val="none" w:sz="0" w:space="0" w:color="auto"/>
                                  </w:divBdr>
                                </w:div>
                                <w:div w:id="1338732271">
                                  <w:marLeft w:val="0"/>
                                  <w:marRight w:val="0"/>
                                  <w:marTop w:val="0"/>
                                  <w:marBottom w:val="0"/>
                                  <w:divBdr>
                                    <w:top w:val="none" w:sz="0" w:space="0" w:color="auto"/>
                                    <w:left w:val="none" w:sz="0" w:space="0" w:color="auto"/>
                                    <w:bottom w:val="none" w:sz="0" w:space="0" w:color="auto"/>
                                    <w:right w:val="none" w:sz="0" w:space="0" w:color="auto"/>
                                  </w:divBdr>
                                </w:div>
                                <w:div w:id="2047024149">
                                  <w:marLeft w:val="0"/>
                                  <w:marRight w:val="0"/>
                                  <w:marTop w:val="0"/>
                                  <w:marBottom w:val="0"/>
                                  <w:divBdr>
                                    <w:top w:val="none" w:sz="0" w:space="0" w:color="auto"/>
                                    <w:left w:val="none" w:sz="0" w:space="0" w:color="auto"/>
                                    <w:bottom w:val="none" w:sz="0" w:space="0" w:color="auto"/>
                                    <w:right w:val="none" w:sz="0" w:space="0" w:color="auto"/>
                                  </w:divBdr>
                                </w:div>
                                <w:div w:id="1415317380">
                                  <w:marLeft w:val="0"/>
                                  <w:marRight w:val="0"/>
                                  <w:marTop w:val="0"/>
                                  <w:marBottom w:val="0"/>
                                  <w:divBdr>
                                    <w:top w:val="none" w:sz="0" w:space="0" w:color="auto"/>
                                    <w:left w:val="none" w:sz="0" w:space="0" w:color="auto"/>
                                    <w:bottom w:val="none" w:sz="0" w:space="0" w:color="auto"/>
                                    <w:right w:val="none" w:sz="0" w:space="0" w:color="auto"/>
                                  </w:divBdr>
                                </w:div>
                                <w:div w:id="137129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688864">
          <w:marLeft w:val="0"/>
          <w:marRight w:val="0"/>
          <w:marTop w:val="0"/>
          <w:marBottom w:val="0"/>
          <w:divBdr>
            <w:top w:val="none" w:sz="0" w:space="0" w:color="auto"/>
            <w:left w:val="none" w:sz="0" w:space="0" w:color="auto"/>
            <w:bottom w:val="none" w:sz="0" w:space="0" w:color="auto"/>
            <w:right w:val="none" w:sz="0" w:space="0" w:color="auto"/>
          </w:divBdr>
          <w:divsChild>
            <w:div w:id="1835610774">
              <w:marLeft w:val="0"/>
              <w:marRight w:val="0"/>
              <w:marTop w:val="0"/>
              <w:marBottom w:val="0"/>
              <w:divBdr>
                <w:top w:val="none" w:sz="0" w:space="0" w:color="auto"/>
                <w:left w:val="none" w:sz="0" w:space="0" w:color="auto"/>
                <w:bottom w:val="none" w:sz="0" w:space="0" w:color="auto"/>
                <w:right w:val="none" w:sz="0" w:space="0" w:color="auto"/>
              </w:divBdr>
              <w:divsChild>
                <w:div w:id="1764061585">
                  <w:marLeft w:val="0"/>
                  <w:marRight w:val="0"/>
                  <w:marTop w:val="0"/>
                  <w:marBottom w:val="60"/>
                  <w:divBdr>
                    <w:top w:val="none" w:sz="0" w:space="0" w:color="auto"/>
                    <w:left w:val="none" w:sz="0" w:space="0" w:color="auto"/>
                    <w:bottom w:val="none" w:sz="0" w:space="0" w:color="auto"/>
                    <w:right w:val="none" w:sz="0" w:space="0" w:color="auto"/>
                  </w:divBdr>
                  <w:divsChild>
                    <w:div w:id="1796361931">
                      <w:marLeft w:val="0"/>
                      <w:marRight w:val="0"/>
                      <w:marTop w:val="0"/>
                      <w:marBottom w:val="0"/>
                      <w:divBdr>
                        <w:top w:val="none" w:sz="0" w:space="0" w:color="auto"/>
                        <w:left w:val="none" w:sz="0" w:space="0" w:color="auto"/>
                        <w:bottom w:val="none" w:sz="0" w:space="0" w:color="auto"/>
                        <w:right w:val="none" w:sz="0" w:space="0" w:color="auto"/>
                      </w:divBdr>
                      <w:divsChild>
                        <w:div w:id="1010985490">
                          <w:marLeft w:val="0"/>
                          <w:marRight w:val="0"/>
                          <w:marTop w:val="0"/>
                          <w:marBottom w:val="0"/>
                          <w:divBdr>
                            <w:top w:val="none" w:sz="0" w:space="0" w:color="auto"/>
                            <w:left w:val="none" w:sz="0" w:space="0" w:color="auto"/>
                            <w:bottom w:val="none" w:sz="0" w:space="0" w:color="auto"/>
                            <w:right w:val="none" w:sz="0" w:space="0" w:color="auto"/>
                          </w:divBdr>
                          <w:divsChild>
                            <w:div w:id="1135220128">
                              <w:marLeft w:val="0"/>
                              <w:marRight w:val="0"/>
                              <w:marTop w:val="0"/>
                              <w:marBottom w:val="0"/>
                              <w:divBdr>
                                <w:top w:val="none" w:sz="0" w:space="0" w:color="auto"/>
                                <w:left w:val="none" w:sz="0" w:space="0" w:color="auto"/>
                                <w:bottom w:val="none" w:sz="0" w:space="0" w:color="auto"/>
                                <w:right w:val="none" w:sz="0" w:space="0" w:color="auto"/>
                              </w:divBdr>
                              <w:divsChild>
                                <w:div w:id="1326591461">
                                  <w:marLeft w:val="0"/>
                                  <w:marRight w:val="0"/>
                                  <w:marTop w:val="0"/>
                                  <w:marBottom w:val="0"/>
                                  <w:divBdr>
                                    <w:top w:val="none" w:sz="0" w:space="0" w:color="auto"/>
                                    <w:left w:val="none" w:sz="0" w:space="0" w:color="auto"/>
                                    <w:bottom w:val="none" w:sz="0" w:space="0" w:color="auto"/>
                                    <w:right w:val="none" w:sz="0" w:space="0" w:color="auto"/>
                                  </w:divBdr>
                                  <w:divsChild>
                                    <w:div w:id="1990282006">
                                      <w:marLeft w:val="0"/>
                                      <w:marRight w:val="0"/>
                                      <w:marTop w:val="0"/>
                                      <w:marBottom w:val="0"/>
                                      <w:divBdr>
                                        <w:top w:val="none" w:sz="0" w:space="0" w:color="auto"/>
                                        <w:left w:val="none" w:sz="0" w:space="0" w:color="auto"/>
                                        <w:bottom w:val="none" w:sz="0" w:space="0" w:color="auto"/>
                                        <w:right w:val="none" w:sz="0" w:space="0" w:color="auto"/>
                                      </w:divBdr>
                                    </w:div>
                                    <w:div w:id="543061600">
                                      <w:marLeft w:val="0"/>
                                      <w:marRight w:val="0"/>
                                      <w:marTop w:val="0"/>
                                      <w:marBottom w:val="0"/>
                                      <w:divBdr>
                                        <w:top w:val="none" w:sz="0" w:space="0" w:color="auto"/>
                                        <w:left w:val="none" w:sz="0" w:space="0" w:color="auto"/>
                                        <w:bottom w:val="none" w:sz="0" w:space="0" w:color="auto"/>
                                        <w:right w:val="none" w:sz="0" w:space="0" w:color="auto"/>
                                      </w:divBdr>
                                    </w:div>
                                    <w:div w:id="1742672820">
                                      <w:marLeft w:val="0"/>
                                      <w:marRight w:val="0"/>
                                      <w:marTop w:val="0"/>
                                      <w:marBottom w:val="0"/>
                                      <w:divBdr>
                                        <w:top w:val="none" w:sz="0" w:space="0" w:color="auto"/>
                                        <w:left w:val="none" w:sz="0" w:space="0" w:color="auto"/>
                                        <w:bottom w:val="none" w:sz="0" w:space="0" w:color="auto"/>
                                        <w:right w:val="none" w:sz="0" w:space="0" w:color="auto"/>
                                      </w:divBdr>
                                    </w:div>
                                    <w:div w:id="1563179351">
                                      <w:marLeft w:val="0"/>
                                      <w:marRight w:val="0"/>
                                      <w:marTop w:val="0"/>
                                      <w:marBottom w:val="0"/>
                                      <w:divBdr>
                                        <w:top w:val="none" w:sz="0" w:space="0" w:color="auto"/>
                                        <w:left w:val="none" w:sz="0" w:space="0" w:color="auto"/>
                                        <w:bottom w:val="none" w:sz="0" w:space="0" w:color="auto"/>
                                        <w:right w:val="none" w:sz="0" w:space="0" w:color="auto"/>
                                      </w:divBdr>
                                    </w:div>
                                    <w:div w:id="1483159583">
                                      <w:marLeft w:val="0"/>
                                      <w:marRight w:val="0"/>
                                      <w:marTop w:val="0"/>
                                      <w:marBottom w:val="0"/>
                                      <w:divBdr>
                                        <w:top w:val="none" w:sz="0" w:space="0" w:color="auto"/>
                                        <w:left w:val="none" w:sz="0" w:space="0" w:color="auto"/>
                                        <w:bottom w:val="none" w:sz="0" w:space="0" w:color="auto"/>
                                        <w:right w:val="none" w:sz="0" w:space="0" w:color="auto"/>
                                      </w:divBdr>
                                    </w:div>
                                    <w:div w:id="645011610">
                                      <w:marLeft w:val="0"/>
                                      <w:marRight w:val="0"/>
                                      <w:marTop w:val="0"/>
                                      <w:marBottom w:val="0"/>
                                      <w:divBdr>
                                        <w:top w:val="none" w:sz="0" w:space="0" w:color="auto"/>
                                        <w:left w:val="none" w:sz="0" w:space="0" w:color="auto"/>
                                        <w:bottom w:val="none" w:sz="0" w:space="0" w:color="auto"/>
                                        <w:right w:val="none" w:sz="0" w:space="0" w:color="auto"/>
                                      </w:divBdr>
                                    </w:div>
                                    <w:div w:id="1509715858">
                                      <w:marLeft w:val="0"/>
                                      <w:marRight w:val="0"/>
                                      <w:marTop w:val="0"/>
                                      <w:marBottom w:val="0"/>
                                      <w:divBdr>
                                        <w:top w:val="none" w:sz="0" w:space="0" w:color="auto"/>
                                        <w:left w:val="none" w:sz="0" w:space="0" w:color="auto"/>
                                        <w:bottom w:val="none" w:sz="0" w:space="0" w:color="auto"/>
                                        <w:right w:val="none" w:sz="0" w:space="0" w:color="auto"/>
                                      </w:divBdr>
                                    </w:div>
                                    <w:div w:id="1860972784">
                                      <w:marLeft w:val="0"/>
                                      <w:marRight w:val="0"/>
                                      <w:marTop w:val="0"/>
                                      <w:marBottom w:val="0"/>
                                      <w:divBdr>
                                        <w:top w:val="none" w:sz="0" w:space="0" w:color="auto"/>
                                        <w:left w:val="none" w:sz="0" w:space="0" w:color="auto"/>
                                        <w:bottom w:val="none" w:sz="0" w:space="0" w:color="auto"/>
                                        <w:right w:val="none" w:sz="0" w:space="0" w:color="auto"/>
                                      </w:divBdr>
                                    </w:div>
                                    <w:div w:id="2105031911">
                                      <w:marLeft w:val="0"/>
                                      <w:marRight w:val="0"/>
                                      <w:marTop w:val="0"/>
                                      <w:marBottom w:val="0"/>
                                      <w:divBdr>
                                        <w:top w:val="none" w:sz="0" w:space="0" w:color="auto"/>
                                        <w:left w:val="none" w:sz="0" w:space="0" w:color="auto"/>
                                        <w:bottom w:val="none" w:sz="0" w:space="0" w:color="auto"/>
                                        <w:right w:val="none" w:sz="0" w:space="0" w:color="auto"/>
                                      </w:divBdr>
                                    </w:div>
                                    <w:div w:id="274560110">
                                      <w:marLeft w:val="0"/>
                                      <w:marRight w:val="0"/>
                                      <w:marTop w:val="0"/>
                                      <w:marBottom w:val="0"/>
                                      <w:divBdr>
                                        <w:top w:val="none" w:sz="0" w:space="0" w:color="auto"/>
                                        <w:left w:val="none" w:sz="0" w:space="0" w:color="auto"/>
                                        <w:bottom w:val="none" w:sz="0" w:space="0" w:color="auto"/>
                                        <w:right w:val="none" w:sz="0" w:space="0" w:color="auto"/>
                                      </w:divBdr>
                                    </w:div>
                                    <w:div w:id="114002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614">
          <w:marLeft w:val="0"/>
          <w:marRight w:val="0"/>
          <w:marTop w:val="0"/>
          <w:marBottom w:val="0"/>
          <w:divBdr>
            <w:top w:val="none" w:sz="0" w:space="0" w:color="auto"/>
            <w:left w:val="none" w:sz="0" w:space="0" w:color="auto"/>
            <w:bottom w:val="none" w:sz="0" w:space="0" w:color="auto"/>
            <w:right w:val="none" w:sz="0" w:space="0" w:color="auto"/>
          </w:divBdr>
          <w:divsChild>
            <w:div w:id="522666059">
              <w:marLeft w:val="0"/>
              <w:marRight w:val="0"/>
              <w:marTop w:val="0"/>
              <w:marBottom w:val="0"/>
              <w:divBdr>
                <w:top w:val="none" w:sz="0" w:space="0" w:color="auto"/>
                <w:left w:val="none" w:sz="0" w:space="0" w:color="auto"/>
                <w:bottom w:val="none" w:sz="0" w:space="0" w:color="auto"/>
                <w:right w:val="none" w:sz="0" w:space="0" w:color="auto"/>
              </w:divBdr>
              <w:divsChild>
                <w:div w:id="669137071">
                  <w:marLeft w:val="0"/>
                  <w:marRight w:val="0"/>
                  <w:marTop w:val="0"/>
                  <w:marBottom w:val="60"/>
                  <w:divBdr>
                    <w:top w:val="none" w:sz="0" w:space="0" w:color="auto"/>
                    <w:left w:val="none" w:sz="0" w:space="0" w:color="auto"/>
                    <w:bottom w:val="none" w:sz="0" w:space="0" w:color="auto"/>
                    <w:right w:val="none" w:sz="0" w:space="0" w:color="auto"/>
                  </w:divBdr>
                  <w:divsChild>
                    <w:div w:id="709380736">
                      <w:marLeft w:val="0"/>
                      <w:marRight w:val="0"/>
                      <w:marTop w:val="0"/>
                      <w:marBottom w:val="0"/>
                      <w:divBdr>
                        <w:top w:val="none" w:sz="0" w:space="0" w:color="auto"/>
                        <w:left w:val="none" w:sz="0" w:space="0" w:color="auto"/>
                        <w:bottom w:val="none" w:sz="0" w:space="0" w:color="auto"/>
                        <w:right w:val="none" w:sz="0" w:space="0" w:color="auto"/>
                      </w:divBdr>
                      <w:divsChild>
                        <w:div w:id="1948270194">
                          <w:marLeft w:val="0"/>
                          <w:marRight w:val="0"/>
                          <w:marTop w:val="0"/>
                          <w:marBottom w:val="0"/>
                          <w:divBdr>
                            <w:top w:val="none" w:sz="0" w:space="0" w:color="auto"/>
                            <w:left w:val="none" w:sz="0" w:space="0" w:color="auto"/>
                            <w:bottom w:val="none" w:sz="0" w:space="0" w:color="auto"/>
                            <w:right w:val="none" w:sz="0" w:space="0" w:color="auto"/>
                          </w:divBdr>
                          <w:divsChild>
                            <w:div w:id="144049068">
                              <w:marLeft w:val="0"/>
                              <w:marRight w:val="0"/>
                              <w:marTop w:val="0"/>
                              <w:marBottom w:val="0"/>
                              <w:divBdr>
                                <w:top w:val="none" w:sz="0" w:space="0" w:color="auto"/>
                                <w:left w:val="none" w:sz="0" w:space="0" w:color="auto"/>
                                <w:bottom w:val="none" w:sz="0" w:space="0" w:color="auto"/>
                                <w:right w:val="none" w:sz="0" w:space="0" w:color="auto"/>
                              </w:divBdr>
                              <w:divsChild>
                                <w:div w:id="2014188762">
                                  <w:marLeft w:val="0"/>
                                  <w:marRight w:val="0"/>
                                  <w:marTop w:val="0"/>
                                  <w:marBottom w:val="0"/>
                                  <w:divBdr>
                                    <w:top w:val="none" w:sz="0" w:space="0" w:color="auto"/>
                                    <w:left w:val="none" w:sz="0" w:space="0" w:color="auto"/>
                                    <w:bottom w:val="none" w:sz="0" w:space="0" w:color="auto"/>
                                    <w:right w:val="none" w:sz="0" w:space="0" w:color="auto"/>
                                  </w:divBdr>
                                  <w:divsChild>
                                    <w:div w:id="1660621249">
                                      <w:marLeft w:val="0"/>
                                      <w:marRight w:val="0"/>
                                      <w:marTop w:val="0"/>
                                      <w:marBottom w:val="0"/>
                                      <w:divBdr>
                                        <w:top w:val="none" w:sz="0" w:space="0" w:color="auto"/>
                                        <w:left w:val="none" w:sz="0" w:space="0" w:color="auto"/>
                                        <w:bottom w:val="none" w:sz="0" w:space="0" w:color="auto"/>
                                        <w:right w:val="none" w:sz="0" w:space="0" w:color="auto"/>
                                      </w:divBdr>
                                    </w:div>
                                    <w:div w:id="3833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058570">
      <w:bodyDiv w:val="1"/>
      <w:marLeft w:val="0"/>
      <w:marRight w:val="0"/>
      <w:marTop w:val="0"/>
      <w:marBottom w:val="0"/>
      <w:divBdr>
        <w:top w:val="none" w:sz="0" w:space="0" w:color="auto"/>
        <w:left w:val="none" w:sz="0" w:space="0" w:color="auto"/>
        <w:bottom w:val="none" w:sz="0" w:space="0" w:color="auto"/>
        <w:right w:val="none" w:sz="0" w:space="0" w:color="auto"/>
      </w:divBdr>
      <w:divsChild>
        <w:div w:id="1520043430">
          <w:marLeft w:val="0"/>
          <w:marRight w:val="0"/>
          <w:marTop w:val="0"/>
          <w:marBottom w:val="0"/>
          <w:divBdr>
            <w:top w:val="none" w:sz="0" w:space="0" w:color="auto"/>
            <w:left w:val="none" w:sz="0" w:space="0" w:color="auto"/>
            <w:bottom w:val="none" w:sz="0" w:space="0" w:color="auto"/>
            <w:right w:val="none" w:sz="0" w:space="0" w:color="auto"/>
          </w:divBdr>
        </w:div>
        <w:div w:id="676613013">
          <w:marLeft w:val="0"/>
          <w:marRight w:val="0"/>
          <w:marTop w:val="0"/>
          <w:marBottom w:val="0"/>
          <w:divBdr>
            <w:top w:val="none" w:sz="0" w:space="0" w:color="auto"/>
            <w:left w:val="none" w:sz="0" w:space="0" w:color="auto"/>
            <w:bottom w:val="none" w:sz="0" w:space="0" w:color="auto"/>
            <w:right w:val="none" w:sz="0" w:space="0" w:color="auto"/>
          </w:divBdr>
        </w:div>
        <w:div w:id="1117144425">
          <w:marLeft w:val="0"/>
          <w:marRight w:val="0"/>
          <w:marTop w:val="0"/>
          <w:marBottom w:val="0"/>
          <w:divBdr>
            <w:top w:val="none" w:sz="0" w:space="0" w:color="auto"/>
            <w:left w:val="none" w:sz="0" w:space="0" w:color="auto"/>
            <w:bottom w:val="none" w:sz="0" w:space="0" w:color="auto"/>
            <w:right w:val="none" w:sz="0" w:space="0" w:color="auto"/>
          </w:divBdr>
        </w:div>
        <w:div w:id="1886257459">
          <w:marLeft w:val="0"/>
          <w:marRight w:val="0"/>
          <w:marTop w:val="0"/>
          <w:marBottom w:val="0"/>
          <w:divBdr>
            <w:top w:val="none" w:sz="0" w:space="0" w:color="auto"/>
            <w:left w:val="none" w:sz="0" w:space="0" w:color="auto"/>
            <w:bottom w:val="none" w:sz="0" w:space="0" w:color="auto"/>
            <w:right w:val="none" w:sz="0" w:space="0" w:color="auto"/>
          </w:divBdr>
        </w:div>
        <w:div w:id="461311592">
          <w:marLeft w:val="0"/>
          <w:marRight w:val="0"/>
          <w:marTop w:val="0"/>
          <w:marBottom w:val="0"/>
          <w:divBdr>
            <w:top w:val="none" w:sz="0" w:space="0" w:color="auto"/>
            <w:left w:val="none" w:sz="0" w:space="0" w:color="auto"/>
            <w:bottom w:val="none" w:sz="0" w:space="0" w:color="auto"/>
            <w:right w:val="none" w:sz="0" w:space="0" w:color="auto"/>
          </w:divBdr>
        </w:div>
        <w:div w:id="830559726">
          <w:marLeft w:val="0"/>
          <w:marRight w:val="0"/>
          <w:marTop w:val="0"/>
          <w:marBottom w:val="0"/>
          <w:divBdr>
            <w:top w:val="none" w:sz="0" w:space="0" w:color="auto"/>
            <w:left w:val="none" w:sz="0" w:space="0" w:color="auto"/>
            <w:bottom w:val="none" w:sz="0" w:space="0" w:color="auto"/>
            <w:right w:val="none" w:sz="0" w:space="0" w:color="auto"/>
          </w:divBdr>
        </w:div>
        <w:div w:id="957759520">
          <w:marLeft w:val="0"/>
          <w:marRight w:val="0"/>
          <w:marTop w:val="0"/>
          <w:marBottom w:val="0"/>
          <w:divBdr>
            <w:top w:val="none" w:sz="0" w:space="0" w:color="auto"/>
            <w:left w:val="none" w:sz="0" w:space="0" w:color="auto"/>
            <w:bottom w:val="none" w:sz="0" w:space="0" w:color="auto"/>
            <w:right w:val="none" w:sz="0" w:space="0" w:color="auto"/>
          </w:divBdr>
        </w:div>
        <w:div w:id="774010910">
          <w:marLeft w:val="0"/>
          <w:marRight w:val="0"/>
          <w:marTop w:val="0"/>
          <w:marBottom w:val="0"/>
          <w:divBdr>
            <w:top w:val="none" w:sz="0" w:space="0" w:color="auto"/>
            <w:left w:val="none" w:sz="0" w:space="0" w:color="auto"/>
            <w:bottom w:val="none" w:sz="0" w:space="0" w:color="auto"/>
            <w:right w:val="none" w:sz="0" w:space="0" w:color="auto"/>
          </w:divBdr>
        </w:div>
        <w:div w:id="1015425354">
          <w:marLeft w:val="0"/>
          <w:marRight w:val="0"/>
          <w:marTop w:val="0"/>
          <w:marBottom w:val="0"/>
          <w:divBdr>
            <w:top w:val="none" w:sz="0" w:space="0" w:color="auto"/>
            <w:left w:val="none" w:sz="0" w:space="0" w:color="auto"/>
            <w:bottom w:val="none" w:sz="0" w:space="0" w:color="auto"/>
            <w:right w:val="none" w:sz="0" w:space="0" w:color="auto"/>
          </w:divBdr>
        </w:div>
        <w:div w:id="574046050">
          <w:marLeft w:val="0"/>
          <w:marRight w:val="0"/>
          <w:marTop w:val="0"/>
          <w:marBottom w:val="0"/>
          <w:divBdr>
            <w:top w:val="none" w:sz="0" w:space="0" w:color="auto"/>
            <w:left w:val="none" w:sz="0" w:space="0" w:color="auto"/>
            <w:bottom w:val="none" w:sz="0" w:space="0" w:color="auto"/>
            <w:right w:val="none" w:sz="0" w:space="0" w:color="auto"/>
          </w:divBdr>
        </w:div>
      </w:divsChild>
    </w:div>
    <w:div w:id="1698850470">
      <w:bodyDiv w:val="1"/>
      <w:marLeft w:val="0"/>
      <w:marRight w:val="0"/>
      <w:marTop w:val="0"/>
      <w:marBottom w:val="0"/>
      <w:divBdr>
        <w:top w:val="none" w:sz="0" w:space="0" w:color="auto"/>
        <w:left w:val="none" w:sz="0" w:space="0" w:color="auto"/>
        <w:bottom w:val="none" w:sz="0" w:space="0" w:color="auto"/>
        <w:right w:val="none" w:sz="0" w:space="0" w:color="auto"/>
      </w:divBdr>
      <w:divsChild>
        <w:div w:id="1508787154">
          <w:marLeft w:val="0"/>
          <w:marRight w:val="0"/>
          <w:marTop w:val="0"/>
          <w:marBottom w:val="0"/>
          <w:divBdr>
            <w:top w:val="none" w:sz="0" w:space="0" w:color="auto"/>
            <w:left w:val="none" w:sz="0" w:space="0" w:color="auto"/>
            <w:bottom w:val="none" w:sz="0" w:space="0" w:color="auto"/>
            <w:right w:val="none" w:sz="0" w:space="0" w:color="auto"/>
          </w:divBdr>
        </w:div>
        <w:div w:id="1482039886">
          <w:marLeft w:val="0"/>
          <w:marRight w:val="0"/>
          <w:marTop w:val="0"/>
          <w:marBottom w:val="0"/>
          <w:divBdr>
            <w:top w:val="none" w:sz="0" w:space="0" w:color="auto"/>
            <w:left w:val="none" w:sz="0" w:space="0" w:color="auto"/>
            <w:bottom w:val="none" w:sz="0" w:space="0" w:color="auto"/>
            <w:right w:val="none" w:sz="0" w:space="0" w:color="auto"/>
          </w:divBdr>
        </w:div>
        <w:div w:id="624118707">
          <w:marLeft w:val="0"/>
          <w:marRight w:val="0"/>
          <w:marTop w:val="0"/>
          <w:marBottom w:val="0"/>
          <w:divBdr>
            <w:top w:val="none" w:sz="0" w:space="0" w:color="auto"/>
            <w:left w:val="none" w:sz="0" w:space="0" w:color="auto"/>
            <w:bottom w:val="none" w:sz="0" w:space="0" w:color="auto"/>
            <w:right w:val="none" w:sz="0" w:space="0" w:color="auto"/>
          </w:divBdr>
        </w:div>
        <w:div w:id="910969890">
          <w:marLeft w:val="0"/>
          <w:marRight w:val="0"/>
          <w:marTop w:val="0"/>
          <w:marBottom w:val="0"/>
          <w:divBdr>
            <w:top w:val="none" w:sz="0" w:space="0" w:color="auto"/>
            <w:left w:val="none" w:sz="0" w:space="0" w:color="auto"/>
            <w:bottom w:val="none" w:sz="0" w:space="0" w:color="auto"/>
            <w:right w:val="none" w:sz="0" w:space="0" w:color="auto"/>
          </w:divBdr>
        </w:div>
        <w:div w:id="1253663595">
          <w:marLeft w:val="0"/>
          <w:marRight w:val="0"/>
          <w:marTop w:val="0"/>
          <w:marBottom w:val="0"/>
          <w:divBdr>
            <w:top w:val="none" w:sz="0" w:space="0" w:color="auto"/>
            <w:left w:val="none" w:sz="0" w:space="0" w:color="auto"/>
            <w:bottom w:val="none" w:sz="0" w:space="0" w:color="auto"/>
            <w:right w:val="none" w:sz="0" w:space="0" w:color="auto"/>
          </w:divBdr>
        </w:div>
        <w:div w:id="338046964">
          <w:marLeft w:val="0"/>
          <w:marRight w:val="0"/>
          <w:marTop w:val="0"/>
          <w:marBottom w:val="0"/>
          <w:divBdr>
            <w:top w:val="none" w:sz="0" w:space="0" w:color="auto"/>
            <w:left w:val="none" w:sz="0" w:space="0" w:color="auto"/>
            <w:bottom w:val="none" w:sz="0" w:space="0" w:color="auto"/>
            <w:right w:val="none" w:sz="0" w:space="0" w:color="auto"/>
          </w:divBdr>
        </w:div>
        <w:div w:id="1270314650">
          <w:marLeft w:val="0"/>
          <w:marRight w:val="0"/>
          <w:marTop w:val="0"/>
          <w:marBottom w:val="0"/>
          <w:divBdr>
            <w:top w:val="none" w:sz="0" w:space="0" w:color="auto"/>
            <w:left w:val="none" w:sz="0" w:space="0" w:color="auto"/>
            <w:bottom w:val="none" w:sz="0" w:space="0" w:color="auto"/>
            <w:right w:val="none" w:sz="0" w:space="0" w:color="auto"/>
          </w:divBdr>
        </w:div>
        <w:div w:id="206332216">
          <w:marLeft w:val="0"/>
          <w:marRight w:val="0"/>
          <w:marTop w:val="0"/>
          <w:marBottom w:val="0"/>
          <w:divBdr>
            <w:top w:val="none" w:sz="0" w:space="0" w:color="auto"/>
            <w:left w:val="none" w:sz="0" w:space="0" w:color="auto"/>
            <w:bottom w:val="none" w:sz="0" w:space="0" w:color="auto"/>
            <w:right w:val="none" w:sz="0" w:space="0" w:color="auto"/>
          </w:divBdr>
        </w:div>
        <w:div w:id="1026905873">
          <w:marLeft w:val="0"/>
          <w:marRight w:val="0"/>
          <w:marTop w:val="0"/>
          <w:marBottom w:val="0"/>
          <w:divBdr>
            <w:top w:val="none" w:sz="0" w:space="0" w:color="auto"/>
            <w:left w:val="none" w:sz="0" w:space="0" w:color="auto"/>
            <w:bottom w:val="none" w:sz="0" w:space="0" w:color="auto"/>
            <w:right w:val="none" w:sz="0" w:space="0" w:color="auto"/>
          </w:divBdr>
        </w:div>
        <w:div w:id="1086535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powerbi.com/home?experience=power-b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73333-8133-4DA1-B5B2-DD44FE82C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4</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 Peach</dc:creator>
  <cp:keywords/>
  <dc:description/>
  <cp:lastModifiedBy>Nimi Team</cp:lastModifiedBy>
  <cp:revision>37</cp:revision>
  <dcterms:created xsi:type="dcterms:W3CDTF">2024-09-14T03:37:00Z</dcterms:created>
  <dcterms:modified xsi:type="dcterms:W3CDTF">2024-09-14T13:41:00Z</dcterms:modified>
</cp:coreProperties>
</file>