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Olá, a todos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Hoje viemos apresentar a vocês a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EasyBus, uma solução inovadora para os desafios do transporte público.</w:t>
      </w:r>
    </w:p>
    <w:p w:rsidR="000F0D2A" w:rsidRPr="00E77F33" w:rsidRDefault="000F0D2A" w:rsidP="000F0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Equipe:</w:t>
      </w:r>
    </w:p>
    <w:p w:rsidR="000F0D2A" w:rsidRPr="00E77F33" w:rsidRDefault="000F0D2A" w:rsidP="000F0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A equipe do EasyBus é composta por profissionais experientes e apaixonados:</w:t>
      </w:r>
    </w:p>
    <w:p w:rsidR="000F0D2A" w:rsidRPr="00E77F33" w:rsidRDefault="000F0D2A" w:rsidP="000F0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Thyago Marques Correa</w:t>
      </w:r>
    </w:p>
    <w:p w:rsidR="000F0D2A" w:rsidRPr="00E77F33" w:rsidRDefault="000F0D2A" w:rsidP="000F0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Santhiago Takaesu Sampaio</w:t>
      </w:r>
    </w:p>
    <w:p w:rsidR="000F0D2A" w:rsidRPr="00E77F33" w:rsidRDefault="000F0D2A" w:rsidP="000F0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William Matheus Meira da Silva</w:t>
      </w:r>
    </w:p>
    <w:p w:rsidR="000F0D2A" w:rsidRPr="00E77F33" w:rsidRDefault="000F0D2A" w:rsidP="00E77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João Pedro Gomes Ruas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</w:p>
    <w:p w:rsidR="00E77F33" w:rsidRPr="00E77F33" w:rsidRDefault="000F0D2A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Varias c</w:t>
      </w:r>
      <w:r w:rsidR="00E77F33"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idades ao redor do mundo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inclusive BH</w:t>
      </w:r>
      <w:r w:rsidR="00E77F33"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enfrentam problemas crônicos com seus sistemas de transporte público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parecidos com essess</w:t>
      </w:r>
      <w:r w:rsidR="00E77F33"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77F33" w:rsidRPr="00E77F33" w:rsidRDefault="00E77F33" w:rsidP="00E7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Superlotação: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Ônibus abarrotados, viagens desconfortáveis e até mesmo perigosas.</w:t>
      </w:r>
    </w:p>
    <w:p w:rsidR="00E77F33" w:rsidRPr="00E77F33" w:rsidRDefault="000F0D2A" w:rsidP="00E7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</w:t>
      </w:r>
      <w:r w:rsidR="00E77F33"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E77F33"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Problemas derivadas da falta de munutençõ adequada nos onibus </w:t>
      </w:r>
      <w:r w:rsidR="00E77F33"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77F33" w:rsidRPr="00E77F33" w:rsidRDefault="00E77F33" w:rsidP="00E7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Falta de informação: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Ausência de comunica</w:t>
      </w:r>
      <w:r w:rsidR="000F0D2A">
        <w:rPr>
          <w:rFonts w:ascii="Times New Roman" w:eastAsia="Times New Roman" w:hAnsi="Times New Roman" w:cs="Times New Roman"/>
          <w:sz w:val="24"/>
          <w:szCs w:val="24"/>
          <w:lang w:eastAsia="pt-BR"/>
        </w:rPr>
        <w:t>ção entre empresas e motoristas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gerando frustração e insegurança.</w:t>
      </w:r>
    </w:p>
    <w:p w:rsidR="00E77F33" w:rsidRPr="00E77F33" w:rsidRDefault="00E77F33" w:rsidP="00E7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Frota desorganizada: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Falta de controle sobre a frota leva a problemas como panes e lentidão nas operações.</w:t>
      </w:r>
    </w:p>
    <w:p w:rsidR="00E77F33" w:rsidRDefault="00E77F33" w:rsidP="00E7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Dificuldades na gestão de incidentes: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Incidentes como acidentes e atrasos extremos não são gerenciados de forma eficiente.</w:t>
      </w:r>
    </w:p>
    <w:p w:rsidR="000A1261" w:rsidRDefault="000A1261" w:rsidP="000A1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1261" w:rsidRPr="000A1261" w:rsidRDefault="000A1261" w:rsidP="000A1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12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 e Justificativa:</w:t>
      </w:r>
    </w:p>
    <w:p w:rsidR="000A1261" w:rsidRPr="000A1261" w:rsidRDefault="000A1261" w:rsidP="000A1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1261">
        <w:rPr>
          <w:rFonts w:ascii="Times New Roman" w:eastAsia="Times New Roman" w:hAnsi="Times New Roman" w:cs="Times New Roman"/>
          <w:sz w:val="24"/>
          <w:szCs w:val="24"/>
          <w:lang w:eastAsia="pt-BR"/>
        </w:rPr>
        <w:t>Em 2023, o número de passageiros no transporte público de Belo Horizonte caiu 39,29% em relação a 2012. No mesmo período, a frota de ônibus cresceu 10,29%. Essa discrepância entre queda na demanda e aumento da frota indica problemas na gestão do sistema. O EasyBus visa otimizar a frota, reduzir custos e melhorar a experiência dos passageiros.</w:t>
      </w:r>
    </w:p>
    <w:p w:rsidR="000A1261" w:rsidRDefault="000A1261" w:rsidP="000A1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Solução:</w:t>
      </w:r>
    </w:p>
    <w:p w:rsidR="000F0D2A" w:rsidRDefault="000F0D2A" w:rsidP="000F0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Elaboramosa easy bus para resolver problemas dessas empresas que afetam os seus usuarios para isso pensamos denotamos a partir de pesquisas de mercado  entrevisatas e historias de usuarios de diferentes publicos e diferentes faixa etarias envolvidasas </w:t>
      </w:r>
      <w:r w:rsidR="000A12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seguintes </w:t>
      </w:r>
      <w:r w:rsidR="000A12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para o sistema</w:t>
      </w:r>
    </w:p>
    <w:p w:rsidR="007F0F60" w:rsidRPr="007F0F60" w:rsidRDefault="007F0F60" w:rsidP="007F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F60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F0F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inteligente da frota: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Interfaces amigáveis para motoristas controlarem a frota, otimizarem rotas e evitarem congestionamentos, garantindo viagens mais rápidas e eficientes para os passageiros.</w:t>
      </w:r>
    </w:p>
    <w:p w:rsidR="007F0F60" w:rsidRPr="007F0F60" w:rsidRDefault="007F0F60" w:rsidP="007F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F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F0F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de motoristas: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Acompanhamento dos incidentes registrados no sistema, como atrasos, faltas e comportamentos inadequados, permitindo que as empresas tomem medidas cabíveis para garantir a segurança e o bom atendimento aos passageiros.</w:t>
      </w:r>
    </w:p>
    <w:p w:rsidR="00E77F33" w:rsidRPr="00E77F33" w:rsidRDefault="007F0F60" w:rsidP="007F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F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F0F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detalhado de relatórios e incidentes:</w:t>
      </w:r>
      <w:r w:rsidRPr="007F0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registra automaticamente dados sobre viagens, refeições e incidentes, fornecendo informações valiosas para a tomada de decisões estratégicas pelas empresas de ônibus, como otimização de rotas, dimensionamento da frota e treinamento de motoristas.</w:t>
      </w:r>
      <w:r w:rsidR="00E77F33"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Negócio: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A EasyBus gera receita através de um modelo de assinatura SaaS, cobrando uma taxa mensal das empresas de ônibus pelo uso da plataforma.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O EasyBus é uma solução inovadora que contribui para a eficiência, transparência e confiabilidade do transporte público em Belo Horizonte. Ao abordar os desafios do sistema, o EasyBus visa melhorar a qualidade de vida dos cidadãos e a sustentabilidade da cidade.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Agradecimentos: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Agradecemos a oportunidade de apresentar o EasyBus. Acreditamos que essa solução </w:t>
      </w:r>
      <w:r w:rsidR="000A12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está </w:t>
      </w:r>
      <w:r w:rsidRPr="00E77F33">
        <w:rPr>
          <w:rFonts w:ascii="Times New Roman" w:eastAsia="Times New Roman" w:hAnsi="Times New Roman" w:cs="Times New Roman"/>
          <w:sz w:val="24"/>
          <w:szCs w:val="24"/>
          <w:lang w:eastAsia="pt-BR"/>
        </w:rPr>
        <w:t>pode ter um impacto positivo significativo no transporte público de Belo Horizonte.</w:t>
      </w:r>
    </w:p>
    <w:p w:rsidR="00E77F33" w:rsidRPr="00E77F33" w:rsidRDefault="00E77F33" w:rsidP="00E7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Obrigado pela sua atenção!</w:t>
      </w:r>
    </w:p>
    <w:bookmarkEnd w:id="0"/>
    <w:p w:rsidR="00331572" w:rsidRDefault="00331572"/>
    <w:sectPr w:rsidR="00331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72467"/>
    <w:multiLevelType w:val="multilevel"/>
    <w:tmpl w:val="6BF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84178"/>
    <w:multiLevelType w:val="multilevel"/>
    <w:tmpl w:val="A47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F0579"/>
    <w:multiLevelType w:val="multilevel"/>
    <w:tmpl w:val="58F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B4570"/>
    <w:multiLevelType w:val="multilevel"/>
    <w:tmpl w:val="233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50D63"/>
    <w:multiLevelType w:val="multilevel"/>
    <w:tmpl w:val="8DB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1B"/>
    <w:rsid w:val="000A1261"/>
    <w:rsid w:val="000F0D2A"/>
    <w:rsid w:val="00331572"/>
    <w:rsid w:val="007F0F60"/>
    <w:rsid w:val="00E77F33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E5B0"/>
  <w15:chartTrackingRefBased/>
  <w15:docId w15:val="{510A0839-69B9-4ADA-B0D6-E0FCDB2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77F33"/>
    <w:rPr>
      <w:b/>
      <w:bCs/>
    </w:rPr>
  </w:style>
  <w:style w:type="paragraph" w:styleId="ListParagraph">
    <w:name w:val="List Paragraph"/>
    <w:basedOn w:val="Normal"/>
    <w:uiPriority w:val="34"/>
    <w:qFormat/>
    <w:rsid w:val="000A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Marques</dc:creator>
  <cp:keywords/>
  <dc:description/>
  <cp:lastModifiedBy>Thyago Marques</cp:lastModifiedBy>
  <cp:revision>2</cp:revision>
  <dcterms:created xsi:type="dcterms:W3CDTF">2024-07-01T23:35:00Z</dcterms:created>
  <dcterms:modified xsi:type="dcterms:W3CDTF">2024-07-02T00:08:00Z</dcterms:modified>
</cp:coreProperties>
</file>