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32"/>
          <w:szCs w:val="32"/>
          <w:u w:val="single"/>
          <w:lang w:val="pt-BR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pt-BR"/>
        </w:rPr>
        <w:t>Reunião Moradores do Bairro Varginha e Água Comprida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  <w:t xml:space="preserve">Cep Rural -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>Ofício 73 encaminhado no dia 10 de setembro para os correios.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  <w:t xml:space="preserve">Solicitação de mais uma Lixeira na rua Projetada - Bairro Varginha.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>Indicação 1039 encaminhada no dia 16 de setembro de 2019.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  <w:t xml:space="preserve">Solicitação de limpeza do ribeirão do bairro da Varginha.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>Indicação 1528 de 2019, encaminhada no dia 16 de setembro de 2019.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  <w:t xml:space="preserve">Solicitação de Limpeza do entorno da Unidade Básica de Saúde Farmacêutico Osvaldo de Toledo Leme - Bairro Água Comprida.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>Indicação 1510 de 2019, encaminhada no dia 11 de setembro de 2019.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>SERVIÇO SENDO COMEÇOU A SER REALIZADO HOJE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  <w:t xml:space="preserve">Solicitação de Iluminação Pública na Estrada Municipal Narciso Furtado de Almeida - Varginha.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>Indicação 1526 de 2019, encaminhada no dia 16 de setembro de 2019.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  <w:t xml:space="preserve">Solicitação para implantação de nova cobertura no ponto de ônibus localizado na Estrada Municipal Narciso Furtado de Almeida (Passando a entrada da Fazenda Fio de Ouro - 400mts a frente).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>Encaminhado e-mail para o Sr. Gilberto no dia 16 de setembro de 2019.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  <w:t>E.M. João Rissardi Jr - Problemas no telhado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 xml:space="preserve"> (O SECRETARIO ADILSON JÁ FOI ATÉ O LOCAL E A EQUIPE JÁ VAI COMEÇAR A MEXER NESSA PARTE, ALÉM DA PINTURA. POSTERIORMENTE A ESCOLA SERÁ REFORMADA).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  <w:t xml:space="preserve">Horário de ônibus aos domingos e feriados.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>PASSADO PARA O GERENTE DA EMPRESA NOSSA SENHORA DE FÁTIMA NA COMISSÃO NO DIA 11.09.2019 O MESMO JÁ ESTA ESTUDANDO A POSSIBILIDADE DE AMPLIAÇÃO DOS HORÁRIOS.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pt-BR"/>
        </w:rPr>
        <w:t xml:space="preserve">Implantação de faixa de pedestre em frente a escola.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>REUNIÃO NO DER MARCADA PARA O DIA 19 DE SETEMBRO ÀS 14H.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>PAVIMENTAÇÃO.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  <w:t>AGENTES COMUNITÁRIOS E PEDIATRA NA UNIDADE DE SAÚDE.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AD3EED"/>
    <w:multiLevelType w:val="singleLevel"/>
    <w:tmpl w:val="F4AD3E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565AE"/>
    <w:rsid w:val="7B7565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2019-09-18T19:20:00Z</dcterms:created>
  <dc:creator>tdomingues</dc:creator>
  <cp:lastModifiedBy>tdomingues</cp:lastModifiedBy>
  <dcterms:modified xsi:type="dcterms:W3CDTF">2019-09-18T19:49:48Z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1046-11.2.0.8934</vt:lpwstr>
  </property>
</Properties>
</file>