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25" w:dyaOrig="1768">
          <v:rect xmlns:o="urn:schemas-microsoft-com:office:office" xmlns:v="urn:schemas-microsoft-com:vml" id="rectole0000000000" style="width:231.250000pt;height:8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Thyago Luiz Zanardini Kemer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Curitiba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Nessa analise do produto "controle de video game". Um controle com uma ergonomia acima da media, um produto facilmente encontrado nas lojas 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Detalhes do produto ou serviço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Tabela de Análise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Relatório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Evidências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Onde encontrar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controle de video game da marca Sony, aonde o controle tem uma boa ergonomia e uma sensação tatil muito grade, com seus botões de boa qualidade e inclundo o seu novo sensor touchsreen e a sua bateria duradoura. 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Tendo também os seus novos gatilhos com uma precisao ao toque. Sua nova entrada de carregamento via dock.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 ao todo podendo iserir novos modulos no controle, sendo a dock de carregamento e também um teclado para a facilitação da digitação.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ergonima do porjeto controle é simplemente uma das melhores já criadas.</w:t>
        <w:br/>
        <w:t xml:space="preserve">O produto pode ser usado na sua plataforma padrão ou também em outras plataforma que aceite a conexão via bluetooth</w:t>
        <w:br/>
        <w:t xml:space="preserve">A sua bateria por sinal sendo uma evolução da sua versão anterior do mesmo, vem com uma autonomia do dobro do seu antecessor</w:t>
        <w:br/>
        <w:t xml:space="preserve">Os joysticks foram reformulados trazendo assim uma melhora drastica do seu antecessor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sua conecxão agora é para versão do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bluetooth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3.0, assim trazendo uma melhora significativa para a usabilidade do produto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Nessa sua nova versão tras uma nova area tatil sendo o seu diferencial.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ou serviço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sem fio PS4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Sony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 Azul 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1980"/>
        <w:gridCol w:w="3969"/>
        <w:gridCol w:w="3544"/>
      </w:tblGrid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5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[Altissima ]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Imagem do produto  </w:t>
            </w:r>
          </w:p>
        </w:tc>
      </w:tr>
      <w:tr>
        <w:trPr>
          <w:trHeight w:val="136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[Boa qualidade]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6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[Sem atraso nas teclas]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[O seu design sendo um dos seu pontos fortes.]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Imagem do produto  </w:t>
            </w:r>
          </w:p>
        </w:tc>
      </w:tr>
      <w:tr>
        <w:trPr>
          <w:trHeight w:val="952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Bateria: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 uma duração excelente 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0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Relatório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Relatorio do produto é que um excelente produto refinado e duradouro com uma exelente vida util do produto. Com os seu gatilhos de altissima precisao. 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Evidências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Acrescente prova visuais do seu item de análise e detalhes demonstrando o que foi analisado, como por exemplo, o tipo de material. A evidência pode ser um print ou foto. Coloque a descrição da imagem. </w:t>
        <w:br/>
        <w:t xml:space="preserve">Preserve as informações pessoais caso apareça na imagem. Corte ou pinte as informações como endereço, nome completo, telefone, e-mail, etc.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Exemplos de evidências: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Print: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Imagem do produto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60">
          <v:rect xmlns:o="urn:schemas-microsoft-com:office:office" xmlns:v="urn:schemas-microsoft-com:vml" id="rectole0000000001" style="width:415.500000pt;height:25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produto pode ser entrado em lojas fisicas e e-comerce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controle é considerado um dos melhor controles já feitos pela marca Sony e pelas suas concorrentes sendo assim um dos lideres de vendas no mercado.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2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Seguir regras ABNT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10">
    <w:abstractNumId w:val="54"/>
  </w:num>
  <w:num w:numId="15">
    <w:abstractNumId w:val="48"/>
  </w:num>
  <w:num w:numId="17">
    <w:abstractNumId w:val="42"/>
  </w:num>
  <w:num w:numId="19">
    <w:abstractNumId w:val="36"/>
  </w:num>
  <w:num w:numId="34">
    <w:abstractNumId w:val="30"/>
  </w:num>
  <w:num w:numId="60">
    <w:abstractNumId w:val="24"/>
  </w:num>
  <w:num w:numId="63">
    <w:abstractNumId w:val="18"/>
  </w:num>
  <w:num w:numId="68">
    <w:abstractNumId w:val="12"/>
  </w:num>
  <w:num w:numId="70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