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74" w:rsidRDefault="00A5261E" w:rsidP="00A5261E">
      <w:pPr>
        <w:pStyle w:val="Kop1"/>
      </w:pPr>
      <w:r>
        <w:t>Chosen concept</w:t>
      </w:r>
    </w:p>
    <w:p w:rsidR="00A5261E" w:rsidRPr="00A5261E" w:rsidRDefault="00A5261E" w:rsidP="00A5261E">
      <w:pPr>
        <w:rPr>
          <w:sz w:val="22"/>
        </w:rPr>
      </w:pPr>
      <w:r w:rsidRPr="00A5261E">
        <w:rPr>
          <w:sz w:val="22"/>
        </w:rPr>
        <w:t xml:space="preserve">Bike dash - You’ll create your own bike in the customization screen, with </w:t>
      </w:r>
      <w:proofErr w:type="spellStart"/>
      <w:r w:rsidRPr="00A5261E">
        <w:rPr>
          <w:sz w:val="22"/>
        </w:rPr>
        <w:t>it’s</w:t>
      </w:r>
      <w:proofErr w:type="spellEnd"/>
      <w:r w:rsidRPr="00A5261E">
        <w:rPr>
          <w:sz w:val="22"/>
        </w:rPr>
        <w:t xml:space="preserve"> own engine, color etc. And then you’ll race against each other and use items to stop each other. It’s tournament style, so the 1</w:t>
      </w:r>
      <w:r w:rsidRPr="00A5261E">
        <w:rPr>
          <w:sz w:val="22"/>
          <w:vertAlign w:val="superscript"/>
        </w:rPr>
        <w:t>st</w:t>
      </w:r>
      <w:r w:rsidRPr="00A5261E">
        <w:rPr>
          <w:sz w:val="22"/>
        </w:rPr>
        <w:t xml:space="preserve"> and 2</w:t>
      </w:r>
      <w:r w:rsidRPr="00A5261E">
        <w:rPr>
          <w:sz w:val="22"/>
          <w:vertAlign w:val="superscript"/>
        </w:rPr>
        <w:t>nd</w:t>
      </w:r>
      <w:r w:rsidRPr="00A5261E">
        <w:rPr>
          <w:sz w:val="22"/>
        </w:rPr>
        <w:t xml:space="preserve"> place will move forward in the competition and in the last round the winner wins the bike that they created.</w:t>
      </w:r>
    </w:p>
    <w:p w:rsidR="00A5261E" w:rsidRDefault="00A5261E" w:rsidP="00AD6E74"/>
    <w:p w:rsidR="00AD6E74" w:rsidRDefault="00AD6E74" w:rsidP="00A5261E">
      <w:pPr>
        <w:pStyle w:val="Kop1"/>
      </w:pPr>
      <w:r>
        <w:t>Development point of view of the project:</w:t>
      </w:r>
    </w:p>
    <w:p w:rsidR="00C12C23" w:rsidRDefault="00B02D29" w:rsidP="00AD6E74">
      <w:r>
        <w:t xml:space="preserve">It’s a 3D racer game with customizable bikes and usable items to slow down your </w:t>
      </w:r>
      <w:proofErr w:type="spellStart"/>
      <w:r>
        <w:t>oppononents</w:t>
      </w:r>
      <w:proofErr w:type="spellEnd"/>
      <w:r>
        <w:t>.</w:t>
      </w:r>
    </w:p>
    <w:p w:rsidR="004C178D" w:rsidRDefault="004C178D" w:rsidP="00AD6E74"/>
    <w:p w:rsidR="00AD6E74" w:rsidRPr="001842A1" w:rsidRDefault="004C178D" w:rsidP="004C178D">
      <w:pPr>
        <w:pStyle w:val="Kop2"/>
      </w:pPr>
      <w:r>
        <w:t>Client specifications + time managment</w:t>
      </w:r>
    </w:p>
    <w:tbl>
      <w:tblPr>
        <w:tblStyle w:val="Tabelraster"/>
        <w:tblW w:w="9668" w:type="dxa"/>
        <w:tblLook w:val="04A0" w:firstRow="1" w:lastRow="0" w:firstColumn="1" w:lastColumn="0" w:noHBand="0" w:noVBand="1"/>
      </w:tblPr>
      <w:tblGrid>
        <w:gridCol w:w="1827"/>
        <w:gridCol w:w="238"/>
        <w:gridCol w:w="2021"/>
        <w:gridCol w:w="286"/>
        <w:gridCol w:w="2913"/>
        <w:gridCol w:w="244"/>
        <w:gridCol w:w="2139"/>
      </w:tblGrid>
      <w:tr w:rsidR="00AD6E74" w:rsidTr="00D339B5">
        <w:trPr>
          <w:trHeight w:val="532"/>
        </w:trPr>
        <w:tc>
          <w:tcPr>
            <w:tcW w:w="1827" w:type="dxa"/>
          </w:tcPr>
          <w:p w:rsidR="00AD6E74" w:rsidRPr="00CF18BB" w:rsidRDefault="00AD6E74" w:rsidP="00D339B5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What the client wants</w:t>
            </w:r>
          </w:p>
        </w:tc>
        <w:tc>
          <w:tcPr>
            <w:tcW w:w="238" w:type="dxa"/>
          </w:tcPr>
          <w:p w:rsidR="00AD6E74" w:rsidRDefault="00AD6E74" w:rsidP="00D339B5"/>
        </w:tc>
        <w:tc>
          <w:tcPr>
            <w:tcW w:w="2021" w:type="dxa"/>
          </w:tcPr>
          <w:p w:rsidR="00AD6E74" w:rsidRPr="00CF18BB" w:rsidRDefault="00AD6E74" w:rsidP="00D339B5">
            <w:pPr>
              <w:jc w:val="center"/>
              <w:rPr>
                <w:b/>
              </w:rPr>
            </w:pPr>
            <w:r>
              <w:rPr>
                <w:b/>
              </w:rPr>
              <w:t>Is it possible?</w:t>
            </w:r>
          </w:p>
        </w:tc>
        <w:tc>
          <w:tcPr>
            <w:tcW w:w="286" w:type="dxa"/>
          </w:tcPr>
          <w:p w:rsidR="00AD6E74" w:rsidRDefault="00AD6E74" w:rsidP="00D339B5"/>
        </w:tc>
        <w:tc>
          <w:tcPr>
            <w:tcW w:w="2913" w:type="dxa"/>
          </w:tcPr>
          <w:p w:rsidR="00AD6E74" w:rsidRPr="00CF18BB" w:rsidRDefault="00AD6E74" w:rsidP="00D339B5">
            <w:pPr>
              <w:rPr>
                <w:b/>
              </w:rPr>
            </w:pPr>
            <w:r>
              <w:rPr>
                <w:b/>
              </w:rPr>
              <w:t>Solution ( if not possible)</w:t>
            </w:r>
          </w:p>
        </w:tc>
        <w:tc>
          <w:tcPr>
            <w:tcW w:w="244" w:type="dxa"/>
          </w:tcPr>
          <w:p w:rsidR="00AD6E74" w:rsidRDefault="00AD6E74" w:rsidP="00D339B5">
            <w:pPr>
              <w:rPr>
                <w:b/>
              </w:rPr>
            </w:pPr>
          </w:p>
        </w:tc>
        <w:tc>
          <w:tcPr>
            <w:tcW w:w="2139" w:type="dxa"/>
          </w:tcPr>
          <w:p w:rsidR="00AD6E74" w:rsidRDefault="00AD6E74" w:rsidP="00D339B5">
            <w:pPr>
              <w:rPr>
                <w:b/>
              </w:rPr>
            </w:pPr>
            <w:r>
              <w:rPr>
                <w:b/>
              </w:rPr>
              <w:t>Time on making it</w:t>
            </w:r>
          </w:p>
        </w:tc>
      </w:tr>
      <w:tr w:rsidR="00AD6E74" w:rsidTr="00D339B5">
        <w:trPr>
          <w:trHeight w:val="260"/>
        </w:trPr>
        <w:tc>
          <w:tcPr>
            <w:tcW w:w="1827" w:type="dxa"/>
          </w:tcPr>
          <w:p w:rsidR="00AD6E74" w:rsidRDefault="003C1245" w:rsidP="00D339B5">
            <w:r>
              <w:t>Clear message (to sell the bikes)</w:t>
            </w:r>
          </w:p>
        </w:tc>
        <w:tc>
          <w:tcPr>
            <w:tcW w:w="238" w:type="dxa"/>
          </w:tcPr>
          <w:p w:rsidR="00AD6E74" w:rsidRDefault="00AD6E74" w:rsidP="00D339B5"/>
        </w:tc>
        <w:tc>
          <w:tcPr>
            <w:tcW w:w="2021" w:type="dxa"/>
          </w:tcPr>
          <w:p w:rsidR="00AD6E74" w:rsidRDefault="003C1245" w:rsidP="00D339B5">
            <w:r>
              <w:t>Yes</w:t>
            </w:r>
          </w:p>
        </w:tc>
        <w:tc>
          <w:tcPr>
            <w:tcW w:w="286" w:type="dxa"/>
          </w:tcPr>
          <w:p w:rsidR="00AD6E74" w:rsidRDefault="00AD6E74" w:rsidP="00D339B5"/>
        </w:tc>
        <w:tc>
          <w:tcPr>
            <w:tcW w:w="2913" w:type="dxa"/>
          </w:tcPr>
          <w:p w:rsidR="00AD6E74" w:rsidRDefault="00AD6E74" w:rsidP="00D339B5"/>
        </w:tc>
        <w:tc>
          <w:tcPr>
            <w:tcW w:w="244" w:type="dxa"/>
          </w:tcPr>
          <w:p w:rsidR="00AD6E74" w:rsidRDefault="00AD6E74" w:rsidP="00D339B5"/>
        </w:tc>
        <w:tc>
          <w:tcPr>
            <w:tcW w:w="2139" w:type="dxa"/>
          </w:tcPr>
          <w:p w:rsidR="00AD6E74" w:rsidRDefault="003C1245" w:rsidP="00D339B5">
            <w:r>
              <w:t>A</w:t>
            </w:r>
            <w:r w:rsidR="004C178D">
              <w:t xml:space="preserve"> </w:t>
            </w:r>
            <w:r>
              <w:t>day (just to add it in the game)</w:t>
            </w:r>
          </w:p>
        </w:tc>
      </w:tr>
      <w:tr w:rsidR="00AD6E74" w:rsidTr="00D339B5">
        <w:trPr>
          <w:trHeight w:val="260"/>
        </w:trPr>
        <w:tc>
          <w:tcPr>
            <w:tcW w:w="1827" w:type="dxa"/>
          </w:tcPr>
          <w:p w:rsidR="00AD6E74" w:rsidRDefault="00D339B5" w:rsidP="00D339B5">
            <w:r>
              <w:t>Desktop</w:t>
            </w:r>
          </w:p>
        </w:tc>
        <w:tc>
          <w:tcPr>
            <w:tcW w:w="238" w:type="dxa"/>
          </w:tcPr>
          <w:p w:rsidR="00AD6E74" w:rsidRDefault="00AD6E74" w:rsidP="00D339B5"/>
        </w:tc>
        <w:tc>
          <w:tcPr>
            <w:tcW w:w="2021" w:type="dxa"/>
          </w:tcPr>
          <w:p w:rsidR="00AD6E74" w:rsidRDefault="003C1245" w:rsidP="00D339B5">
            <w:r>
              <w:t>Yes</w:t>
            </w:r>
          </w:p>
        </w:tc>
        <w:tc>
          <w:tcPr>
            <w:tcW w:w="286" w:type="dxa"/>
          </w:tcPr>
          <w:p w:rsidR="00AD6E74" w:rsidRDefault="00AD6E74" w:rsidP="00D339B5"/>
        </w:tc>
        <w:tc>
          <w:tcPr>
            <w:tcW w:w="2913" w:type="dxa"/>
          </w:tcPr>
          <w:p w:rsidR="00AD6E74" w:rsidRDefault="00AD6E74" w:rsidP="00D339B5"/>
        </w:tc>
        <w:tc>
          <w:tcPr>
            <w:tcW w:w="244" w:type="dxa"/>
          </w:tcPr>
          <w:p w:rsidR="00AD6E74" w:rsidRDefault="00AD6E74" w:rsidP="00D339B5"/>
        </w:tc>
        <w:tc>
          <w:tcPr>
            <w:tcW w:w="2139" w:type="dxa"/>
          </w:tcPr>
          <w:p w:rsidR="00AD6E74" w:rsidRDefault="003C1245" w:rsidP="00D339B5">
            <w:r>
              <w:t>We’ll work from the beginning for desktop but will take all the time to finish</w:t>
            </w:r>
          </w:p>
        </w:tc>
      </w:tr>
      <w:tr w:rsidR="00AD6E74" w:rsidTr="00D339B5">
        <w:trPr>
          <w:trHeight w:val="260"/>
        </w:trPr>
        <w:tc>
          <w:tcPr>
            <w:tcW w:w="1827" w:type="dxa"/>
          </w:tcPr>
          <w:p w:rsidR="00AD6E74" w:rsidRDefault="003C1245" w:rsidP="00D339B5">
            <w:r>
              <w:t>Not too cartoony art style</w:t>
            </w:r>
          </w:p>
        </w:tc>
        <w:tc>
          <w:tcPr>
            <w:tcW w:w="238" w:type="dxa"/>
          </w:tcPr>
          <w:p w:rsidR="00AD6E74" w:rsidRDefault="00AD6E74" w:rsidP="00D339B5"/>
        </w:tc>
        <w:tc>
          <w:tcPr>
            <w:tcW w:w="2021" w:type="dxa"/>
          </w:tcPr>
          <w:p w:rsidR="00AD6E74" w:rsidRDefault="003C1245" w:rsidP="00D339B5">
            <w:r>
              <w:t>Yes</w:t>
            </w:r>
          </w:p>
        </w:tc>
        <w:tc>
          <w:tcPr>
            <w:tcW w:w="286" w:type="dxa"/>
          </w:tcPr>
          <w:p w:rsidR="00AD6E74" w:rsidRDefault="00AD6E74" w:rsidP="00D339B5"/>
        </w:tc>
        <w:tc>
          <w:tcPr>
            <w:tcW w:w="2913" w:type="dxa"/>
          </w:tcPr>
          <w:p w:rsidR="00AD6E74" w:rsidRDefault="00AD6E74" w:rsidP="00D339B5"/>
        </w:tc>
        <w:tc>
          <w:tcPr>
            <w:tcW w:w="244" w:type="dxa"/>
          </w:tcPr>
          <w:p w:rsidR="00AD6E74" w:rsidRDefault="00AD6E74" w:rsidP="00D339B5"/>
        </w:tc>
        <w:tc>
          <w:tcPr>
            <w:tcW w:w="2139" w:type="dxa"/>
          </w:tcPr>
          <w:p w:rsidR="00AD6E74" w:rsidRDefault="003C1245" w:rsidP="00D339B5">
            <w:r>
              <w:t>All the time we can get (to make it as pretty as possible)</w:t>
            </w:r>
          </w:p>
        </w:tc>
      </w:tr>
    </w:tbl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Default="00AD6E74" w:rsidP="00AD6E74"/>
    <w:p w:rsidR="00AD6E74" w:rsidRPr="00F8437E" w:rsidRDefault="004C178D" w:rsidP="004C178D">
      <w:pPr>
        <w:pStyle w:val="Kop1"/>
        <w:rPr>
          <w:b/>
        </w:rPr>
      </w:pPr>
      <w:r>
        <w:lastRenderedPageBreak/>
        <w:t>Total cost</w:t>
      </w:r>
    </w:p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1731"/>
        <w:gridCol w:w="244"/>
        <w:gridCol w:w="2070"/>
        <w:gridCol w:w="270"/>
        <w:gridCol w:w="1980"/>
        <w:gridCol w:w="270"/>
        <w:gridCol w:w="1530"/>
        <w:gridCol w:w="270"/>
        <w:gridCol w:w="1620"/>
      </w:tblGrid>
      <w:tr w:rsidR="00F8437E" w:rsidTr="00D339B5">
        <w:trPr>
          <w:trHeight w:val="246"/>
        </w:trPr>
        <w:tc>
          <w:tcPr>
            <w:tcW w:w="1731" w:type="dxa"/>
          </w:tcPr>
          <w:p w:rsidR="00F8437E" w:rsidRPr="00C52667" w:rsidRDefault="00F8437E" w:rsidP="00D339B5">
            <w:pPr>
              <w:rPr>
                <w:b/>
              </w:rPr>
            </w:pPr>
            <w:r>
              <w:rPr>
                <w:b/>
              </w:rPr>
              <w:t>Roles needed</w:t>
            </w:r>
          </w:p>
        </w:tc>
        <w:tc>
          <w:tcPr>
            <w:tcW w:w="244" w:type="dxa"/>
          </w:tcPr>
          <w:p w:rsidR="00F8437E" w:rsidRDefault="00F8437E" w:rsidP="00D339B5">
            <w:pPr>
              <w:rPr>
                <w:b/>
              </w:rPr>
            </w:pPr>
          </w:p>
        </w:tc>
        <w:tc>
          <w:tcPr>
            <w:tcW w:w="2070" w:type="dxa"/>
          </w:tcPr>
          <w:p w:rsidR="00F8437E" w:rsidRPr="00C52667" w:rsidRDefault="00F8437E" w:rsidP="00D339B5">
            <w:pPr>
              <w:rPr>
                <w:b/>
              </w:rPr>
            </w:pPr>
            <w:r>
              <w:rPr>
                <w:b/>
              </w:rPr>
              <w:t>Why?</w:t>
            </w:r>
          </w:p>
        </w:tc>
        <w:tc>
          <w:tcPr>
            <w:tcW w:w="270" w:type="dxa"/>
          </w:tcPr>
          <w:p w:rsidR="00F8437E" w:rsidRDefault="00F8437E" w:rsidP="00D339B5">
            <w:pPr>
              <w:rPr>
                <w:b/>
              </w:rPr>
            </w:pPr>
          </w:p>
        </w:tc>
        <w:tc>
          <w:tcPr>
            <w:tcW w:w="1980" w:type="dxa"/>
          </w:tcPr>
          <w:p w:rsidR="00F8437E" w:rsidRDefault="00F8437E" w:rsidP="00D339B5">
            <w:pPr>
              <w:rPr>
                <w:b/>
              </w:rPr>
            </w:pPr>
            <w:r>
              <w:rPr>
                <w:b/>
              </w:rPr>
              <w:t>How long needed</w:t>
            </w:r>
          </w:p>
        </w:tc>
        <w:tc>
          <w:tcPr>
            <w:tcW w:w="270" w:type="dxa"/>
          </w:tcPr>
          <w:p w:rsidR="00F8437E" w:rsidRDefault="00F8437E" w:rsidP="00D339B5">
            <w:pPr>
              <w:rPr>
                <w:b/>
              </w:rPr>
            </w:pPr>
          </w:p>
        </w:tc>
        <w:tc>
          <w:tcPr>
            <w:tcW w:w="1530" w:type="dxa"/>
          </w:tcPr>
          <w:p w:rsidR="00F8437E" w:rsidRDefault="00F8437E" w:rsidP="00D339B5">
            <w:pPr>
              <w:rPr>
                <w:b/>
              </w:rPr>
            </w:pPr>
            <w:r>
              <w:rPr>
                <w:b/>
              </w:rPr>
              <w:t>Cost per hour</w:t>
            </w:r>
          </w:p>
        </w:tc>
        <w:tc>
          <w:tcPr>
            <w:tcW w:w="270" w:type="dxa"/>
          </w:tcPr>
          <w:p w:rsidR="00F8437E" w:rsidRDefault="00F8437E" w:rsidP="00D339B5">
            <w:pPr>
              <w:rPr>
                <w:b/>
              </w:rPr>
            </w:pPr>
          </w:p>
        </w:tc>
        <w:tc>
          <w:tcPr>
            <w:tcW w:w="1620" w:type="dxa"/>
          </w:tcPr>
          <w:p w:rsidR="00F8437E" w:rsidRDefault="00F8437E" w:rsidP="00D339B5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F8437E" w:rsidTr="00D339B5">
        <w:trPr>
          <w:trHeight w:val="246"/>
        </w:trPr>
        <w:tc>
          <w:tcPr>
            <w:tcW w:w="1731" w:type="dxa"/>
          </w:tcPr>
          <w:p w:rsidR="00F8437E" w:rsidRDefault="00F8437E" w:rsidP="00D339B5">
            <w:r>
              <w:t>Audio design</w:t>
            </w:r>
          </w:p>
        </w:tc>
        <w:tc>
          <w:tcPr>
            <w:tcW w:w="244" w:type="dxa"/>
          </w:tcPr>
          <w:p w:rsidR="00F8437E" w:rsidRDefault="00F8437E" w:rsidP="00D339B5"/>
        </w:tc>
        <w:tc>
          <w:tcPr>
            <w:tcW w:w="2070" w:type="dxa"/>
          </w:tcPr>
          <w:p w:rsidR="00F8437E" w:rsidRDefault="00F8437E" w:rsidP="00D339B5">
            <w:r>
              <w:t>Every good game has music in it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980" w:type="dxa"/>
          </w:tcPr>
          <w:p w:rsidR="00F8437E" w:rsidRDefault="00F8437E" w:rsidP="00D339B5">
            <w:r>
              <w:t>1 week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530" w:type="dxa"/>
          </w:tcPr>
          <w:p w:rsidR="00F8437E" w:rsidRDefault="00F8437E" w:rsidP="00D339B5">
            <w:pPr>
              <w:rPr>
                <w:rStyle w:val="tgc"/>
              </w:rPr>
            </w:pPr>
            <w:r>
              <w:rPr>
                <w:rStyle w:val="tgc"/>
              </w:rPr>
              <w:t>€45-, an hour</w:t>
            </w:r>
          </w:p>
          <w:p w:rsidR="00F8437E" w:rsidRDefault="00F8437E" w:rsidP="00D339B5"/>
        </w:tc>
        <w:tc>
          <w:tcPr>
            <w:tcW w:w="270" w:type="dxa"/>
          </w:tcPr>
          <w:p w:rsidR="00F8437E" w:rsidRDefault="00F8437E" w:rsidP="00D339B5"/>
        </w:tc>
        <w:tc>
          <w:tcPr>
            <w:tcW w:w="1620" w:type="dxa"/>
          </w:tcPr>
          <w:p w:rsidR="00F8437E" w:rsidRDefault="00F8437E" w:rsidP="00D339B5">
            <w:r>
              <w:rPr>
                <w:rStyle w:val="tgc"/>
              </w:rPr>
              <w:t>€</w:t>
            </w:r>
            <w:r>
              <w:t>1.800-,</w:t>
            </w:r>
          </w:p>
        </w:tc>
      </w:tr>
      <w:tr w:rsidR="00F8437E" w:rsidTr="00D339B5">
        <w:trPr>
          <w:trHeight w:val="246"/>
        </w:trPr>
        <w:tc>
          <w:tcPr>
            <w:tcW w:w="1731" w:type="dxa"/>
          </w:tcPr>
          <w:p w:rsidR="00F8437E" w:rsidRDefault="00F8437E" w:rsidP="00D339B5">
            <w:r w:rsidRPr="007A6897">
              <w:rPr>
                <w:i/>
                <w:u w:val="single"/>
              </w:rPr>
              <w:t xml:space="preserve">Art </w:t>
            </w:r>
            <w:r>
              <w:t>(2)</w:t>
            </w:r>
          </w:p>
        </w:tc>
        <w:tc>
          <w:tcPr>
            <w:tcW w:w="244" w:type="dxa"/>
          </w:tcPr>
          <w:p w:rsidR="00F8437E" w:rsidRDefault="00F8437E" w:rsidP="00D339B5"/>
        </w:tc>
        <w:tc>
          <w:tcPr>
            <w:tcW w:w="2070" w:type="dxa"/>
          </w:tcPr>
          <w:p w:rsidR="00F8437E" w:rsidRDefault="00F8437E" w:rsidP="00D339B5">
            <w:r>
              <w:t>We need to make it look pretty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980" w:type="dxa"/>
          </w:tcPr>
          <w:p w:rsidR="00F8437E" w:rsidRDefault="00F8437E" w:rsidP="00D339B5">
            <w:r>
              <w:t>3 months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530" w:type="dxa"/>
          </w:tcPr>
          <w:p w:rsidR="00F8437E" w:rsidRDefault="00F8437E" w:rsidP="00D339B5">
            <w:pPr>
              <w:rPr>
                <w:rStyle w:val="tgc"/>
              </w:rPr>
            </w:pPr>
            <w:r>
              <w:rPr>
                <w:rStyle w:val="tgc"/>
              </w:rPr>
              <w:t>€40-, an hour</w:t>
            </w:r>
          </w:p>
          <w:p w:rsidR="00F8437E" w:rsidRDefault="00F8437E" w:rsidP="00D339B5"/>
        </w:tc>
        <w:tc>
          <w:tcPr>
            <w:tcW w:w="270" w:type="dxa"/>
          </w:tcPr>
          <w:p w:rsidR="00F8437E" w:rsidRDefault="00F8437E" w:rsidP="00D339B5"/>
        </w:tc>
        <w:tc>
          <w:tcPr>
            <w:tcW w:w="1620" w:type="dxa"/>
          </w:tcPr>
          <w:p w:rsidR="00F8437E" w:rsidRDefault="00F8437E" w:rsidP="00D339B5">
            <w:r>
              <w:rPr>
                <w:rStyle w:val="tgc"/>
              </w:rPr>
              <w:t>€7.680</w:t>
            </w:r>
            <w:r>
              <w:t>-,</w:t>
            </w:r>
          </w:p>
        </w:tc>
      </w:tr>
      <w:tr w:rsidR="00F8437E" w:rsidTr="00D339B5">
        <w:trPr>
          <w:trHeight w:val="246"/>
        </w:trPr>
        <w:tc>
          <w:tcPr>
            <w:tcW w:w="1731" w:type="dxa"/>
          </w:tcPr>
          <w:p w:rsidR="00F8437E" w:rsidRDefault="00F8437E" w:rsidP="00D339B5">
            <w:r w:rsidRPr="007A6897">
              <w:rPr>
                <w:i/>
                <w:u w:val="single"/>
              </w:rPr>
              <w:t>Development</w:t>
            </w:r>
            <w:r>
              <w:t xml:space="preserve"> (2)</w:t>
            </w:r>
          </w:p>
        </w:tc>
        <w:tc>
          <w:tcPr>
            <w:tcW w:w="244" w:type="dxa"/>
          </w:tcPr>
          <w:p w:rsidR="00F8437E" w:rsidRDefault="00F8437E" w:rsidP="00D339B5"/>
        </w:tc>
        <w:tc>
          <w:tcPr>
            <w:tcW w:w="2070" w:type="dxa"/>
          </w:tcPr>
          <w:p w:rsidR="00F8437E" w:rsidRDefault="00F8437E" w:rsidP="00D339B5">
            <w:r>
              <w:t>We need someone to make the game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980" w:type="dxa"/>
          </w:tcPr>
          <w:p w:rsidR="00F8437E" w:rsidRDefault="00F8437E" w:rsidP="00D339B5">
            <w:r>
              <w:t>3 months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530" w:type="dxa"/>
          </w:tcPr>
          <w:p w:rsidR="00F8437E" w:rsidRDefault="00F8437E" w:rsidP="00D339B5">
            <w:pPr>
              <w:rPr>
                <w:rStyle w:val="tgc"/>
              </w:rPr>
            </w:pPr>
            <w:r>
              <w:rPr>
                <w:rStyle w:val="tgc"/>
              </w:rPr>
              <w:t>€50-, an hour</w:t>
            </w:r>
          </w:p>
          <w:p w:rsidR="00F8437E" w:rsidRDefault="00F8437E" w:rsidP="00D339B5"/>
        </w:tc>
        <w:tc>
          <w:tcPr>
            <w:tcW w:w="270" w:type="dxa"/>
          </w:tcPr>
          <w:p w:rsidR="00F8437E" w:rsidRDefault="00F8437E" w:rsidP="00D339B5"/>
        </w:tc>
        <w:tc>
          <w:tcPr>
            <w:tcW w:w="1620" w:type="dxa"/>
          </w:tcPr>
          <w:p w:rsidR="00F8437E" w:rsidRDefault="00F8437E" w:rsidP="00D339B5">
            <w:r>
              <w:rPr>
                <w:rStyle w:val="tgc"/>
              </w:rPr>
              <w:t>€9.600-,</w:t>
            </w:r>
          </w:p>
        </w:tc>
      </w:tr>
      <w:tr w:rsidR="00F8437E" w:rsidTr="00D339B5">
        <w:trPr>
          <w:trHeight w:val="246"/>
        </w:trPr>
        <w:tc>
          <w:tcPr>
            <w:tcW w:w="1731" w:type="dxa"/>
          </w:tcPr>
          <w:p w:rsidR="00F8437E" w:rsidRDefault="00F8437E" w:rsidP="00D339B5">
            <w:r>
              <w:t>Play tester</w:t>
            </w:r>
          </w:p>
        </w:tc>
        <w:tc>
          <w:tcPr>
            <w:tcW w:w="244" w:type="dxa"/>
          </w:tcPr>
          <w:p w:rsidR="00F8437E" w:rsidRDefault="00F8437E" w:rsidP="00D339B5"/>
        </w:tc>
        <w:tc>
          <w:tcPr>
            <w:tcW w:w="2070" w:type="dxa"/>
          </w:tcPr>
          <w:p w:rsidR="00F8437E" w:rsidRDefault="00F8437E" w:rsidP="00D339B5">
            <w:r>
              <w:t>We need some feedback from outside to make sure it’s fun to play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980" w:type="dxa"/>
          </w:tcPr>
          <w:p w:rsidR="00F8437E" w:rsidRDefault="00F8437E" w:rsidP="00D339B5">
            <w:r>
              <w:t>3 days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530" w:type="dxa"/>
          </w:tcPr>
          <w:p w:rsidR="00F8437E" w:rsidRDefault="00F8437E" w:rsidP="00D339B5">
            <w:r>
              <w:rPr>
                <w:rStyle w:val="tgc"/>
              </w:rPr>
              <w:t>€30-, an hour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620" w:type="dxa"/>
          </w:tcPr>
          <w:p w:rsidR="00F8437E" w:rsidRDefault="00F8437E" w:rsidP="00D339B5">
            <w:r>
              <w:rPr>
                <w:rStyle w:val="tgc"/>
              </w:rPr>
              <w:t>€720-,</w:t>
            </w:r>
          </w:p>
          <w:p w:rsidR="00F8437E" w:rsidRPr="008E1619" w:rsidRDefault="00F8437E" w:rsidP="00D339B5">
            <w:pPr>
              <w:jc w:val="center"/>
            </w:pPr>
          </w:p>
        </w:tc>
      </w:tr>
      <w:tr w:rsidR="00F8437E" w:rsidTr="00D339B5">
        <w:trPr>
          <w:trHeight w:val="246"/>
        </w:trPr>
        <w:tc>
          <w:tcPr>
            <w:tcW w:w="1731" w:type="dxa"/>
          </w:tcPr>
          <w:p w:rsidR="00F8437E" w:rsidRDefault="00F8437E" w:rsidP="00D339B5">
            <w:r>
              <w:t>Project manager</w:t>
            </w:r>
          </w:p>
        </w:tc>
        <w:tc>
          <w:tcPr>
            <w:tcW w:w="244" w:type="dxa"/>
          </w:tcPr>
          <w:p w:rsidR="00F8437E" w:rsidRDefault="00F8437E" w:rsidP="00D339B5"/>
        </w:tc>
        <w:tc>
          <w:tcPr>
            <w:tcW w:w="2070" w:type="dxa"/>
          </w:tcPr>
          <w:p w:rsidR="00F8437E" w:rsidRDefault="00F8437E" w:rsidP="00D339B5">
            <w:r>
              <w:t>We need someone to make plans and make sure everything goes as plan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980" w:type="dxa"/>
          </w:tcPr>
          <w:p w:rsidR="00F8437E" w:rsidRDefault="00F8437E" w:rsidP="00D339B5">
            <w:r>
              <w:t>3 months</w:t>
            </w: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530" w:type="dxa"/>
          </w:tcPr>
          <w:p w:rsidR="00F8437E" w:rsidRDefault="00F8437E" w:rsidP="00D339B5">
            <w:pPr>
              <w:rPr>
                <w:rStyle w:val="tgc"/>
              </w:rPr>
            </w:pPr>
            <w:r>
              <w:rPr>
                <w:rStyle w:val="tgc"/>
              </w:rPr>
              <w:t>€60-, an hour</w:t>
            </w:r>
          </w:p>
          <w:p w:rsidR="00F8437E" w:rsidRDefault="00F8437E" w:rsidP="00D339B5"/>
        </w:tc>
        <w:tc>
          <w:tcPr>
            <w:tcW w:w="270" w:type="dxa"/>
          </w:tcPr>
          <w:p w:rsidR="00F8437E" w:rsidRDefault="00F8437E" w:rsidP="00D339B5"/>
        </w:tc>
        <w:tc>
          <w:tcPr>
            <w:tcW w:w="1620" w:type="dxa"/>
          </w:tcPr>
          <w:p w:rsidR="00F8437E" w:rsidRDefault="00F8437E" w:rsidP="00D339B5">
            <w:r>
              <w:rPr>
                <w:rStyle w:val="tgc"/>
              </w:rPr>
              <w:t>€5.760</w:t>
            </w:r>
          </w:p>
        </w:tc>
      </w:tr>
      <w:tr w:rsidR="00F8437E" w:rsidTr="00D339B5">
        <w:trPr>
          <w:trHeight w:val="611"/>
        </w:trPr>
        <w:tc>
          <w:tcPr>
            <w:tcW w:w="1731" w:type="dxa"/>
          </w:tcPr>
          <w:p w:rsidR="00F8437E" w:rsidRDefault="00F8437E" w:rsidP="00D339B5"/>
        </w:tc>
        <w:tc>
          <w:tcPr>
            <w:tcW w:w="244" w:type="dxa"/>
          </w:tcPr>
          <w:p w:rsidR="00F8437E" w:rsidRDefault="00F8437E" w:rsidP="00D339B5"/>
        </w:tc>
        <w:tc>
          <w:tcPr>
            <w:tcW w:w="2070" w:type="dxa"/>
          </w:tcPr>
          <w:p w:rsidR="00F8437E" w:rsidRDefault="00F8437E" w:rsidP="00D339B5"/>
        </w:tc>
        <w:tc>
          <w:tcPr>
            <w:tcW w:w="270" w:type="dxa"/>
          </w:tcPr>
          <w:p w:rsidR="00F8437E" w:rsidRDefault="00F8437E" w:rsidP="00D339B5"/>
        </w:tc>
        <w:tc>
          <w:tcPr>
            <w:tcW w:w="1980" w:type="dxa"/>
          </w:tcPr>
          <w:p w:rsidR="00F8437E" w:rsidRDefault="00F8437E" w:rsidP="00D339B5"/>
        </w:tc>
        <w:tc>
          <w:tcPr>
            <w:tcW w:w="270" w:type="dxa"/>
          </w:tcPr>
          <w:p w:rsidR="00F8437E" w:rsidRDefault="00F8437E" w:rsidP="00D339B5"/>
        </w:tc>
        <w:tc>
          <w:tcPr>
            <w:tcW w:w="1530" w:type="dxa"/>
          </w:tcPr>
          <w:p w:rsidR="00F8437E" w:rsidRDefault="00F8437E" w:rsidP="00D339B5">
            <w:pPr>
              <w:rPr>
                <w:rStyle w:val="tgc"/>
              </w:rPr>
            </w:pPr>
          </w:p>
        </w:tc>
        <w:tc>
          <w:tcPr>
            <w:tcW w:w="270" w:type="dxa"/>
          </w:tcPr>
          <w:p w:rsidR="00F8437E" w:rsidRDefault="00F8437E" w:rsidP="00D339B5"/>
        </w:tc>
        <w:tc>
          <w:tcPr>
            <w:tcW w:w="1620" w:type="dxa"/>
          </w:tcPr>
          <w:p w:rsidR="00F8437E" w:rsidRPr="00BB0878" w:rsidRDefault="00F8437E" w:rsidP="00D339B5">
            <w:pPr>
              <w:rPr>
                <w:rStyle w:val="tgc"/>
                <w:b/>
              </w:rPr>
            </w:pPr>
            <w:r>
              <w:rPr>
                <w:rStyle w:val="tgc"/>
                <w:b/>
              </w:rPr>
              <w:t xml:space="preserve">Total : </w:t>
            </w:r>
            <w:r w:rsidRPr="00BB0878">
              <w:rPr>
                <w:rStyle w:val="tgc"/>
                <w:b/>
              </w:rPr>
              <w:t>€</w:t>
            </w:r>
            <w:r>
              <w:rPr>
                <w:rStyle w:val="tgc"/>
                <w:b/>
              </w:rPr>
              <w:t>25.561</w:t>
            </w:r>
          </w:p>
        </w:tc>
      </w:tr>
    </w:tbl>
    <w:p w:rsidR="00DB356B" w:rsidRDefault="00DB356B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5F4E6D" w:rsidRDefault="005F4E6D" w:rsidP="00AD6E74"/>
    <w:p w:rsidR="00DB356B" w:rsidRDefault="00AD6E74" w:rsidP="00AD6E74">
      <w:r>
        <w:t>I also have some accommodations that the client will have to pay for</w:t>
      </w:r>
      <w:r w:rsidR="00DB356B">
        <w:t xml:space="preserve">. </w:t>
      </w:r>
    </w:p>
    <w:p w:rsidR="00AD6E74" w:rsidRDefault="00DB356B" w:rsidP="00AD6E74">
      <w:r>
        <w:t>(</w:t>
      </w:r>
      <w:r w:rsidR="00AD6E74">
        <w:t>this does not include my paycheck</w:t>
      </w:r>
      <w: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1"/>
        <w:gridCol w:w="234"/>
        <w:gridCol w:w="2333"/>
        <w:gridCol w:w="260"/>
        <w:gridCol w:w="2298"/>
      </w:tblGrid>
      <w:tr w:rsidR="00AD6E74" w:rsidTr="00D339B5">
        <w:tc>
          <w:tcPr>
            <w:tcW w:w="1691" w:type="dxa"/>
          </w:tcPr>
          <w:p w:rsidR="00AD6E74" w:rsidRPr="00C52667" w:rsidRDefault="00AD6E74" w:rsidP="00D339B5">
            <w:pPr>
              <w:rPr>
                <w:b/>
              </w:rPr>
            </w:pPr>
            <w:r w:rsidRPr="00C52667">
              <w:rPr>
                <w:b/>
              </w:rPr>
              <w:t xml:space="preserve">Accommodation   </w:t>
            </w:r>
          </w:p>
        </w:tc>
        <w:tc>
          <w:tcPr>
            <w:tcW w:w="234" w:type="dxa"/>
          </w:tcPr>
          <w:p w:rsidR="00AD6E74" w:rsidRDefault="00AD6E74" w:rsidP="00D339B5"/>
        </w:tc>
        <w:tc>
          <w:tcPr>
            <w:tcW w:w="2333" w:type="dxa"/>
          </w:tcPr>
          <w:p w:rsidR="00AD6E74" w:rsidRPr="00C52667" w:rsidRDefault="00AD6E74" w:rsidP="00D339B5">
            <w:pPr>
              <w:rPr>
                <w:b/>
              </w:rPr>
            </w:pPr>
            <w:r w:rsidRPr="00C52667">
              <w:rPr>
                <w:b/>
              </w:rPr>
              <w:t>Usage</w:t>
            </w:r>
          </w:p>
        </w:tc>
        <w:tc>
          <w:tcPr>
            <w:tcW w:w="260" w:type="dxa"/>
          </w:tcPr>
          <w:p w:rsidR="00AD6E74" w:rsidRDefault="00AD6E74" w:rsidP="00D339B5"/>
        </w:tc>
        <w:tc>
          <w:tcPr>
            <w:tcW w:w="2298" w:type="dxa"/>
          </w:tcPr>
          <w:p w:rsidR="00AD6E74" w:rsidRPr="00C52667" w:rsidRDefault="00AD6E74" w:rsidP="00D339B5">
            <w:pPr>
              <w:rPr>
                <w:b/>
              </w:rPr>
            </w:pPr>
            <w:r w:rsidRPr="00C52667">
              <w:rPr>
                <w:b/>
              </w:rPr>
              <w:t>Cost</w:t>
            </w:r>
          </w:p>
        </w:tc>
      </w:tr>
      <w:tr w:rsidR="00AD6E74" w:rsidTr="00D339B5">
        <w:tc>
          <w:tcPr>
            <w:tcW w:w="1691" w:type="dxa"/>
          </w:tcPr>
          <w:p w:rsidR="00AD6E74" w:rsidRDefault="00AD6E74" w:rsidP="00D339B5">
            <w:r>
              <w:t>Unity pro</w:t>
            </w:r>
          </w:p>
        </w:tc>
        <w:tc>
          <w:tcPr>
            <w:tcW w:w="234" w:type="dxa"/>
          </w:tcPr>
          <w:p w:rsidR="00AD6E74" w:rsidRDefault="00AD6E74" w:rsidP="00D339B5"/>
        </w:tc>
        <w:tc>
          <w:tcPr>
            <w:tcW w:w="2333" w:type="dxa"/>
          </w:tcPr>
          <w:p w:rsidR="00AD6E74" w:rsidRDefault="00AD6E74" w:rsidP="00D339B5">
            <w:r>
              <w:t>This is where I will make the game in</w:t>
            </w:r>
          </w:p>
        </w:tc>
        <w:tc>
          <w:tcPr>
            <w:tcW w:w="260" w:type="dxa"/>
          </w:tcPr>
          <w:p w:rsidR="00AD6E74" w:rsidRDefault="00AD6E74" w:rsidP="00D339B5"/>
        </w:tc>
        <w:tc>
          <w:tcPr>
            <w:tcW w:w="2298" w:type="dxa"/>
          </w:tcPr>
          <w:p w:rsidR="00AD6E74" w:rsidRDefault="00AD6E74" w:rsidP="00D339B5">
            <w:pPr>
              <w:rPr>
                <w:rStyle w:val="tgc"/>
              </w:rPr>
            </w:pPr>
            <w:r>
              <w:rPr>
                <w:rStyle w:val="tgc"/>
              </w:rPr>
              <w:t>€125 /month</w:t>
            </w:r>
          </w:p>
          <w:p w:rsidR="00AD6E74" w:rsidRDefault="00AD6E74" w:rsidP="00D339B5">
            <w:r>
              <w:rPr>
                <w:rStyle w:val="tgc"/>
              </w:rPr>
              <w:t>€1.500 / year</w:t>
            </w:r>
          </w:p>
        </w:tc>
      </w:tr>
      <w:tr w:rsidR="00AD6E74" w:rsidTr="008B2145">
        <w:trPr>
          <w:trHeight w:val="269"/>
        </w:trPr>
        <w:tc>
          <w:tcPr>
            <w:tcW w:w="1691" w:type="dxa"/>
          </w:tcPr>
          <w:p w:rsidR="00AD6E74" w:rsidRDefault="00AD6E74" w:rsidP="00D339B5">
            <w:r>
              <w:t>Maya 2018</w:t>
            </w:r>
            <w:r w:rsidR="008B2145">
              <w:t xml:space="preserve"> (optional)</w:t>
            </w:r>
          </w:p>
        </w:tc>
        <w:tc>
          <w:tcPr>
            <w:tcW w:w="234" w:type="dxa"/>
          </w:tcPr>
          <w:p w:rsidR="00AD6E74" w:rsidRDefault="00AD6E74" w:rsidP="00D339B5"/>
        </w:tc>
        <w:tc>
          <w:tcPr>
            <w:tcW w:w="2333" w:type="dxa"/>
          </w:tcPr>
          <w:p w:rsidR="00AD6E74" w:rsidRDefault="00AD6E74" w:rsidP="00D339B5">
            <w:r>
              <w:t>I will make the models in here</w:t>
            </w:r>
          </w:p>
        </w:tc>
        <w:tc>
          <w:tcPr>
            <w:tcW w:w="260" w:type="dxa"/>
          </w:tcPr>
          <w:p w:rsidR="00AD6E74" w:rsidRDefault="00AD6E74" w:rsidP="00D339B5"/>
        </w:tc>
        <w:tc>
          <w:tcPr>
            <w:tcW w:w="2298" w:type="dxa"/>
          </w:tcPr>
          <w:p w:rsidR="00AD6E74" w:rsidRDefault="00AD6E74" w:rsidP="00D339B5">
            <w:pPr>
              <w:rPr>
                <w:rStyle w:val="tgc"/>
              </w:rPr>
            </w:pPr>
            <w:r>
              <w:rPr>
                <w:rStyle w:val="tgc"/>
              </w:rPr>
              <w:t>€242 / month</w:t>
            </w:r>
          </w:p>
          <w:p w:rsidR="00AD6E74" w:rsidRDefault="00AD6E74" w:rsidP="00D339B5">
            <w:r>
              <w:rPr>
                <w:rStyle w:val="tgc"/>
              </w:rPr>
              <w:t>€</w:t>
            </w:r>
            <w:r>
              <w:t>1.936 / year</w:t>
            </w:r>
          </w:p>
        </w:tc>
      </w:tr>
      <w:tr w:rsidR="00AD6E74" w:rsidTr="00D339B5">
        <w:tc>
          <w:tcPr>
            <w:tcW w:w="1691" w:type="dxa"/>
          </w:tcPr>
          <w:p w:rsidR="00AD6E74" w:rsidRDefault="00AD6E74" w:rsidP="00D339B5">
            <w:r>
              <w:t>Photoshop</w:t>
            </w:r>
          </w:p>
        </w:tc>
        <w:tc>
          <w:tcPr>
            <w:tcW w:w="234" w:type="dxa"/>
          </w:tcPr>
          <w:p w:rsidR="00AD6E74" w:rsidRDefault="00AD6E74" w:rsidP="00D339B5"/>
        </w:tc>
        <w:tc>
          <w:tcPr>
            <w:tcW w:w="2333" w:type="dxa"/>
          </w:tcPr>
          <w:p w:rsidR="00AD6E74" w:rsidRDefault="00AD6E74" w:rsidP="00D339B5">
            <w:r>
              <w:t>I will make the design and textures in here</w:t>
            </w:r>
          </w:p>
        </w:tc>
        <w:tc>
          <w:tcPr>
            <w:tcW w:w="260" w:type="dxa"/>
          </w:tcPr>
          <w:p w:rsidR="00AD6E74" w:rsidRDefault="00AD6E74" w:rsidP="00D339B5"/>
        </w:tc>
        <w:tc>
          <w:tcPr>
            <w:tcW w:w="2298" w:type="dxa"/>
          </w:tcPr>
          <w:p w:rsidR="00AD6E74" w:rsidRDefault="00AD6E74" w:rsidP="00D339B5">
            <w:pPr>
              <w:rPr>
                <w:rStyle w:val="tgc"/>
              </w:rPr>
            </w:pPr>
            <w:r>
              <w:rPr>
                <w:rStyle w:val="tgc"/>
              </w:rPr>
              <w:t>€24,19 / month</w:t>
            </w:r>
          </w:p>
          <w:p w:rsidR="00AD6E74" w:rsidRDefault="00AD6E74" w:rsidP="00D339B5">
            <w:r>
              <w:rPr>
                <w:rStyle w:val="tgc"/>
              </w:rPr>
              <w:t>€290,17 / year</w:t>
            </w:r>
          </w:p>
        </w:tc>
      </w:tr>
      <w:tr w:rsidR="00AD6E74" w:rsidTr="00D339B5">
        <w:tc>
          <w:tcPr>
            <w:tcW w:w="1691" w:type="dxa"/>
          </w:tcPr>
          <w:p w:rsidR="00AD6E74" w:rsidRDefault="00AD6E74" w:rsidP="00D339B5"/>
        </w:tc>
        <w:tc>
          <w:tcPr>
            <w:tcW w:w="234" w:type="dxa"/>
          </w:tcPr>
          <w:p w:rsidR="00AD6E74" w:rsidRDefault="00AD6E74" w:rsidP="00D339B5"/>
        </w:tc>
        <w:tc>
          <w:tcPr>
            <w:tcW w:w="2333" w:type="dxa"/>
          </w:tcPr>
          <w:p w:rsidR="00AD6E74" w:rsidRDefault="00AD6E74" w:rsidP="00D339B5"/>
        </w:tc>
        <w:tc>
          <w:tcPr>
            <w:tcW w:w="260" w:type="dxa"/>
          </w:tcPr>
          <w:p w:rsidR="00AD6E74" w:rsidRDefault="00AD6E74" w:rsidP="00D339B5"/>
        </w:tc>
        <w:tc>
          <w:tcPr>
            <w:tcW w:w="2298" w:type="dxa"/>
          </w:tcPr>
          <w:p w:rsidR="00AD6E74" w:rsidRDefault="00AD6E74" w:rsidP="00D339B5">
            <w:pPr>
              <w:rPr>
                <w:rStyle w:val="tgc"/>
              </w:rPr>
            </w:pPr>
          </w:p>
        </w:tc>
      </w:tr>
      <w:tr w:rsidR="00AD6E74" w:rsidTr="00D339B5">
        <w:tc>
          <w:tcPr>
            <w:tcW w:w="1691" w:type="dxa"/>
          </w:tcPr>
          <w:p w:rsidR="00AD6E74" w:rsidRDefault="00AD6E74" w:rsidP="00D339B5"/>
        </w:tc>
        <w:tc>
          <w:tcPr>
            <w:tcW w:w="234" w:type="dxa"/>
          </w:tcPr>
          <w:p w:rsidR="00AD6E74" w:rsidRDefault="00AD6E74" w:rsidP="00D339B5"/>
        </w:tc>
        <w:tc>
          <w:tcPr>
            <w:tcW w:w="2333" w:type="dxa"/>
          </w:tcPr>
          <w:p w:rsidR="00AD6E74" w:rsidRDefault="00AD6E74" w:rsidP="00D339B5"/>
        </w:tc>
        <w:tc>
          <w:tcPr>
            <w:tcW w:w="260" w:type="dxa"/>
          </w:tcPr>
          <w:p w:rsidR="00AD6E74" w:rsidRDefault="00AD6E74" w:rsidP="00D339B5"/>
        </w:tc>
        <w:tc>
          <w:tcPr>
            <w:tcW w:w="2298" w:type="dxa"/>
          </w:tcPr>
          <w:p w:rsidR="00AD6E74" w:rsidRPr="001109A2" w:rsidRDefault="00AD6E74" w:rsidP="00D339B5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 xml:space="preserve">Total: </w:t>
            </w:r>
            <w:r w:rsidR="008B2145" w:rsidRPr="001109A2">
              <w:rPr>
                <w:rStyle w:val="tgc"/>
                <w:b/>
              </w:rPr>
              <w:t>€</w:t>
            </w:r>
            <w:r w:rsidRPr="001109A2">
              <w:rPr>
                <w:rStyle w:val="tgc"/>
                <w:b/>
              </w:rPr>
              <w:t>319,19 / month</w:t>
            </w:r>
          </w:p>
          <w:p w:rsidR="00AD6E74" w:rsidRPr="001109A2" w:rsidRDefault="00AD6E74" w:rsidP="00D339B5">
            <w:pPr>
              <w:tabs>
                <w:tab w:val="left" w:pos="1236"/>
              </w:tabs>
              <w:rPr>
                <w:rStyle w:val="tgc"/>
                <w:b/>
              </w:rPr>
            </w:pPr>
            <w:r w:rsidRPr="001109A2">
              <w:rPr>
                <w:rStyle w:val="tgc"/>
                <w:b/>
              </w:rPr>
              <w:t>€ 3.726,17/ year</w:t>
            </w:r>
          </w:p>
          <w:p w:rsidR="00AD6E74" w:rsidRDefault="00AD6E74" w:rsidP="00D339B5">
            <w:pPr>
              <w:tabs>
                <w:tab w:val="left" w:pos="1236"/>
              </w:tabs>
              <w:rPr>
                <w:rStyle w:val="tgc"/>
              </w:rPr>
            </w:pPr>
          </w:p>
        </w:tc>
      </w:tr>
    </w:tbl>
    <w:p w:rsidR="00F8437E" w:rsidRDefault="00F8437E" w:rsidP="00F8437E"/>
    <w:p w:rsidR="00F8437E" w:rsidRDefault="00F8437E" w:rsidP="00F8437E">
      <w:pPr>
        <w:rPr>
          <w:rStyle w:val="tgc"/>
          <w:b/>
        </w:rPr>
      </w:pPr>
      <w:r>
        <w:t xml:space="preserve">Since we’ll only work on this for 3 months the cost would be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957,57</w:t>
      </w:r>
    </w:p>
    <w:p w:rsidR="00F8437E" w:rsidRDefault="00F8437E" w:rsidP="00F8437E">
      <w:pPr>
        <w:rPr>
          <w:rStyle w:val="tgc"/>
          <w:b/>
        </w:rPr>
      </w:pPr>
      <w:r>
        <w:t xml:space="preserve">Not including Maya 2018 will make it drop down to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591,71</w:t>
      </w:r>
    </w:p>
    <w:p w:rsidR="00F8437E" w:rsidRPr="009F4E32" w:rsidRDefault="00F8437E" w:rsidP="00F8437E">
      <w:pPr>
        <w:rPr>
          <w:rStyle w:val="tgc"/>
        </w:rPr>
      </w:pPr>
      <w:r>
        <w:t xml:space="preserve">Team cost ( 2 artists &amp; 2 Developers ) </w:t>
      </w:r>
      <w:r w:rsidRPr="009F4E32">
        <w:rPr>
          <w:rStyle w:val="tgc"/>
          <w:b/>
        </w:rPr>
        <w:t>€</w:t>
      </w:r>
      <w:r>
        <w:rPr>
          <w:rStyle w:val="tgc"/>
          <w:b/>
        </w:rPr>
        <w:t>17.280</w:t>
      </w:r>
    </w:p>
    <w:p w:rsidR="00F8437E" w:rsidRDefault="00F8437E" w:rsidP="00F8437E">
      <w:pPr>
        <w:rPr>
          <w:rStyle w:val="tgc"/>
          <w:b/>
        </w:rPr>
      </w:pPr>
      <w:r>
        <w:t xml:space="preserve">All the cost together ( Team costs &amp; with Maya ) would be a total of </w:t>
      </w:r>
      <w:r w:rsidRPr="001109A2">
        <w:rPr>
          <w:rStyle w:val="tgc"/>
          <w:b/>
        </w:rPr>
        <w:t>€</w:t>
      </w:r>
      <w:r>
        <w:rPr>
          <w:rStyle w:val="tgc"/>
          <w:b/>
        </w:rPr>
        <w:t>18.237,57</w:t>
      </w:r>
    </w:p>
    <w:p w:rsidR="00F8437E" w:rsidRDefault="00F8437E" w:rsidP="00F8437E">
      <w:pPr>
        <w:rPr>
          <w:rStyle w:val="tgc"/>
          <w:b/>
        </w:rPr>
      </w:pPr>
      <w:r>
        <w:t xml:space="preserve">All the cost together ( Team costs &amp; without Maya ) would be a total of </w:t>
      </w:r>
      <w:r w:rsidRPr="00300E13">
        <w:rPr>
          <w:rStyle w:val="tgc"/>
          <w:b/>
        </w:rPr>
        <w:t>€</w:t>
      </w:r>
      <w:r>
        <w:rPr>
          <w:rStyle w:val="tgc"/>
          <w:b/>
        </w:rPr>
        <w:t>17.871,71</w:t>
      </w:r>
    </w:p>
    <w:p w:rsidR="005F4E6D" w:rsidRDefault="005F4E6D" w:rsidP="00F8437E">
      <w:pPr>
        <w:rPr>
          <w:rStyle w:val="tgc"/>
          <w:b/>
        </w:rPr>
      </w:pPr>
    </w:p>
    <w:p w:rsidR="005F4E6D" w:rsidRDefault="005F4E6D" w:rsidP="00F8437E">
      <w:pPr>
        <w:rPr>
          <w:rStyle w:val="tgc"/>
          <w:b/>
        </w:rPr>
      </w:pPr>
    </w:p>
    <w:p w:rsidR="005F4E6D" w:rsidRDefault="005F4E6D" w:rsidP="00F8437E">
      <w:pPr>
        <w:rPr>
          <w:rStyle w:val="tgc"/>
          <w:b/>
        </w:rPr>
      </w:pPr>
    </w:p>
    <w:p w:rsidR="005F4E6D" w:rsidRDefault="005F4E6D" w:rsidP="00F8437E">
      <w:pPr>
        <w:rPr>
          <w:rStyle w:val="tgc"/>
          <w:b/>
        </w:rPr>
      </w:pPr>
    </w:p>
    <w:p w:rsidR="005F4E6D" w:rsidRDefault="005F4E6D" w:rsidP="00F8437E">
      <w:pPr>
        <w:rPr>
          <w:rStyle w:val="tgc"/>
          <w:b/>
        </w:rPr>
      </w:pPr>
    </w:p>
    <w:p w:rsidR="005F4E6D" w:rsidRDefault="005F4E6D" w:rsidP="00F8437E">
      <w:pPr>
        <w:rPr>
          <w:rStyle w:val="tgc"/>
          <w:b/>
        </w:rPr>
      </w:pPr>
      <w:bookmarkStart w:id="0" w:name="_GoBack"/>
      <w:bookmarkEnd w:id="0"/>
    </w:p>
    <w:p w:rsidR="00AD6E74" w:rsidRPr="00C52667" w:rsidRDefault="00AD6E74" w:rsidP="004C178D">
      <w:pPr>
        <w:pStyle w:val="Kop1"/>
      </w:pPr>
      <w:r>
        <w:lastRenderedPageBreak/>
        <w:t>We can save money by:</w:t>
      </w:r>
    </w:p>
    <w:p w:rsidR="001A2FEE" w:rsidRPr="001A2FEE" w:rsidRDefault="001A2FEE" w:rsidP="001A2FEE">
      <w:pPr>
        <w:pStyle w:val="Lijstalinea"/>
        <w:numPr>
          <w:ilvl w:val="0"/>
          <w:numId w:val="1"/>
        </w:numPr>
      </w:pPr>
      <w:r w:rsidRPr="001A2FEE">
        <w:t xml:space="preserve">Making it a 2D game, </w:t>
      </w:r>
      <w:r>
        <w:t>this will effect the target audience a lot since 2D games aren’t as hot as they used to be.</w:t>
      </w:r>
    </w:p>
    <w:p w:rsidR="001A2FEE" w:rsidRPr="001A2FEE" w:rsidRDefault="001A2FEE" w:rsidP="001A2FEE">
      <w:pPr>
        <w:pStyle w:val="Lijstalinea"/>
        <w:numPr>
          <w:ilvl w:val="0"/>
          <w:numId w:val="1"/>
        </w:numPr>
      </w:pPr>
      <w:r w:rsidRPr="001A2FEE">
        <w:t>Not hiring play testers, but just ask some friends to try and play it.</w:t>
      </w:r>
    </w:p>
    <w:p w:rsidR="001A2FEE" w:rsidRPr="001A2FEE" w:rsidRDefault="001A2FEE" w:rsidP="001A2FEE">
      <w:pPr>
        <w:pStyle w:val="Lijstalinea"/>
        <w:numPr>
          <w:ilvl w:val="0"/>
          <w:numId w:val="1"/>
        </w:numPr>
      </w:pPr>
      <w:r w:rsidRPr="001A2FEE">
        <w:t>Not hiring an audio designer, we can find good music online and it will cost way less</w:t>
      </w:r>
    </w:p>
    <w:p w:rsidR="001A2FEE" w:rsidRPr="001A2FEE" w:rsidRDefault="001A2FEE" w:rsidP="001A2FEE">
      <w:pPr>
        <w:pStyle w:val="Lijstalinea"/>
        <w:numPr>
          <w:ilvl w:val="0"/>
          <w:numId w:val="1"/>
        </w:numPr>
      </w:pPr>
      <w:r w:rsidRPr="001A2FEE">
        <w:t xml:space="preserve">Not hiring a project manager, but give the role to someone in the team </w:t>
      </w:r>
    </w:p>
    <w:p w:rsidR="0036731A" w:rsidRPr="001A2FEE" w:rsidRDefault="001A2FEE" w:rsidP="0036731A">
      <w:pPr>
        <w:pStyle w:val="Lijstalinea"/>
        <w:numPr>
          <w:ilvl w:val="0"/>
          <w:numId w:val="1"/>
        </w:numPr>
      </w:pPr>
      <w:r w:rsidRPr="001A2FEE">
        <w:t xml:space="preserve">Getting interns for developer and art </w:t>
      </w:r>
    </w:p>
    <w:p w:rsidR="00C76018" w:rsidRDefault="00C76018" w:rsidP="00AD6E74"/>
    <w:p w:rsidR="00AD6E74" w:rsidRPr="0035700E" w:rsidRDefault="00AD6E74" w:rsidP="004C178D">
      <w:pPr>
        <w:pStyle w:val="Kop1"/>
      </w:pPr>
      <w:r>
        <w:t>Do I think this is a good idea or is this to risky? ( if too risky what would I recommend )</w:t>
      </w:r>
    </w:p>
    <w:p w:rsidR="00AD6E74" w:rsidRDefault="00A5261E">
      <w:r>
        <w:t>The idea is a good idea, and this is well in budget and can be made within the time span.</w:t>
      </w:r>
    </w:p>
    <w:p w:rsidR="00A5261E" w:rsidRDefault="00A5261E"/>
    <w:p w:rsidR="00A5261E" w:rsidRDefault="00A5261E"/>
    <w:sectPr w:rsidR="00A526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908" w:rsidRDefault="005D7908" w:rsidP="00AD6E74">
      <w:pPr>
        <w:spacing w:after="0" w:line="240" w:lineRule="auto"/>
      </w:pPr>
      <w:r>
        <w:separator/>
      </w:r>
    </w:p>
  </w:endnote>
  <w:endnote w:type="continuationSeparator" w:id="0">
    <w:p w:rsidR="005D7908" w:rsidRDefault="005D7908" w:rsidP="00A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9B5" w:rsidRDefault="00D339B5" w:rsidP="00D339B5">
    <w:pPr>
      <w:pStyle w:val="Voettekst"/>
      <w:tabs>
        <w:tab w:val="left" w:pos="3468"/>
      </w:tabs>
      <w:jc w:val="both"/>
      <w:rPr>
        <w:rStyle w:val="shorttext"/>
        <w:lang w:val="en"/>
      </w:rPr>
    </w:pPr>
    <w:r>
      <w:t>Signature client:</w:t>
    </w:r>
    <w:r>
      <w:tab/>
      <w:t xml:space="preserve">  Date:</w:t>
    </w:r>
    <w:r>
      <w:tab/>
    </w:r>
    <w:r>
      <w:tab/>
      <w:t xml:space="preserve">Signature business </w:t>
    </w:r>
    <w:r>
      <w:rPr>
        <w:rStyle w:val="shorttext"/>
        <w:lang w:val="en"/>
      </w:rPr>
      <w:t>employee:</w:t>
    </w:r>
  </w:p>
  <w:p w:rsidR="00D339B5" w:rsidRDefault="00D339B5">
    <w:pPr>
      <w:pStyle w:val="Voettekst"/>
    </w:pPr>
  </w:p>
  <w:p w:rsidR="00D339B5" w:rsidRDefault="00D339B5">
    <w:pPr>
      <w:pStyle w:val="Voettekst"/>
    </w:pPr>
    <w:r>
      <w:t xml:space="preserve">________________________                  ______________                </w:t>
    </w:r>
    <w:r>
      <w:tab/>
      <w:t>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908" w:rsidRDefault="005D7908" w:rsidP="00AD6E74">
      <w:pPr>
        <w:spacing w:after="0" w:line="240" w:lineRule="auto"/>
      </w:pPr>
      <w:r>
        <w:separator/>
      </w:r>
    </w:p>
  </w:footnote>
  <w:footnote w:type="continuationSeparator" w:id="0">
    <w:p w:rsidR="005D7908" w:rsidRDefault="005D7908" w:rsidP="00AD6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9B5" w:rsidRPr="00AE0994" w:rsidRDefault="00D339B5" w:rsidP="00B0447A">
    <w:pPr>
      <w:pStyle w:val="Koptekst"/>
      <w:jc w:val="center"/>
      <w:rPr>
        <w:b/>
        <w:sz w:val="72"/>
        <w:szCs w:val="72"/>
        <w:lang w:val="nl-NL"/>
      </w:rPr>
    </w:pPr>
    <w:r w:rsidRPr="0036731A">
      <w:rPr>
        <w:b/>
        <w:sz w:val="72"/>
        <w:szCs w:val="72"/>
        <w:lang w:val="nl-NL"/>
      </w:rPr>
      <w:t>Gazelle</w:t>
    </w:r>
  </w:p>
  <w:p w:rsidR="00D339B5" w:rsidRDefault="00D339B5" w:rsidP="00D339B5">
    <w:pPr>
      <w:pStyle w:val="Koptekst"/>
      <w:jc w:val="center"/>
      <w:rPr>
        <w:b/>
        <w:lang w:val="nl-NL"/>
      </w:rPr>
    </w:pPr>
    <w:r w:rsidRPr="00AE0994">
      <w:rPr>
        <w:b/>
        <w:lang w:val="nl-NL"/>
      </w:rPr>
      <w:t>Technical analysis</w:t>
    </w:r>
  </w:p>
  <w:p w:rsidR="00A94057" w:rsidRPr="005F4E6D" w:rsidRDefault="00A94057" w:rsidP="00A94057">
    <w:pPr>
      <w:tabs>
        <w:tab w:val="left" w:pos="3900"/>
      </w:tabs>
      <w:rPr>
        <w:b/>
        <w:lang w:val="nl-NL"/>
      </w:rPr>
    </w:pPr>
    <w:r w:rsidRPr="005F4E6D">
      <w:rPr>
        <w:b/>
        <w:lang w:val="nl-NL"/>
      </w:rPr>
      <w:t>Gamedeveloper</w:t>
    </w:r>
    <w:r w:rsidRPr="005F4E6D">
      <w:rPr>
        <w:b/>
        <w:lang w:val="nl-NL"/>
      </w:rPr>
      <w:tab/>
      <w:t xml:space="preserve">    </w:t>
    </w:r>
    <w:r w:rsidRPr="005F4E6D">
      <w:rPr>
        <w:b/>
        <w:lang w:val="nl-NL"/>
      </w:rPr>
      <w:tab/>
    </w:r>
    <w:r w:rsidRPr="005F4E6D">
      <w:rPr>
        <w:b/>
        <w:lang w:val="nl-NL"/>
      </w:rPr>
      <w:tab/>
    </w:r>
    <w:r w:rsidRPr="005F4E6D">
      <w:rPr>
        <w:b/>
        <w:lang w:val="nl-NL"/>
      </w:rPr>
      <w:tab/>
    </w:r>
    <w:r w:rsidRPr="005F4E6D">
      <w:rPr>
        <w:b/>
        <w:lang w:val="nl-NL"/>
      </w:rPr>
      <w:tab/>
    </w:r>
    <w:r w:rsidRPr="005F4E6D">
      <w:rPr>
        <w:b/>
        <w:lang w:val="nl-NL"/>
      </w:rPr>
      <w:tab/>
      <w:t xml:space="preserve">    </w:t>
    </w:r>
    <w:r w:rsidRPr="005F4E6D">
      <w:rPr>
        <w:b/>
        <w:lang w:val="nl-NL"/>
      </w:rPr>
      <w:tab/>
      <w:t xml:space="preserve">              95312</w:t>
    </w:r>
  </w:p>
  <w:p w:rsidR="00D339B5" w:rsidRPr="00AE0994" w:rsidRDefault="00D339B5">
    <w:pPr>
      <w:pStyle w:val="Koptekst"/>
      <w:rPr>
        <w:b/>
        <w:lang w:val="nl-NL"/>
      </w:rPr>
    </w:pPr>
    <w:r w:rsidRPr="00AE0994">
      <w:rPr>
        <w:b/>
        <w:lang w:val="nl-NL"/>
      </w:rPr>
      <w:t>Laura van den Dikkenberg</w:t>
    </w:r>
    <w:r w:rsidRPr="00AE0994">
      <w:rPr>
        <w:b/>
        <w:lang w:val="nl-NL"/>
      </w:rPr>
      <w:tab/>
    </w:r>
    <w:r w:rsidRPr="00AE0994">
      <w:rPr>
        <w:b/>
        <w:lang w:val="nl-NL"/>
      </w:rPr>
      <w:tab/>
    </w:r>
    <w:r w:rsidR="004C61DD">
      <w:rPr>
        <w:b/>
        <w:lang w:val="nl-NL"/>
      </w:rPr>
      <w:t xml:space="preserve">Bike </w:t>
    </w:r>
    <w:proofErr w:type="spellStart"/>
    <w:r w:rsidR="004C61DD">
      <w:rPr>
        <w:b/>
        <w:lang w:val="nl-NL"/>
      </w:rPr>
      <w:t>dash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1603"/>
    <w:multiLevelType w:val="hybridMultilevel"/>
    <w:tmpl w:val="4260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0057"/>
    <w:multiLevelType w:val="hybridMultilevel"/>
    <w:tmpl w:val="2C98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74"/>
    <w:rsid w:val="001109A2"/>
    <w:rsid w:val="001A2FEE"/>
    <w:rsid w:val="001D26C8"/>
    <w:rsid w:val="00270063"/>
    <w:rsid w:val="0036731A"/>
    <w:rsid w:val="003C1245"/>
    <w:rsid w:val="003E1814"/>
    <w:rsid w:val="00492677"/>
    <w:rsid w:val="004C178D"/>
    <w:rsid w:val="004C61DD"/>
    <w:rsid w:val="00515B4D"/>
    <w:rsid w:val="005D7908"/>
    <w:rsid w:val="005F4E6D"/>
    <w:rsid w:val="00617CEE"/>
    <w:rsid w:val="00697A5A"/>
    <w:rsid w:val="007A5864"/>
    <w:rsid w:val="007E5B47"/>
    <w:rsid w:val="0080167E"/>
    <w:rsid w:val="00801CE7"/>
    <w:rsid w:val="008042B7"/>
    <w:rsid w:val="0081426D"/>
    <w:rsid w:val="008A5F5A"/>
    <w:rsid w:val="008B2145"/>
    <w:rsid w:val="008E1619"/>
    <w:rsid w:val="00A1677D"/>
    <w:rsid w:val="00A5261E"/>
    <w:rsid w:val="00A6593B"/>
    <w:rsid w:val="00A94057"/>
    <w:rsid w:val="00AB2968"/>
    <w:rsid w:val="00AD6E74"/>
    <w:rsid w:val="00AE0994"/>
    <w:rsid w:val="00B02D29"/>
    <w:rsid w:val="00B0447A"/>
    <w:rsid w:val="00B203F5"/>
    <w:rsid w:val="00BA029E"/>
    <w:rsid w:val="00BB0878"/>
    <w:rsid w:val="00BC062E"/>
    <w:rsid w:val="00C12C23"/>
    <w:rsid w:val="00C517B3"/>
    <w:rsid w:val="00C76018"/>
    <w:rsid w:val="00CB7771"/>
    <w:rsid w:val="00D339B5"/>
    <w:rsid w:val="00D8622E"/>
    <w:rsid w:val="00DA69B5"/>
    <w:rsid w:val="00DB356B"/>
    <w:rsid w:val="00E0469C"/>
    <w:rsid w:val="00ED55F1"/>
    <w:rsid w:val="00F737BE"/>
    <w:rsid w:val="00F8437E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6B1C1"/>
  <w15:chartTrackingRefBased/>
  <w15:docId w15:val="{231E91AA-11C2-4EB5-9BF3-9E46B86E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5261E"/>
  </w:style>
  <w:style w:type="paragraph" w:styleId="Kop1">
    <w:name w:val="heading 1"/>
    <w:basedOn w:val="Standaard"/>
    <w:next w:val="Standaard"/>
    <w:link w:val="Kop1Char"/>
    <w:uiPriority w:val="9"/>
    <w:qFormat/>
    <w:rsid w:val="00A5261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26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526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26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26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26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26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26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26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E74"/>
  </w:style>
  <w:style w:type="paragraph" w:styleId="Voettekst">
    <w:name w:val="footer"/>
    <w:basedOn w:val="Standaard"/>
    <w:link w:val="VoettekstChar"/>
    <w:uiPriority w:val="99"/>
    <w:unhideWhenUsed/>
    <w:rsid w:val="00AD6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E74"/>
  </w:style>
  <w:style w:type="table" w:styleId="Tabelraster">
    <w:name w:val="Table Grid"/>
    <w:basedOn w:val="Standaardtabel"/>
    <w:uiPriority w:val="39"/>
    <w:rsid w:val="00AD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AD6E74"/>
  </w:style>
  <w:style w:type="character" w:customStyle="1" w:styleId="shorttext">
    <w:name w:val="short_text"/>
    <w:basedOn w:val="Standaardalinea-lettertype"/>
    <w:rsid w:val="00AD6E74"/>
  </w:style>
  <w:style w:type="paragraph" w:styleId="Lijstalinea">
    <w:name w:val="List Paragraph"/>
    <w:basedOn w:val="Standaard"/>
    <w:uiPriority w:val="34"/>
    <w:qFormat/>
    <w:rsid w:val="00AD6E7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5261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A5261E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5261E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261E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261E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261E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261E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261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261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5261E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526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26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26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261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A5261E"/>
    <w:rPr>
      <w:b/>
      <w:bCs/>
    </w:rPr>
  </w:style>
  <w:style w:type="character" w:styleId="Nadruk">
    <w:name w:val="Emphasis"/>
    <w:uiPriority w:val="20"/>
    <w:qFormat/>
    <w:rsid w:val="00A5261E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A5261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5261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5261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26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261E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A5261E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A5261E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A5261E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A5261E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A5261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526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14</cp:revision>
  <dcterms:created xsi:type="dcterms:W3CDTF">2018-04-16T06:33:00Z</dcterms:created>
  <dcterms:modified xsi:type="dcterms:W3CDTF">2018-04-18T07:21:00Z</dcterms:modified>
</cp:coreProperties>
</file>