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1200"/>
      </w:pPr>
    </w:p>
    <w:p xmlns:wp14="http://schemas.microsoft.com/office/word/2010/wordml" w14:paraId="5320FE7D" wp14:textId="77777777">
      <w:pPr>
        <w:jc w:val="center"/>
      </w:pPr>
      <w:r>
        <w:rPr>
          <w:rFonts w:ascii="Calibri" w:hAnsi="Calibri" w:eastAsia="Calibri" w:cs="Calibri"/>
          <w:b/>
          <w:bCs/>
          <w:sz w:val="28"/>
          <w:szCs w:val="28"/>
        </w:rPr>
        <w:t xml:space="preserve">PUC MINAS</w:t>
      </w:r>
    </w:p>
    <w:p xmlns:wp14="http://schemas.microsoft.com/office/word/2010/wordml" w14:paraId="7D0457FE" wp14:textId="77777777">
      <w:pPr>
        <w:jc w:val="center"/>
      </w:pPr>
      <w:r w:rsidRPr="0D7117D4" w:rsidR="0D7117D4">
        <w:rPr>
          <w:rFonts w:ascii="Calibri" w:hAnsi="Calibri" w:eastAsia="Calibri" w:cs="Calibri"/>
          <w:sz w:val="24"/>
          <w:szCs w:val="24"/>
          <w:lang w:val="en-US"/>
        </w:rPr>
        <w:t>Campus Coração Eucarístico</w:t>
      </w:r>
    </w:p>
    <w:p xmlns:wp14="http://schemas.microsoft.com/office/word/2010/wordml" w14:paraId="59F209AB" wp14:textId="77777777">
      <w:pPr>
        <w:spacing w:after="1600"/>
        <w:jc w:val="center"/>
      </w:pPr>
      <w:r w:rsidRPr="0D7117D4" w:rsidR="0D7117D4">
        <w:rPr>
          <w:rFonts w:ascii="Calibri" w:hAnsi="Calibri" w:eastAsia="Calibri" w:cs="Calibri"/>
          <w:sz w:val="24"/>
          <w:szCs w:val="24"/>
          <w:lang w:val="en-US"/>
        </w:rPr>
        <w:t>Curso de Ciência da Computação — 1º Período, Turma 1</w:t>
      </w:r>
    </w:p>
    <w:p xmlns:wp14="http://schemas.microsoft.com/office/word/2010/wordml" w14:paraId="2FB8203A" wp14:textId="77777777">
      <w:pPr>
        <w:spacing w:after="200"/>
        <w:jc w:val="center"/>
      </w:pPr>
      <w:r>
        <w:rPr>
          <w:rFonts w:ascii="Calibri" w:hAnsi="Calibri" w:eastAsia="Calibri" w:cs="Calibri"/>
          <w:b/>
          <w:bCs/>
          <w:sz w:val="44"/>
          <w:szCs w:val="44"/>
        </w:rPr>
        <w:t xml:space="preserve">AERO HUB</w:t>
      </w:r>
    </w:p>
    <w:p xmlns:wp14="http://schemas.microsoft.com/office/word/2010/wordml" w14:paraId="7679555E" wp14:textId="77777777">
      <w:pPr>
        <w:spacing w:after="1600"/>
        <w:jc w:val="center"/>
      </w:pPr>
      <w:r w:rsidRPr="0D7117D4" w:rsidR="0D7117D4">
        <w:rPr>
          <w:rFonts w:ascii="Calibri" w:hAnsi="Calibri" w:eastAsia="Calibri" w:cs="Calibri"/>
          <w:i w:val="1"/>
          <w:iCs w:val="1"/>
          <w:sz w:val="26"/>
          <w:szCs w:val="26"/>
          <w:lang w:val="en-US"/>
        </w:rPr>
        <w:t>Simulador de Voo e Treino de Pilotos: Integração de Hardware, Software e Sistemas Embarcados</w:t>
      </w:r>
    </w:p>
    <w:p xmlns:wp14="http://schemas.microsoft.com/office/word/2010/wordml" w14:paraId="2EE301EA" wp14:textId="77777777">
      <w:pPr>
        <w:jc w:val="center"/>
      </w:pPr>
      <w:r w:rsidRPr="0D7117D4" w:rsidR="0D7117D4">
        <w:rPr>
          <w:rFonts w:ascii="Calibri" w:hAnsi="Calibri" w:eastAsia="Calibri" w:cs="Calibri"/>
          <w:sz w:val="22"/>
          <w:szCs w:val="22"/>
          <w:lang w:val="en-US"/>
        </w:rPr>
        <w:t>Relatório Técnico referente à atividade P6 — Diretrizes do Projeto Final</w:t>
      </w:r>
    </w:p>
    <w:p xmlns:wp14="http://schemas.microsoft.com/office/word/2010/wordml" w14:paraId="47E45F6B" wp14:textId="77777777">
      <w:pPr>
        <w:spacing w:after="1600"/>
        <w:jc w:val="center"/>
      </w:pPr>
      <w:r w:rsidRPr="0D7117D4" w:rsidR="0D7117D4">
        <w:rPr>
          <w:rFonts w:ascii="Calibri" w:hAnsi="Calibri" w:eastAsia="Calibri" w:cs="Calibri"/>
          <w:sz w:val="22"/>
          <w:szCs w:val="22"/>
          <w:lang w:val="en-US"/>
        </w:rPr>
        <w:t>Disciplina: Trabalho Interdisciplinar I</w:t>
      </w:r>
    </w:p>
    <w:p xmlns:wp14="http://schemas.microsoft.com/office/word/2010/wordml" w14:paraId="0AC5C87F" wp14:textId="77777777">
      <w:pPr>
        <w:spacing w:after="100"/>
        <w:jc w:val="center"/>
      </w:pPr>
      <w:r>
        <w:rPr>
          <w:rFonts w:ascii="Calibri" w:hAnsi="Calibri" w:eastAsia="Calibri" w:cs="Calibri"/>
          <w:b/>
          <w:bCs/>
          <w:sz w:val="24"/>
          <w:szCs w:val="24"/>
        </w:rPr>
        <w:t xml:space="preserve">Grupo 7</w:t>
      </w:r>
    </w:p>
    <w:p xmlns:wp14="http://schemas.microsoft.com/office/word/2010/wordml" w14:paraId="739553B8" wp14:textId="77777777">
      <w:pPr>
        <w:jc w:val="center"/>
      </w:pPr>
      <w:r>
        <w:rPr>
          <w:rFonts w:ascii="Calibri" w:hAnsi="Calibri" w:eastAsia="Calibri" w:cs="Calibri"/>
          <w:sz w:val="24"/>
          <w:szCs w:val="24"/>
        </w:rPr>
        <w:t xml:space="preserve">Samuel Bernardes de Castro</w:t>
      </w:r>
    </w:p>
    <w:p xmlns:wp14="http://schemas.microsoft.com/office/word/2010/wordml" w14:paraId="6DFF3C25" wp14:textId="77777777">
      <w:pPr>
        <w:jc w:val="center"/>
      </w:pPr>
      <w:r>
        <w:rPr>
          <w:rFonts w:ascii="Calibri" w:hAnsi="Calibri" w:eastAsia="Calibri" w:cs="Calibri"/>
          <w:sz w:val="24"/>
          <w:szCs w:val="24"/>
        </w:rPr>
        <w:t xml:space="preserve">Caio Giovanni Roberto Damasceno</w:t>
      </w:r>
    </w:p>
    <w:p xmlns:wp14="http://schemas.microsoft.com/office/word/2010/wordml" w14:paraId="106F4E03" wp14:textId="77777777">
      <w:pPr>
        <w:spacing w:after="2000"/>
        <w:jc w:val="center"/>
      </w:pPr>
      <w:r>
        <w:rPr>
          <w:rFonts w:ascii="Calibri" w:hAnsi="Calibri" w:eastAsia="Calibri" w:cs="Calibri"/>
          <w:sz w:val="24"/>
          <w:szCs w:val="24"/>
        </w:rPr>
        <w:t xml:space="preserve">Thiago Duarte Machado</w:t>
      </w:r>
    </w:p>
    <w:p xmlns:wp14="http://schemas.microsoft.com/office/word/2010/wordml" w14:paraId="6975FAD6" wp14:textId="77777777">
      <w:pPr>
        <w:jc w:val="center"/>
      </w:pPr>
      <w:r>
        <w:rPr>
          <w:rFonts w:ascii="Calibri" w:hAnsi="Calibri" w:eastAsia="Calibri" w:cs="Calibri"/>
          <w:sz w:val="24"/>
          <w:szCs w:val="24"/>
        </w:rPr>
        <w:t xml:space="preserve">Belo Horizonte</w:t>
      </w:r>
    </w:p>
    <w:p xmlns:wp14="http://schemas.microsoft.com/office/word/2010/wordml" w14:paraId="4B169B85" wp14:textId="77777777">
      <w:pPr>
        <w:jc w:val="center"/>
      </w:pPr>
      <w:r>
        <w:rPr>
          <w:rFonts w:ascii="Calibri" w:hAnsi="Calibri" w:eastAsia="Calibri" w:cs="Calibri"/>
          <w:sz w:val="24"/>
          <w:szCs w:val="24"/>
        </w:rPr>
        <w:t xml:space="preserve">2026</w:t>
      </w:r>
    </w:p>
    <w:p xmlns:wp14="http://schemas.microsoft.com/office/word/2010/wordml" w14:paraId="0A37501D" wp14:textId="77777777">
      <w:r>
        <w:br w:type="page"/>
      </w:r>
    </w:p>
    <w:p xmlns:wp14="http://schemas.microsoft.com/office/word/2010/wordml" w14:paraId="0C4D7865" wp14:textId="77777777">
      <w:pPr>
        <w:pStyle w:val="Heading1"/>
        <w:spacing w:before="400" w:after="200"/>
      </w:pPr>
      <w:r w:rsidRPr="0D7117D4" w:rsidR="0D7117D4">
        <w:rPr>
          <w:lang w:val="en-US"/>
        </w:rPr>
        <w:t>1. Introdução</w:t>
      </w:r>
    </w:p>
    <w:p xmlns:wp14="http://schemas.microsoft.com/office/word/2010/wordml" w14:paraId="23683757" wp14:textId="77777777">
      <w:pPr>
        <w:spacing w:after="200" w:line="360" w:lineRule="auto"/>
        <w:jc w:val="both"/>
      </w:pPr>
      <w:r w:rsidRPr="0D7117D4" w:rsidR="0D7117D4">
        <w:rPr>
          <w:rFonts w:ascii="Calibri" w:hAnsi="Calibri" w:eastAsia="Calibri" w:cs="Calibri"/>
          <w:sz w:val="24"/>
          <w:szCs w:val="24"/>
          <w:lang w:val="en-US"/>
        </w:rPr>
        <w:t>Este relatório apresenta o desenvolvimento do projeto Aero Hub, protótipo de sistema embarcado produzido pelo Grupo 7 como Projeto Final da disciplina Trabalho Interdisciplinar I, referente à atividade P6 (Diretrizes do Projeto Final: Integração de Hardware, Software e Conectividade). A proposta da disciplina exigia que cada grupo desenvolvesse um protótipo funcional integrando sensores, atuadores, processamento de dados e uma camada de interação com o usuário, escolhendo um dentre três eixos temáticos: Sistemas Inteligentes, Sustentabilidade ou Serious Games.</w:t>
      </w:r>
    </w:p>
    <w:p xmlns:wp14="http://schemas.microsoft.com/office/word/2010/wordml" w14:paraId="3ABFA969" wp14:textId="77777777">
      <w:pPr>
        <w:spacing w:after="200" w:line="360" w:lineRule="auto"/>
        <w:jc w:val="both"/>
      </w:pPr>
      <w:r w:rsidRPr="0D7117D4" w:rsidR="0D7117D4">
        <w:rPr>
          <w:rFonts w:ascii="Calibri" w:hAnsi="Calibri" w:eastAsia="Calibri" w:cs="Calibri"/>
          <w:sz w:val="24"/>
          <w:szCs w:val="24"/>
          <w:lang w:val="en-US"/>
        </w:rPr>
        <w:t>Diante dessa escolha, o grupo decidiu não se limitar a apenas um dos três eixos, mas construir um único sistema capaz de contemplar, de forma integrada, os três temas propostos. Surgiu assim o Aero Hub, um simulador de voo e treinamento de pilotos inspirado em conceitos reais da aviação civil, como controle de atitude da aeronave (pitch), consumo de combustível e emissão de gases, e treinamento de reflexos em situações de emergência. Cada um dos três integrantes do grupo ficou responsável por um módulo do sistema, alinhado a um dos temas da disciplina, e os três módulos foram integrados em um único código, rodando de forma simultânea e coordenada em um Arduino.</w:t>
      </w:r>
    </w:p>
    <w:p xmlns:wp14="http://schemas.microsoft.com/office/word/2010/wordml" w14:paraId="7B892043" wp14:textId="77777777">
      <w:pPr>
        <w:spacing w:after="200" w:line="360" w:lineRule="auto"/>
        <w:jc w:val="both"/>
      </w:pPr>
      <w:r w:rsidRPr="0D7117D4" w:rsidR="0D7117D4">
        <w:rPr>
          <w:rFonts w:ascii="Calibri" w:hAnsi="Calibri" w:eastAsia="Calibri" w:cs="Calibri"/>
          <w:sz w:val="24"/>
          <w:szCs w:val="24"/>
          <w:lang w:val="en-US"/>
        </w:rPr>
        <w:t>O projeto foi implementado como um protótipo físico, montado em protoboard, e utiliza um potenciômetro como sensor analógico (simulando o manche da aeronave), três botões como interface digital de entrada, três LEDs e um buzzer como atuadores de saída, além de um display LCD 16x2 com módulo I2C, responsável por exibir ao usuário, em tempo real, as informações de telemetria do voo.</w:t>
      </w:r>
    </w:p>
    <w:p xmlns:wp14="http://schemas.microsoft.com/office/word/2010/wordml" w14:paraId="0888DE66" wp14:textId="77777777">
      <w:pPr>
        <w:pStyle w:val="Heading1"/>
        <w:spacing w:before="400" w:after="200"/>
      </w:pPr>
      <w:r w:rsidRPr="0D7117D4" w:rsidR="0D7117D4">
        <w:rPr>
          <w:lang w:val="en-US"/>
        </w:rPr>
        <w:t>2. Objetivos</w:t>
      </w:r>
    </w:p>
    <w:p xmlns:wp14="http://schemas.microsoft.com/office/word/2010/wordml" w14:paraId="138CE1F7" wp14:textId="77777777">
      <w:pPr>
        <w:pStyle w:val="Heading2"/>
        <w:spacing w:before="300" w:after="150"/>
      </w:pPr>
      <w:r w:rsidRPr="0D7117D4" w:rsidR="0D7117D4">
        <w:rPr>
          <w:lang w:val="en-US"/>
        </w:rPr>
        <w:t>2.1 Objetivo Geral</w:t>
      </w:r>
    </w:p>
    <w:p xmlns:wp14="http://schemas.microsoft.com/office/word/2010/wordml" w14:paraId="335DC611" wp14:textId="77777777">
      <w:pPr>
        <w:spacing w:after="200" w:line="360" w:lineRule="auto"/>
        <w:jc w:val="both"/>
      </w:pPr>
      <w:r w:rsidRPr="0D7117D4" w:rsidR="0D7117D4">
        <w:rPr>
          <w:rFonts w:ascii="Calibri" w:hAnsi="Calibri" w:eastAsia="Calibri" w:cs="Calibri"/>
          <w:sz w:val="24"/>
          <w:szCs w:val="24"/>
          <w:lang w:val="en-US"/>
        </w:rPr>
        <w:t>Desenvolver um protótipo funcional de sistema embarcado, utilizando Arduino, que integre sensores, atuadores e uma interface de interação com o usuário, aplicando os conceitos de leitura analógica e digital, tratamento de sinal, programação modular e gamificação, de forma a atender aos requisitos estabelecidos pela disciplina Trabalho Interdisciplinar I.</w:t>
      </w:r>
    </w:p>
    <w:p xmlns:wp14="http://schemas.microsoft.com/office/word/2010/wordml" w14:paraId="7D5E2C71" wp14:textId="77777777">
      <w:pPr>
        <w:pStyle w:val="Heading2"/>
        <w:spacing w:before="300" w:after="150"/>
      </w:pPr>
      <w:r w:rsidRPr="0D7117D4" w:rsidR="0D7117D4">
        <w:rPr>
          <w:lang w:val="en-US"/>
        </w:rPr>
        <w:t>2.2 Objetivos Específicos</w:t>
      </w:r>
    </w:p>
    <w:p xmlns:wp14="http://schemas.microsoft.com/office/word/2010/wordml" w14:paraId="470FF0D4" wp14:textId="77777777">
      <w:pPr>
        <w:pStyle w:val="ListParagraph"/>
        <w:numPr>
          <w:ilvl w:val="0"/>
          <w:numId w:val="2"/>
        </w:numPr>
        <w:spacing w:after="100" w:line="320" w:lineRule="auto"/>
        <w:rPr/>
      </w:pPr>
      <w:r w:rsidRPr="0D7117D4" w:rsidR="0D7117D4">
        <w:rPr>
          <w:rFonts w:ascii="Calibri" w:hAnsi="Calibri" w:eastAsia="Calibri" w:cs="Calibri"/>
          <w:sz w:val="24"/>
          <w:szCs w:val="24"/>
          <w:lang w:val="en-US"/>
        </w:rPr>
        <w:t>Simular o comportamento de uma aeronave em voo a partir da leitura de um potenciômetro, associando-a ao ângulo de inclinação (pitch) da aeronave;</w:t>
      </w:r>
    </w:p>
    <w:p xmlns:wp14="http://schemas.microsoft.com/office/word/2010/wordml" w14:paraId="07F8305E" wp14:textId="77777777">
      <w:pPr>
        <w:pStyle w:val="ListParagraph"/>
        <w:numPr>
          <w:ilvl w:val="0"/>
          <w:numId w:val="2"/>
        </w:numPr>
        <w:spacing w:after="100" w:line="320" w:lineRule="auto"/>
        <w:rPr/>
      </w:pPr>
      <w:r w:rsidRPr="0D7117D4" w:rsidR="0D7117D4">
        <w:rPr>
          <w:rFonts w:ascii="Calibri" w:hAnsi="Calibri" w:eastAsia="Calibri" w:cs="Calibri"/>
          <w:sz w:val="24"/>
          <w:szCs w:val="24"/>
          <w:lang w:val="en-US"/>
        </w:rPr>
        <w:t>Aplicar um filtro de média móvel sobre a leitura analógica do sensor, de forma a eliminar ruídos e oscilações bruscas na leitura do sinal;</w:t>
      </w:r>
    </w:p>
    <w:p xmlns:wp14="http://schemas.microsoft.com/office/word/2010/wordml" w14:paraId="51F09FE9" wp14:textId="77777777">
      <w:pPr>
        <w:pStyle w:val="ListParagraph"/>
        <w:numPr>
          <w:ilvl w:val="0"/>
          <w:numId w:val="2"/>
        </w:numPr>
        <w:spacing w:after="100" w:line="320" w:lineRule="auto"/>
        <w:rPr/>
      </w:pPr>
      <w:r w:rsidRPr="0D7117D4" w:rsidR="0D7117D4">
        <w:rPr>
          <w:rFonts w:ascii="Calibri" w:hAnsi="Calibri" w:eastAsia="Calibri" w:cs="Calibri"/>
          <w:sz w:val="24"/>
          <w:szCs w:val="24"/>
          <w:lang w:val="en-US"/>
        </w:rPr>
        <w:t>Sinalizar visual e sonoramente, por meio de LEDs e buzzer, o estado de estabilidade do voo, alertando o usuário quando o ângulo de inclinação se aproxima de valores críticos;</w:t>
      </w:r>
    </w:p>
    <w:p xmlns:wp14="http://schemas.microsoft.com/office/word/2010/wordml" w14:paraId="6CF5D82D" wp14:textId="77777777">
      <w:pPr>
        <w:pStyle w:val="ListParagraph"/>
        <w:numPr>
          <w:ilvl w:val="0"/>
          <w:numId w:val="2"/>
        </w:numPr>
        <w:spacing w:after="100" w:line="320" w:lineRule="auto"/>
        <w:rPr/>
      </w:pPr>
      <w:r w:rsidRPr="0D7117D4" w:rsidR="0D7117D4">
        <w:rPr>
          <w:rFonts w:ascii="Calibri" w:hAnsi="Calibri" w:eastAsia="Calibri" w:cs="Calibri"/>
          <w:sz w:val="24"/>
          <w:szCs w:val="24"/>
          <w:lang w:val="en-US"/>
        </w:rPr>
        <w:t>Simular o consumo de combustível e a emissão de gases poluentes da aeronave, relacionando esses valores à suavidade dos comandos realizados pelo piloto, em referência à ODS 13 (Ação Contra a Mudança Global do Clima);</w:t>
      </w:r>
    </w:p>
    <w:p xmlns:wp14="http://schemas.microsoft.com/office/word/2010/wordml" w14:paraId="210A848A" wp14:textId="77777777">
      <w:pPr>
        <w:pStyle w:val="ListParagraph"/>
        <w:numPr>
          <w:ilvl w:val="0"/>
          <w:numId w:val="2"/>
        </w:numPr>
        <w:spacing w:after="100" w:line="320" w:lineRule="auto"/>
        <w:rPr/>
      </w:pPr>
      <w:r w:rsidRPr="0D7117D4" w:rsidR="0D7117D4">
        <w:rPr>
          <w:rFonts w:ascii="Calibri" w:hAnsi="Calibri" w:eastAsia="Calibri" w:cs="Calibri"/>
          <w:sz w:val="24"/>
          <w:szCs w:val="24"/>
          <w:lang w:val="en-US"/>
        </w:rPr>
        <w:t>Permitir que o usuário ajuste a velocidade dos motores da aeronave por meio de botões físicos, buscando uma faixa de consumo mais eficiente;</w:t>
      </w:r>
    </w:p>
    <w:p xmlns:wp14="http://schemas.microsoft.com/office/word/2010/wordml" w14:paraId="7FAD7F1C" wp14:textId="77777777">
      <w:pPr>
        <w:pStyle w:val="ListParagraph"/>
        <w:numPr>
          <w:ilvl w:val="0"/>
          <w:numId w:val="2"/>
        </w:numPr>
        <w:spacing w:after="100" w:line="320" w:lineRule="auto"/>
        <w:rPr/>
      </w:pPr>
      <w:r w:rsidRPr="0D7117D4" w:rsidR="0D7117D4">
        <w:rPr>
          <w:rFonts w:ascii="Calibri" w:hAnsi="Calibri" w:eastAsia="Calibri" w:cs="Calibri"/>
          <w:sz w:val="24"/>
          <w:szCs w:val="24"/>
          <w:lang w:val="en-US"/>
        </w:rPr>
        <w:t>Implementar uma mecânica de jogo baseada em tempo de reação, na qual o usuário deve responder a falhas mecânicas simuladas (panes) dentro de um curto intervalo de tempo, sendo recompensado com pontos de acordo com seu desempenho;</w:t>
      </w:r>
    </w:p>
    <w:p xmlns:wp14="http://schemas.microsoft.com/office/word/2010/wordml" w14:paraId="0E15573B" wp14:textId="77777777">
      <w:pPr>
        <w:pStyle w:val="ListParagraph"/>
        <w:numPr>
          <w:ilvl w:val="0"/>
          <w:numId w:val="2"/>
        </w:numPr>
        <w:spacing w:after="100" w:line="320" w:lineRule="auto"/>
        <w:rPr/>
      </w:pPr>
      <w:r w:rsidRPr="0D7117D4" w:rsidR="0D7117D4">
        <w:rPr>
          <w:rFonts w:ascii="Calibri" w:hAnsi="Calibri" w:eastAsia="Calibri" w:cs="Calibri"/>
          <w:sz w:val="24"/>
          <w:szCs w:val="24"/>
          <w:lang w:val="en-US"/>
        </w:rPr>
        <w:t>Exibir as informações do sistema (pitch, velocidade, consumo, combustível, emissão de CO₂ e pontuação) de forma organizada, em um display LCD, garantindo que o usuário tenha acesso constante ao estado da simulação.</w:t>
      </w:r>
    </w:p>
    <w:p xmlns:wp14="http://schemas.microsoft.com/office/word/2010/wordml" w14:paraId="630FED5A" wp14:textId="77777777">
      <w:pPr>
        <w:pStyle w:val="Heading1"/>
        <w:spacing w:before="400" w:after="200"/>
      </w:pPr>
      <w:r w:rsidRPr="0D7117D4" w:rsidR="0D7117D4">
        <w:rPr>
          <w:lang w:val="en-US"/>
        </w:rPr>
        <w:t>3. Fundamentação Teórica</w:t>
      </w:r>
    </w:p>
    <w:p xmlns:wp14="http://schemas.microsoft.com/office/word/2010/wordml" w14:paraId="7B37FF06" wp14:textId="77777777">
      <w:pPr>
        <w:spacing w:after="200" w:line="360" w:lineRule="auto"/>
        <w:jc w:val="both"/>
      </w:pPr>
      <w:r w:rsidRPr="0D7117D4" w:rsidR="0D7117D4">
        <w:rPr>
          <w:rFonts w:ascii="Calibri" w:hAnsi="Calibri" w:eastAsia="Calibri" w:cs="Calibri"/>
          <w:sz w:val="24"/>
          <w:szCs w:val="24"/>
          <w:lang w:val="en-US"/>
        </w:rPr>
        <w:t>Para o desenvolvimento do Aero Hub, foram utilizados conceitos de sistemas embarcados trabalhados ao longo da disciplina, descritos brevemente a seguir.</w:t>
      </w:r>
    </w:p>
    <w:p xmlns:wp14="http://schemas.microsoft.com/office/word/2010/wordml" w14:paraId="224159BA" wp14:textId="77777777">
      <w:pPr>
        <w:pStyle w:val="Heading2"/>
        <w:spacing w:before="300" w:after="150"/>
      </w:pPr>
      <w:r>
        <w:t xml:space="preserve">3.1 Arduino</w:t>
      </w:r>
    </w:p>
    <w:p xmlns:wp14="http://schemas.microsoft.com/office/word/2010/wordml" w14:paraId="0B3B866A" wp14:textId="77777777">
      <w:pPr>
        <w:spacing w:after="200" w:line="360" w:lineRule="auto"/>
        <w:jc w:val="both"/>
      </w:pPr>
      <w:r w:rsidRPr="0D7117D4" w:rsidR="0D7117D4">
        <w:rPr>
          <w:rFonts w:ascii="Calibri" w:hAnsi="Calibri" w:eastAsia="Calibri" w:cs="Calibri"/>
          <w:sz w:val="24"/>
          <w:szCs w:val="24"/>
          <w:lang w:val="en-US"/>
        </w:rPr>
        <w:t>O Arduino é uma plataforma de prototipagem eletrônica de código aberto, composta por uma placa com um microcontrolador e um ambiente de desenvolvimento (IDE) baseado em C/C++. Ele permite a leitura de sensores, o controle de atuadores e a execução de lógica de programação em tempo real, sendo amplamente utilizado em projetos de sistemas embarcados por sua simplicidade e baixo custo.</w:t>
      </w:r>
    </w:p>
    <w:p xmlns:wp14="http://schemas.microsoft.com/office/word/2010/wordml" w14:paraId="1472F9D1" wp14:textId="77777777">
      <w:pPr>
        <w:pStyle w:val="Heading2"/>
        <w:spacing w:before="300" w:after="150"/>
      </w:pPr>
      <w:r w:rsidRPr="0D7117D4" w:rsidR="0D7117D4">
        <w:rPr>
          <w:lang w:val="en-US"/>
        </w:rPr>
        <w:t>3.2 Sensores Analógicos e Digitais</w:t>
      </w:r>
    </w:p>
    <w:p xmlns:wp14="http://schemas.microsoft.com/office/word/2010/wordml" w14:paraId="32465B83" wp14:textId="77777777">
      <w:pPr>
        <w:spacing w:after="200" w:line="360" w:lineRule="auto"/>
        <w:jc w:val="both"/>
      </w:pPr>
      <w:r w:rsidRPr="0D7117D4" w:rsidR="0D7117D4">
        <w:rPr>
          <w:rFonts w:ascii="Calibri" w:hAnsi="Calibri" w:eastAsia="Calibri" w:cs="Calibri"/>
          <w:sz w:val="24"/>
          <w:szCs w:val="24"/>
          <w:lang w:val="en-US"/>
        </w:rPr>
        <w:t>Sensores analógicos são aqueles cuja saída varia de forma contínua dentro de uma faixa de valores, como é o caso do potenciômetro utilizado no projeto, lido pela entrada analógica A0 do Arduino, que devolve valores entre 0 e 1023. Já sensores e entradas digitais possuem apenas dois estados possíveis (nível alto ou nível baixo), como é o caso dos botões utilizados no projeto, configurados com resistores de pull-up internos, que mantêm o pino em nível alto (HIGH) até que o botão seja pressionado, momento em que o pino é levado a nível baixo (LOW).</w:t>
      </w:r>
    </w:p>
    <w:p xmlns:wp14="http://schemas.microsoft.com/office/word/2010/wordml" w14:paraId="640E261F" wp14:textId="77777777">
      <w:pPr>
        <w:pStyle w:val="Heading2"/>
        <w:spacing w:before="300" w:after="150"/>
      </w:pPr>
      <w:r w:rsidRPr="0D7117D4" w:rsidR="0D7117D4">
        <w:rPr>
          <w:lang w:val="en-US"/>
        </w:rPr>
        <w:t>3.3 Filtro de Média Móvel</w:t>
      </w:r>
    </w:p>
    <w:p xmlns:wp14="http://schemas.microsoft.com/office/word/2010/wordml" w14:paraId="4D461AFB" wp14:textId="77777777">
      <w:pPr>
        <w:spacing w:after="200" w:line="360" w:lineRule="auto"/>
        <w:jc w:val="both"/>
      </w:pPr>
      <w:r w:rsidRPr="0D7117D4" w:rsidR="0D7117D4">
        <w:rPr>
          <w:rFonts w:ascii="Calibri" w:hAnsi="Calibri" w:eastAsia="Calibri" w:cs="Calibri"/>
          <w:sz w:val="24"/>
          <w:szCs w:val="24"/>
          <w:lang w:val="en-US"/>
        </w:rPr>
        <w:t>O filtro de média móvel é uma técnica simples de tratamento de sinal utilizada para suavizar leituras de sensores sujeitas a ruído. Seu funcionamento consiste em armazenar um número fixo das últimas leituras realizadas e calcular, a cada nova leitura, a média aritmética entre elas, substituindo a leitura bruta pelo valor médio. Isso evita que pequenas variações elétricas ou vibrações mecânicas provoquem oscilações bruscas no valor lido, tornando o sinal mais estável e confiável para o processamento posterior.</w:t>
      </w:r>
    </w:p>
    <w:p xmlns:wp14="http://schemas.microsoft.com/office/word/2010/wordml" w14:paraId="4CB55A7A" wp14:textId="77777777">
      <w:pPr>
        <w:pStyle w:val="Heading2"/>
        <w:spacing w:before="300" w:after="150"/>
      </w:pPr>
      <w:r w:rsidRPr="0D7117D4" w:rsidR="0D7117D4">
        <w:rPr>
          <w:lang w:val="en-US"/>
        </w:rPr>
        <w:t>3.4 Comunicação I2C e Display LCD</w:t>
      </w:r>
    </w:p>
    <w:p xmlns:wp14="http://schemas.microsoft.com/office/word/2010/wordml" w14:paraId="0F63F60A" wp14:textId="77777777">
      <w:pPr>
        <w:spacing w:after="200" w:line="360" w:lineRule="auto"/>
        <w:jc w:val="both"/>
      </w:pPr>
      <w:r w:rsidRPr="0D7117D4" w:rsidR="0D7117D4">
        <w:rPr>
          <w:rFonts w:ascii="Calibri" w:hAnsi="Calibri" w:eastAsia="Calibri" w:cs="Calibri"/>
          <w:sz w:val="24"/>
          <w:szCs w:val="24"/>
          <w:lang w:val="en-US"/>
        </w:rPr>
        <w:t>O protocolo I2C (Inter-Integrated Circuit) é um barramento de comunicação serial síncrona que permite a troca de dados entre o microcontrolador e periféricos utilizando apenas dois fios (SDA, para dados, e SCL, para sincronismo de clock). No projeto, esse protocolo é utilizado para controlar um display de cristal líquido (LCD) de 16 colunas por 2 linhas, por meio de um módulo adaptador I2C, o que reduz significativamente o número de pinos necessários para o funcionamento do display em comparação com a conexão tradicional em paralelo.</w:t>
      </w:r>
    </w:p>
    <w:p xmlns:wp14="http://schemas.microsoft.com/office/word/2010/wordml" w14:paraId="63AB09CC" wp14:textId="77777777">
      <w:pPr>
        <w:pStyle w:val="Heading2"/>
        <w:spacing w:before="300" w:after="150"/>
      </w:pPr>
      <w:r w:rsidRPr="0D7117D4" w:rsidR="0D7117D4">
        <w:rPr>
          <w:lang w:val="en-US"/>
        </w:rPr>
        <w:t>3.5 Programação Não Bloqueante (millis())</w:t>
      </w:r>
    </w:p>
    <w:p xmlns:wp14="http://schemas.microsoft.com/office/word/2010/wordml" w14:paraId="1F16EB0B" wp14:textId="77777777">
      <w:pPr>
        <w:spacing w:after="200" w:line="360" w:lineRule="auto"/>
        <w:jc w:val="both"/>
      </w:pPr>
      <w:r w:rsidRPr="0D7117D4" w:rsidR="0D7117D4">
        <w:rPr>
          <w:rFonts w:ascii="Calibri" w:hAnsi="Calibri" w:eastAsia="Calibri" w:cs="Calibri"/>
          <w:sz w:val="24"/>
          <w:szCs w:val="24"/>
          <w:lang w:val="en-US"/>
        </w:rPr>
        <w:t>Diferentemente da função delay(), que interrompe totalmente a execução do programa durante um intervalo de tempo definido, a função millis() retorna o tempo, em milissegundos, decorrido desde que o Arduino foi ligado. A utilização de millis() para controlar temporizações permite que múltiplas tarefas sejam executadas de forma aparentemente simultânea dentro do loop principal, sem travar a leitura de sensores ou a resposta a botões, sendo uma prática essencial em sistemas embarcados que precisam gerenciar diversas funcionalidades ao mesmo tempo.</w:t>
      </w:r>
    </w:p>
    <w:p xmlns:wp14="http://schemas.microsoft.com/office/word/2010/wordml" w14:paraId="35625D6D" wp14:textId="77777777">
      <w:pPr>
        <w:pStyle w:val="Heading1"/>
        <w:spacing w:before="400" w:after="200"/>
      </w:pPr>
      <w:r w:rsidRPr="0D7117D4" w:rsidR="0D7117D4">
        <w:rPr>
          <w:lang w:val="en-US"/>
        </w:rPr>
        <w:t>4. Desenvolvimento do Projeto</w:t>
      </w:r>
    </w:p>
    <w:p xmlns:wp14="http://schemas.microsoft.com/office/word/2010/wordml" w14:paraId="6267F09F" wp14:textId="77777777">
      <w:pPr>
        <w:pStyle w:val="Heading2"/>
        <w:spacing w:before="300" w:after="150"/>
      </w:pPr>
      <w:r w:rsidRPr="0D7117D4" w:rsidR="0D7117D4">
        <w:rPr>
          <w:lang w:val="en-US"/>
        </w:rPr>
        <w:t>4.1 Tema e Justificativa</w:t>
      </w:r>
    </w:p>
    <w:p xmlns:wp14="http://schemas.microsoft.com/office/word/2010/wordml" w14:paraId="0FDF5112" wp14:textId="77777777">
      <w:pPr>
        <w:spacing w:after="200" w:line="360" w:lineRule="auto"/>
        <w:jc w:val="both"/>
      </w:pPr>
      <w:r w:rsidRPr="0D7117D4" w:rsidR="0D7117D4">
        <w:rPr>
          <w:rFonts w:ascii="Calibri" w:hAnsi="Calibri" w:eastAsia="Calibri" w:cs="Calibri"/>
          <w:sz w:val="24"/>
          <w:szCs w:val="24"/>
          <w:lang w:val="en-US"/>
        </w:rPr>
        <w:t>O grupo optou por não restringir o projeto a um único eixo temático da disciplina, mas sim construir um sistema único capaz de integrar, de forma coerente, os três temas propostos: Sistemas Inteligentes, Sustentabilidade e Serious Games. Essa decisão foi tomada porque os três conceitos se conectam naturalmente dentro do contexto de um simulador de voo: o controle da aeronave (Sistemas Inteligentes) influencia diretamente o consumo de recursos (Sustentabilidade), e o sistema como um todo se torna mais engajador ao incorporar uma mecânica de jogo baseada em desafios de reação (Serious Games). Dessa forma, cada integrante do grupo desenvolveu um módulo do sistema, alinhado a um dos temas, e os três módulos foram integrados em um único código, compartilhando as mesmas variáveis de estado (como o ângulo de pitch e a velocidade do motor) e executando de forma simultânea dentro do loop principal do Arduino.</w:t>
      </w:r>
    </w:p>
    <w:p xmlns:wp14="http://schemas.microsoft.com/office/word/2010/wordml" w14:paraId="365C3E9A" wp14:textId="77777777">
      <w:pPr>
        <w:pStyle w:val="Heading2"/>
        <w:spacing w:before="300" w:after="150"/>
      </w:pPr>
      <w:r w:rsidRPr="0D7117D4" w:rsidR="0D7117D4">
        <w:rPr>
          <w:lang w:val="en-US"/>
        </w:rPr>
        <w:t>4.2 Componentes Utilizados</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xmlns:wp14="http://schemas.microsoft.com/office/word/2010/wordml" w:rsidTr="0D7117D4" w14:paraId="166088D7" wp14:textId="77777777">
        <w:tc>
          <w:tcPr>
            <w:tcW w:w="3000" w:type="dxa"/>
            <w:shd w:val="clear" w:color="auto" w:fill="2E5395"/>
            <w:tcMar/>
            <w:vAlign w:val="center"/>
          </w:tcPr>
          <w:p w14:paraId="2A5F797D" wp14:textId="77777777">
            <w:r w:rsidRPr="0D7117D4" w:rsidR="0D7117D4">
              <w:rPr>
                <w:rFonts w:ascii="Calibri" w:hAnsi="Calibri" w:eastAsia="Calibri" w:cs="Calibri"/>
                <w:b w:val="1"/>
                <w:bCs w:val="1"/>
                <w:color w:val="FFFFFF"/>
                <w:sz w:val="22"/>
                <w:szCs w:val="22"/>
                <w:lang w:val="en-US"/>
              </w:rPr>
              <w:t>Componente</w:t>
            </w:r>
          </w:p>
        </w:tc>
        <w:tc>
          <w:tcPr>
            <w:tcW w:w="3500" w:type="dxa"/>
            <w:shd w:val="clear" w:color="auto" w:fill="2E5395"/>
            <w:tcMar/>
            <w:vAlign w:val="center"/>
          </w:tcPr>
          <w:p w14:paraId="283D5488" wp14:textId="77777777">
            <w:r w:rsidRPr="0D7117D4" w:rsidR="0D7117D4">
              <w:rPr>
                <w:rFonts w:ascii="Calibri" w:hAnsi="Calibri" w:eastAsia="Calibri" w:cs="Calibri"/>
                <w:b w:val="1"/>
                <w:bCs w:val="1"/>
                <w:color w:val="FFFFFF"/>
                <w:sz w:val="22"/>
                <w:szCs w:val="22"/>
                <w:lang w:val="en-US"/>
              </w:rPr>
              <w:t>Função no projeto</w:t>
            </w:r>
          </w:p>
        </w:tc>
        <w:tc>
          <w:tcPr>
            <w:tcW w:w="2500" w:type="dxa"/>
            <w:shd w:val="clear" w:color="auto" w:fill="2E5395"/>
            <w:tcMar/>
            <w:vAlign w:val="center"/>
          </w:tcPr>
          <w:p w14:paraId="749731B7" wp14:textId="77777777">
            <w:r w:rsidRPr="0D7117D4" w:rsidR="0D7117D4">
              <w:rPr>
                <w:rFonts w:ascii="Calibri" w:hAnsi="Calibri" w:eastAsia="Calibri" w:cs="Calibri"/>
                <w:b w:val="1"/>
                <w:bCs w:val="1"/>
                <w:color w:val="FFFFFF"/>
                <w:sz w:val="22"/>
                <w:szCs w:val="22"/>
                <w:lang w:val="en-US"/>
              </w:rPr>
              <w:t>Pino / Conexão</w:t>
            </w:r>
          </w:p>
        </w:tc>
      </w:tr>
      <w:tr xmlns:wp14="http://schemas.microsoft.com/office/word/2010/wordml" w:rsidTr="0D7117D4" w14:paraId="4FC94338" wp14:textId="77777777">
        <w:tc>
          <w:tcPr>
            <w:tcW w:w="3000" w:type="dxa"/>
            <w:tcMar/>
            <w:vAlign w:val="center"/>
          </w:tcPr>
          <w:p w14:paraId="23EF6E45" wp14:textId="77777777">
            <w:r>
              <w:rPr>
                <w:rFonts w:ascii="Calibri" w:hAnsi="Calibri" w:eastAsia="Calibri" w:cs="Calibri"/>
                <w:b w:val="false"/>
                <w:bCs w:val="false"/>
                <w:color w:val="000000"/>
                <w:sz w:val="22"/>
                <w:szCs w:val="22"/>
              </w:rPr>
              <w:t xml:space="preserve">Arduino Uno</w:t>
            </w:r>
          </w:p>
        </w:tc>
        <w:tc>
          <w:tcPr>
            <w:tcW w:w="3500" w:type="dxa"/>
            <w:tcMar/>
            <w:vAlign w:val="center"/>
          </w:tcPr>
          <w:p w14:paraId="6BA1CB67" wp14:textId="77777777">
            <w:r w:rsidRPr="0D7117D4" w:rsidR="0D7117D4">
              <w:rPr>
                <w:rFonts w:ascii="Calibri" w:hAnsi="Calibri" w:eastAsia="Calibri" w:cs="Calibri"/>
                <w:b w:val="0"/>
                <w:bCs w:val="0"/>
                <w:color w:val="000000"/>
                <w:sz w:val="22"/>
                <w:szCs w:val="22"/>
                <w:lang w:val="en-US"/>
              </w:rPr>
              <w:t>Microcontrolador central, executa toda a lógica do sistema</w:t>
            </w:r>
          </w:p>
        </w:tc>
        <w:tc>
          <w:tcPr>
            <w:tcW w:w="2500" w:type="dxa"/>
            <w:tcMar/>
            <w:vAlign w:val="center"/>
          </w:tcPr>
          <w:p w14:paraId="2D366E0F" wp14:textId="77777777">
            <w:r>
              <w:rPr>
                <w:rFonts w:ascii="Calibri" w:hAnsi="Calibri" w:eastAsia="Calibri" w:cs="Calibri"/>
                <w:b w:val="false"/>
                <w:bCs w:val="false"/>
                <w:color w:val="000000"/>
                <w:sz w:val="22"/>
                <w:szCs w:val="22"/>
              </w:rPr>
              <w:t xml:space="preserve">—</w:t>
            </w:r>
          </w:p>
        </w:tc>
      </w:tr>
      <w:tr xmlns:wp14="http://schemas.microsoft.com/office/word/2010/wordml" w:rsidTr="0D7117D4" w14:paraId="5203F3B5" wp14:textId="77777777">
        <w:tc>
          <w:tcPr>
            <w:tcW w:w="3000" w:type="dxa"/>
            <w:tcMar/>
            <w:vAlign w:val="center"/>
          </w:tcPr>
          <w:p w14:paraId="04FA205C" wp14:textId="77777777">
            <w:r>
              <w:rPr>
                <w:rFonts w:ascii="Calibri" w:hAnsi="Calibri" w:eastAsia="Calibri" w:cs="Calibri"/>
                <w:b w:val="false"/>
                <w:bCs w:val="false"/>
                <w:color w:val="000000"/>
                <w:sz w:val="22"/>
                <w:szCs w:val="22"/>
              </w:rPr>
              <w:t xml:space="preserve">Protoboard</w:t>
            </w:r>
          </w:p>
        </w:tc>
        <w:tc>
          <w:tcPr>
            <w:tcW w:w="3500" w:type="dxa"/>
            <w:tcMar/>
            <w:vAlign w:val="center"/>
          </w:tcPr>
          <w:p w14:paraId="543B53AD" wp14:textId="77777777">
            <w:r w:rsidRPr="0D7117D4" w:rsidR="0D7117D4">
              <w:rPr>
                <w:rFonts w:ascii="Calibri" w:hAnsi="Calibri" w:eastAsia="Calibri" w:cs="Calibri"/>
                <w:b w:val="0"/>
                <w:bCs w:val="0"/>
                <w:color w:val="000000"/>
                <w:sz w:val="22"/>
                <w:szCs w:val="22"/>
                <w:lang w:val="en-US"/>
              </w:rPr>
              <w:t>Montagem e interligação dos componentes do circuito</w:t>
            </w:r>
          </w:p>
        </w:tc>
        <w:tc>
          <w:tcPr>
            <w:tcW w:w="2500" w:type="dxa"/>
            <w:tcMar/>
            <w:vAlign w:val="center"/>
          </w:tcPr>
          <w:p w14:paraId="1230D8BB" wp14:textId="77777777">
            <w:r>
              <w:rPr>
                <w:rFonts w:ascii="Calibri" w:hAnsi="Calibri" w:eastAsia="Calibri" w:cs="Calibri"/>
                <w:b w:val="false"/>
                <w:bCs w:val="false"/>
                <w:color w:val="000000"/>
                <w:sz w:val="22"/>
                <w:szCs w:val="22"/>
              </w:rPr>
              <w:t xml:space="preserve">—</w:t>
            </w:r>
          </w:p>
        </w:tc>
      </w:tr>
      <w:tr xmlns:wp14="http://schemas.microsoft.com/office/word/2010/wordml" w:rsidTr="0D7117D4" w14:paraId="06CC7914" wp14:textId="77777777">
        <w:tc>
          <w:tcPr>
            <w:tcW w:w="3000" w:type="dxa"/>
            <w:tcMar/>
            <w:vAlign w:val="center"/>
          </w:tcPr>
          <w:p w14:paraId="0D22009A" wp14:textId="77777777">
            <w:r w:rsidRPr="0D7117D4" w:rsidR="0D7117D4">
              <w:rPr>
                <w:rFonts w:ascii="Calibri" w:hAnsi="Calibri" w:eastAsia="Calibri" w:cs="Calibri"/>
                <w:b w:val="0"/>
                <w:bCs w:val="0"/>
                <w:color w:val="000000"/>
                <w:sz w:val="22"/>
                <w:szCs w:val="22"/>
                <w:lang w:val="en-US"/>
              </w:rPr>
              <w:t>Potenciômetro (trimpot)</w:t>
            </w:r>
          </w:p>
        </w:tc>
        <w:tc>
          <w:tcPr>
            <w:tcW w:w="3500" w:type="dxa"/>
            <w:tcMar/>
            <w:vAlign w:val="center"/>
          </w:tcPr>
          <w:p w14:paraId="5CF466A8" wp14:textId="77777777">
            <w:r w:rsidRPr="0D7117D4" w:rsidR="0D7117D4">
              <w:rPr>
                <w:rFonts w:ascii="Calibri" w:hAnsi="Calibri" w:eastAsia="Calibri" w:cs="Calibri"/>
                <w:b w:val="0"/>
                <w:bCs w:val="0"/>
                <w:color w:val="000000"/>
                <w:sz w:val="22"/>
                <w:szCs w:val="22"/>
                <w:lang w:val="en-US"/>
              </w:rPr>
              <w:t>Sensor analógico; simula o manche da aeronave (ajuste do pitch)</w:t>
            </w:r>
          </w:p>
        </w:tc>
        <w:tc>
          <w:tcPr>
            <w:tcW w:w="2500" w:type="dxa"/>
            <w:tcMar/>
            <w:vAlign w:val="center"/>
          </w:tcPr>
          <w:p w14:paraId="78ACF3D6" wp14:textId="77777777">
            <w:r>
              <w:rPr>
                <w:rFonts w:ascii="Calibri" w:hAnsi="Calibri" w:eastAsia="Calibri" w:cs="Calibri"/>
                <w:b w:val="false"/>
                <w:bCs w:val="false"/>
                <w:color w:val="000000"/>
                <w:sz w:val="22"/>
                <w:szCs w:val="22"/>
              </w:rPr>
              <w:t xml:space="preserve">A0</w:t>
            </w:r>
          </w:p>
        </w:tc>
      </w:tr>
      <w:tr xmlns:wp14="http://schemas.microsoft.com/office/word/2010/wordml" w:rsidTr="0D7117D4" w14:paraId="3AABDF4E" wp14:textId="77777777">
        <w:tc>
          <w:tcPr>
            <w:tcW w:w="3000" w:type="dxa"/>
            <w:tcMar/>
            <w:vAlign w:val="center"/>
          </w:tcPr>
          <w:p w14:paraId="7CF37EB4" wp14:textId="77777777">
            <w:r>
              <w:rPr>
                <w:rFonts w:ascii="Calibri" w:hAnsi="Calibri" w:eastAsia="Calibri" w:cs="Calibri"/>
                <w:b w:val="false"/>
                <w:bCs w:val="false"/>
                <w:color w:val="000000"/>
                <w:sz w:val="22"/>
                <w:szCs w:val="22"/>
              </w:rPr>
              <w:t xml:space="preserve">Botão S1</w:t>
            </w:r>
          </w:p>
        </w:tc>
        <w:tc>
          <w:tcPr>
            <w:tcW w:w="3500" w:type="dxa"/>
            <w:tcMar/>
            <w:vAlign w:val="center"/>
          </w:tcPr>
          <w:p w14:paraId="73E872F7" wp14:textId="77777777">
            <w:r w:rsidRPr="0D7117D4" w:rsidR="0D7117D4">
              <w:rPr>
                <w:rFonts w:ascii="Calibri" w:hAnsi="Calibri" w:eastAsia="Calibri" w:cs="Calibri"/>
                <w:b w:val="0"/>
                <w:bCs w:val="0"/>
                <w:color w:val="000000"/>
                <w:sz w:val="22"/>
                <w:szCs w:val="22"/>
                <w:lang w:val="en-US"/>
              </w:rPr>
              <w:t>Aumenta a velocidade do motor</w:t>
            </w:r>
          </w:p>
        </w:tc>
        <w:tc>
          <w:tcPr>
            <w:tcW w:w="2500" w:type="dxa"/>
            <w:tcMar/>
            <w:vAlign w:val="center"/>
          </w:tcPr>
          <w:p w14:paraId="036C3F29" wp14:textId="77777777">
            <w:r>
              <w:rPr>
                <w:rFonts w:ascii="Calibri" w:hAnsi="Calibri" w:eastAsia="Calibri" w:cs="Calibri"/>
                <w:b w:val="false"/>
                <w:bCs w:val="false"/>
                <w:color w:val="000000"/>
                <w:sz w:val="22"/>
                <w:szCs w:val="22"/>
              </w:rPr>
              <w:t xml:space="preserve">Pino digital 2</w:t>
            </w:r>
          </w:p>
        </w:tc>
      </w:tr>
      <w:tr xmlns:wp14="http://schemas.microsoft.com/office/word/2010/wordml" w:rsidTr="0D7117D4" w14:paraId="0561DF30" wp14:textId="77777777">
        <w:tc>
          <w:tcPr>
            <w:tcW w:w="3000" w:type="dxa"/>
            <w:tcMar/>
            <w:vAlign w:val="center"/>
          </w:tcPr>
          <w:p w14:paraId="004D51C7" wp14:textId="77777777">
            <w:r w:rsidRPr="0D7117D4" w:rsidR="0D7117D4">
              <w:rPr>
                <w:rFonts w:ascii="Calibri" w:hAnsi="Calibri" w:eastAsia="Calibri" w:cs="Calibri"/>
                <w:b w:val="0"/>
                <w:bCs w:val="0"/>
                <w:color w:val="000000"/>
                <w:sz w:val="22"/>
                <w:szCs w:val="22"/>
                <w:lang w:val="en-US"/>
              </w:rPr>
              <w:t>Botão S2</w:t>
            </w:r>
          </w:p>
        </w:tc>
        <w:tc>
          <w:tcPr>
            <w:tcW w:w="3500" w:type="dxa"/>
            <w:tcMar/>
            <w:vAlign w:val="center"/>
          </w:tcPr>
          <w:p w14:paraId="5CC21BA1" wp14:textId="77777777">
            <w:r w:rsidRPr="0D7117D4" w:rsidR="0D7117D4">
              <w:rPr>
                <w:rFonts w:ascii="Calibri" w:hAnsi="Calibri" w:eastAsia="Calibri" w:cs="Calibri"/>
                <w:b w:val="0"/>
                <w:bCs w:val="0"/>
                <w:color w:val="000000"/>
                <w:sz w:val="22"/>
                <w:szCs w:val="22"/>
                <w:lang w:val="en-US"/>
              </w:rPr>
              <w:t>Diminui a velocidade do motor</w:t>
            </w:r>
          </w:p>
        </w:tc>
        <w:tc>
          <w:tcPr>
            <w:tcW w:w="2500" w:type="dxa"/>
            <w:tcMar/>
            <w:vAlign w:val="center"/>
          </w:tcPr>
          <w:p w14:paraId="169BE2B8" wp14:textId="77777777">
            <w:r>
              <w:rPr>
                <w:rFonts w:ascii="Calibri" w:hAnsi="Calibri" w:eastAsia="Calibri" w:cs="Calibri"/>
                <w:b w:val="false"/>
                <w:bCs w:val="false"/>
                <w:color w:val="000000"/>
                <w:sz w:val="22"/>
                <w:szCs w:val="22"/>
              </w:rPr>
              <w:t xml:space="preserve">Pino digital 3</w:t>
            </w:r>
          </w:p>
        </w:tc>
      </w:tr>
      <w:tr xmlns:wp14="http://schemas.microsoft.com/office/word/2010/wordml" w:rsidTr="0D7117D4" w14:paraId="1831736F" wp14:textId="77777777">
        <w:tc>
          <w:tcPr>
            <w:tcW w:w="3000" w:type="dxa"/>
            <w:tcMar/>
            <w:vAlign w:val="center"/>
          </w:tcPr>
          <w:p w14:paraId="53CBB7D2" wp14:textId="77777777">
            <w:r w:rsidRPr="0D7117D4" w:rsidR="0D7117D4">
              <w:rPr>
                <w:rFonts w:ascii="Calibri" w:hAnsi="Calibri" w:eastAsia="Calibri" w:cs="Calibri"/>
                <w:b w:val="0"/>
                <w:bCs w:val="0"/>
                <w:color w:val="000000"/>
                <w:sz w:val="22"/>
                <w:szCs w:val="22"/>
                <w:lang w:val="en-US"/>
              </w:rPr>
              <w:t>Botão S3</w:t>
            </w:r>
          </w:p>
        </w:tc>
        <w:tc>
          <w:tcPr>
            <w:tcW w:w="3500" w:type="dxa"/>
            <w:tcMar/>
            <w:vAlign w:val="center"/>
          </w:tcPr>
          <w:p w14:paraId="73C8B68C" wp14:textId="77777777">
            <w:r w:rsidRPr="0D7117D4" w:rsidR="0D7117D4">
              <w:rPr>
                <w:rFonts w:ascii="Calibri" w:hAnsi="Calibri" w:eastAsia="Calibri" w:cs="Calibri"/>
                <w:b w:val="0"/>
                <w:bCs w:val="0"/>
                <w:color w:val="000000"/>
                <w:sz w:val="22"/>
                <w:szCs w:val="22"/>
                <w:lang w:val="en-US"/>
              </w:rPr>
              <w:t>Botão de desarme de emergência (jogo de reação)</w:t>
            </w:r>
          </w:p>
        </w:tc>
        <w:tc>
          <w:tcPr>
            <w:tcW w:w="2500" w:type="dxa"/>
            <w:tcMar/>
            <w:vAlign w:val="center"/>
          </w:tcPr>
          <w:p w14:paraId="19354934" wp14:textId="77777777">
            <w:r>
              <w:rPr>
                <w:rFonts w:ascii="Calibri" w:hAnsi="Calibri" w:eastAsia="Calibri" w:cs="Calibri"/>
                <w:b w:val="false"/>
                <w:bCs w:val="false"/>
                <w:color w:val="000000"/>
                <w:sz w:val="22"/>
                <w:szCs w:val="22"/>
              </w:rPr>
              <w:t xml:space="preserve">Pino digital 4</w:t>
            </w:r>
          </w:p>
        </w:tc>
      </w:tr>
      <w:tr xmlns:wp14="http://schemas.microsoft.com/office/word/2010/wordml" w:rsidTr="0D7117D4" w14:paraId="1B79C9E2" wp14:textId="77777777">
        <w:tc>
          <w:tcPr>
            <w:tcW w:w="3000" w:type="dxa"/>
            <w:tcMar/>
            <w:vAlign w:val="center"/>
          </w:tcPr>
          <w:p w14:paraId="5913F24E" wp14:textId="77777777">
            <w:r>
              <w:rPr>
                <w:rFonts w:ascii="Calibri" w:hAnsi="Calibri" w:eastAsia="Calibri" w:cs="Calibri"/>
                <w:b w:val="false"/>
                <w:bCs w:val="false"/>
                <w:color w:val="000000"/>
                <w:sz w:val="22"/>
                <w:szCs w:val="22"/>
              </w:rPr>
              <w:t xml:space="preserve">LED Azul</w:t>
            </w:r>
          </w:p>
        </w:tc>
        <w:tc>
          <w:tcPr>
            <w:tcW w:w="3500" w:type="dxa"/>
            <w:tcMar/>
            <w:vAlign w:val="center"/>
          </w:tcPr>
          <w:p w14:paraId="31FF1F1C" wp14:textId="77777777">
            <w:r w:rsidRPr="0D7117D4" w:rsidR="0D7117D4">
              <w:rPr>
                <w:rFonts w:ascii="Calibri" w:hAnsi="Calibri" w:eastAsia="Calibri" w:cs="Calibri"/>
                <w:b w:val="0"/>
                <w:bCs w:val="0"/>
                <w:color w:val="000000"/>
                <w:sz w:val="22"/>
                <w:szCs w:val="22"/>
                <w:lang w:val="en-US"/>
              </w:rPr>
              <w:t>Indica voo estável (pitch dentro da faixa segura)</w:t>
            </w:r>
          </w:p>
        </w:tc>
        <w:tc>
          <w:tcPr>
            <w:tcW w:w="2500" w:type="dxa"/>
            <w:tcMar/>
            <w:vAlign w:val="center"/>
          </w:tcPr>
          <w:p w14:paraId="611321BE" wp14:textId="77777777">
            <w:r>
              <w:rPr>
                <w:rFonts w:ascii="Calibri" w:hAnsi="Calibri" w:eastAsia="Calibri" w:cs="Calibri"/>
                <w:b w:val="false"/>
                <w:bCs w:val="false"/>
                <w:color w:val="000000"/>
                <w:sz w:val="22"/>
                <w:szCs w:val="22"/>
              </w:rPr>
              <w:t xml:space="preserve">Pino digital 9</w:t>
            </w:r>
          </w:p>
        </w:tc>
      </w:tr>
      <w:tr xmlns:wp14="http://schemas.microsoft.com/office/word/2010/wordml" w:rsidTr="0D7117D4" w14:paraId="6E357029" wp14:textId="77777777">
        <w:tc>
          <w:tcPr>
            <w:tcW w:w="3000" w:type="dxa"/>
            <w:tcMar/>
            <w:vAlign w:val="center"/>
          </w:tcPr>
          <w:p w14:paraId="14514669" wp14:textId="77777777">
            <w:r>
              <w:rPr>
                <w:rFonts w:ascii="Calibri" w:hAnsi="Calibri" w:eastAsia="Calibri" w:cs="Calibri"/>
                <w:b w:val="false"/>
                <w:bCs w:val="false"/>
                <w:color w:val="000000"/>
                <w:sz w:val="22"/>
                <w:szCs w:val="22"/>
              </w:rPr>
              <w:t xml:space="preserve">LED Amarelo</w:t>
            </w:r>
          </w:p>
        </w:tc>
        <w:tc>
          <w:tcPr>
            <w:tcW w:w="3500" w:type="dxa"/>
            <w:tcMar/>
            <w:vAlign w:val="center"/>
          </w:tcPr>
          <w:p w14:paraId="62820D3A" wp14:textId="77777777">
            <w:r w:rsidRPr="0D7117D4" w:rsidR="0D7117D4">
              <w:rPr>
                <w:rFonts w:ascii="Calibri" w:hAnsi="Calibri" w:eastAsia="Calibri" w:cs="Calibri"/>
                <w:b w:val="0"/>
                <w:bCs w:val="0"/>
                <w:color w:val="000000"/>
                <w:sz w:val="22"/>
                <w:szCs w:val="22"/>
                <w:lang w:val="pt-BR"/>
              </w:rPr>
              <w:t>Indica estado de atenção (pitch em faixa intermediária)</w:t>
            </w:r>
          </w:p>
        </w:tc>
        <w:tc>
          <w:tcPr>
            <w:tcW w:w="2500" w:type="dxa"/>
            <w:tcMar/>
            <w:vAlign w:val="center"/>
          </w:tcPr>
          <w:p w14:paraId="6E2E32E4" wp14:textId="77777777">
            <w:r>
              <w:rPr>
                <w:rFonts w:ascii="Calibri" w:hAnsi="Calibri" w:eastAsia="Calibri" w:cs="Calibri"/>
                <w:b w:val="false"/>
                <w:bCs w:val="false"/>
                <w:color w:val="000000"/>
                <w:sz w:val="22"/>
                <w:szCs w:val="22"/>
              </w:rPr>
              <w:t xml:space="preserve">Pino digital 10</w:t>
            </w:r>
          </w:p>
        </w:tc>
      </w:tr>
      <w:tr xmlns:wp14="http://schemas.microsoft.com/office/word/2010/wordml" w:rsidTr="0D7117D4" w14:paraId="0337882E" wp14:textId="77777777">
        <w:tc>
          <w:tcPr>
            <w:tcW w:w="3000" w:type="dxa"/>
            <w:tcMar/>
            <w:vAlign w:val="center"/>
          </w:tcPr>
          <w:p w14:paraId="18322690" wp14:textId="77777777">
            <w:r>
              <w:rPr>
                <w:rFonts w:ascii="Calibri" w:hAnsi="Calibri" w:eastAsia="Calibri" w:cs="Calibri"/>
                <w:b w:val="false"/>
                <w:bCs w:val="false"/>
                <w:color w:val="000000"/>
                <w:sz w:val="22"/>
                <w:szCs w:val="22"/>
              </w:rPr>
              <w:t xml:space="preserve">LED Vermelho</w:t>
            </w:r>
          </w:p>
        </w:tc>
        <w:tc>
          <w:tcPr>
            <w:tcW w:w="3500" w:type="dxa"/>
            <w:tcMar/>
            <w:vAlign w:val="center"/>
          </w:tcPr>
          <w:p w14:paraId="06172359" wp14:textId="77777777">
            <w:r>
              <w:rPr>
                <w:rFonts w:ascii="Calibri" w:hAnsi="Calibri" w:eastAsia="Calibri" w:cs="Calibri"/>
                <w:b w:val="false"/>
                <w:bCs w:val="false"/>
                <w:color w:val="000000"/>
                <w:sz w:val="22"/>
                <w:szCs w:val="22"/>
              </w:rPr>
              <w:t xml:space="preserve">Indica limite crítico de inclinação ou pane ativa</w:t>
            </w:r>
          </w:p>
        </w:tc>
        <w:tc>
          <w:tcPr>
            <w:tcW w:w="2500" w:type="dxa"/>
            <w:tcMar/>
            <w:vAlign w:val="center"/>
          </w:tcPr>
          <w:p w14:paraId="50F09D8B" wp14:textId="77777777">
            <w:r>
              <w:rPr>
                <w:rFonts w:ascii="Calibri" w:hAnsi="Calibri" w:eastAsia="Calibri" w:cs="Calibri"/>
                <w:b w:val="false"/>
                <w:bCs w:val="false"/>
                <w:color w:val="000000"/>
                <w:sz w:val="22"/>
                <w:szCs w:val="22"/>
              </w:rPr>
              <w:t xml:space="preserve">Pino digital 11</w:t>
            </w:r>
          </w:p>
        </w:tc>
      </w:tr>
      <w:tr xmlns:wp14="http://schemas.microsoft.com/office/word/2010/wordml" w:rsidTr="0D7117D4" w14:paraId="5D0126FC" wp14:textId="77777777">
        <w:tc>
          <w:tcPr>
            <w:tcW w:w="3000" w:type="dxa"/>
            <w:tcMar/>
            <w:vAlign w:val="center"/>
          </w:tcPr>
          <w:p w14:paraId="1BD740BF" wp14:textId="77777777">
            <w:r w:rsidRPr="0D7117D4" w:rsidR="0D7117D4">
              <w:rPr>
                <w:rFonts w:ascii="Calibri" w:hAnsi="Calibri" w:eastAsia="Calibri" w:cs="Calibri"/>
                <w:b w:val="0"/>
                <w:bCs w:val="0"/>
                <w:color w:val="000000"/>
                <w:sz w:val="22"/>
                <w:szCs w:val="22"/>
                <w:lang w:val="pt-BR"/>
              </w:rPr>
              <w:t>Buzzer</w:t>
            </w:r>
          </w:p>
        </w:tc>
        <w:tc>
          <w:tcPr>
            <w:tcW w:w="3500" w:type="dxa"/>
            <w:tcMar/>
            <w:vAlign w:val="center"/>
          </w:tcPr>
          <w:p w14:paraId="020BA919" wp14:textId="77777777">
            <w:r>
              <w:rPr>
                <w:rFonts w:ascii="Calibri" w:hAnsi="Calibri" w:eastAsia="Calibri" w:cs="Calibri"/>
                <w:b w:val="false"/>
                <w:bCs w:val="false"/>
                <w:color w:val="000000"/>
                <w:sz w:val="22"/>
                <w:szCs w:val="22"/>
              </w:rPr>
              <w:t xml:space="preserve">Emite bips de alerta e sons de feedback do jogo</w:t>
            </w:r>
          </w:p>
        </w:tc>
        <w:tc>
          <w:tcPr>
            <w:tcW w:w="2500" w:type="dxa"/>
            <w:tcMar/>
            <w:vAlign w:val="center"/>
          </w:tcPr>
          <w:p w14:paraId="31D5841B" wp14:textId="77777777">
            <w:r>
              <w:rPr>
                <w:rFonts w:ascii="Calibri" w:hAnsi="Calibri" w:eastAsia="Calibri" w:cs="Calibri"/>
                <w:b w:val="false"/>
                <w:bCs w:val="false"/>
                <w:color w:val="000000"/>
                <w:sz w:val="22"/>
                <w:szCs w:val="22"/>
              </w:rPr>
              <w:t xml:space="preserve">Pino digital 7</w:t>
            </w:r>
          </w:p>
        </w:tc>
      </w:tr>
      <w:tr xmlns:wp14="http://schemas.microsoft.com/office/word/2010/wordml" w:rsidTr="0D7117D4" w14:paraId="2F20508F" wp14:textId="77777777">
        <w:tc>
          <w:tcPr>
            <w:tcW w:w="3000" w:type="dxa"/>
            <w:tcMar/>
            <w:vAlign w:val="center"/>
          </w:tcPr>
          <w:p w14:paraId="608343AB" wp14:textId="77777777">
            <w:r>
              <w:rPr>
                <w:rFonts w:ascii="Calibri" w:hAnsi="Calibri" w:eastAsia="Calibri" w:cs="Calibri"/>
                <w:b w:val="false"/>
                <w:bCs w:val="false"/>
                <w:color w:val="000000"/>
                <w:sz w:val="22"/>
                <w:szCs w:val="22"/>
              </w:rPr>
              <w:t xml:space="preserve">Display LCD 16x2 (módulo I2C)</w:t>
            </w:r>
          </w:p>
        </w:tc>
        <w:tc>
          <w:tcPr>
            <w:tcW w:w="3500" w:type="dxa"/>
            <w:tcMar/>
            <w:vAlign w:val="center"/>
          </w:tcPr>
          <w:p w14:paraId="3B68B92E" wp14:textId="77777777">
            <w:r w:rsidRPr="0D7117D4" w:rsidR="0D7117D4">
              <w:rPr>
                <w:rFonts w:ascii="Calibri" w:hAnsi="Calibri" w:eastAsia="Calibri" w:cs="Calibri"/>
                <w:b w:val="0"/>
                <w:bCs w:val="0"/>
                <w:color w:val="000000"/>
                <w:sz w:val="22"/>
                <w:szCs w:val="22"/>
                <w:lang w:val="en-US"/>
              </w:rPr>
              <w:t>Exibe as informações de telemetria do voo ao usuário</w:t>
            </w:r>
          </w:p>
        </w:tc>
        <w:tc>
          <w:tcPr>
            <w:tcW w:w="2500" w:type="dxa"/>
            <w:tcMar/>
            <w:vAlign w:val="center"/>
          </w:tcPr>
          <w:p w14:paraId="3803B89E" wp14:textId="77777777">
            <w:r>
              <w:rPr>
                <w:rFonts w:ascii="Calibri" w:hAnsi="Calibri" w:eastAsia="Calibri" w:cs="Calibri"/>
                <w:b w:val="false"/>
                <w:bCs w:val="false"/>
                <w:color w:val="000000"/>
                <w:sz w:val="22"/>
                <w:szCs w:val="22"/>
              </w:rPr>
              <w:t xml:space="preserve">SDA/SCL (A4/A5)</w:t>
            </w:r>
          </w:p>
        </w:tc>
      </w:tr>
    </w:tbl>
    <w:p xmlns:wp14="http://schemas.microsoft.com/office/word/2010/wordml" w14:paraId="5DAB6C7B" wp14:textId="77777777">
      <w:pPr>
        <w:spacing w:after="300"/>
      </w:pPr>
    </w:p>
    <w:p xmlns:wp14="http://schemas.microsoft.com/office/word/2010/wordml" w14:paraId="11B42424" wp14:textId="77777777">
      <w:pPr>
        <w:pStyle w:val="Heading2"/>
        <w:spacing w:before="300" w:after="150"/>
      </w:pPr>
      <w:r w:rsidRPr="0D7117D4" w:rsidR="0D7117D4">
        <w:rPr>
          <w:lang w:val="en-US"/>
        </w:rPr>
        <w:t>4.3 Módulo 1 — Sistemas Inteligentes: Computador de Bordo e Estabilizador de Altitude</w:t>
      </w:r>
    </w:p>
    <w:p xmlns:wp14="http://schemas.microsoft.com/office/word/2010/wordml" w14:paraId="126874B5" wp14:textId="77777777">
      <w:pPr>
        <w:spacing w:after="200" w:line="360" w:lineRule="auto"/>
        <w:jc w:val="both"/>
      </w:pPr>
      <w:r w:rsidRPr="0D7117D4" w:rsidR="0D7117D4">
        <w:rPr>
          <w:rFonts w:ascii="Calibri" w:hAnsi="Calibri" w:eastAsia="Calibri" w:cs="Calibri"/>
          <w:sz w:val="24"/>
          <w:szCs w:val="24"/>
          <w:lang w:val="en-US"/>
        </w:rPr>
        <w:t>Este módulo é responsável por simular o comportamento da aeronave em resposta aos comandos do piloto. O potenciômetro, conectado à entrada analógica A0, representa o manche da aeronave, e sua leitura bruta (entre 0 e 1023) passa primeiramente por um filtro de média móvel, implementado por meio de um vetor circular de 10 posições (TAMANHO_FILTRO). A cada novo ciclo do loop, o valor mais antigo é subtraído da soma acumulada, o novo valor é lido e somado, e a média é recalculada, suavizando eventuais tremores na leitura do sensor.</w:t>
      </w:r>
    </w:p>
    <w:p xmlns:wp14="http://schemas.microsoft.com/office/word/2010/wordml" w14:paraId="38B97CFE" wp14:textId="77777777">
      <w:pPr>
        <w:spacing w:after="200" w:line="360" w:lineRule="auto"/>
        <w:jc w:val="both"/>
      </w:pPr>
      <w:r w:rsidRPr="0D7117D4" w:rsidR="0D7117D4">
        <w:rPr>
          <w:rFonts w:ascii="Calibri" w:hAnsi="Calibri" w:eastAsia="Calibri" w:cs="Calibri"/>
          <w:sz w:val="24"/>
          <w:szCs w:val="24"/>
          <w:lang w:val="en-US"/>
        </w:rPr>
        <w:t>O valor filtrado é então convertido, por meio da função map(), para uma faixa de -90 a 90 graus, representando o ângulo de pitch da aeronave. Esse ângulo determina o estado de estabilidade do voo: entre -30° e 30°, o LED azul acende, indicando voo estável; entre -60° e 60° (excluindo a faixa anterior), o LED amarelo acende e o buzzer emite um tom de atenção; fora dessas faixas, o LED vermelho acende e o buzzer emite um tom mais agudo, sinalizando um estado crítico de inclinação.</w:t>
      </w:r>
    </w:p>
    <w:p xmlns:wp14="http://schemas.microsoft.com/office/word/2010/wordml" w14:paraId="41608A39" wp14:textId="77777777">
      <w:pPr>
        <w:pStyle w:val="Heading2"/>
        <w:spacing w:before="300" w:after="150"/>
      </w:pPr>
      <w:r w:rsidRPr="0D7117D4" w:rsidR="0D7117D4">
        <w:rPr>
          <w:lang w:val="en-US"/>
        </w:rPr>
        <w:t>4.4 Módulo 2 — Sustentabilidade: Otimizador de Combustível e Redução de Emissões</w:t>
      </w:r>
    </w:p>
    <w:p xmlns:wp14="http://schemas.microsoft.com/office/word/2010/wordml" w14:paraId="0F62645F" wp14:textId="77777777">
      <w:pPr>
        <w:spacing w:after="200" w:line="360" w:lineRule="auto"/>
        <w:jc w:val="both"/>
      </w:pPr>
      <w:r w:rsidRPr="0D7117D4" w:rsidR="0D7117D4">
        <w:rPr>
          <w:rFonts w:ascii="Calibri" w:hAnsi="Calibri" w:eastAsia="Calibri" w:cs="Calibri"/>
          <w:sz w:val="24"/>
          <w:szCs w:val="24"/>
          <w:lang w:val="en-US"/>
        </w:rPr>
        <w:t>O segundo módulo simula o consumo de combustível da aeronave com base no comportamento do piloto, reforçando o conceito de eficiência energética ligado à ODS 13 (Ação Contra a Mudança Global do Clima). O consumo por segundo é calculado a partir de dois fatores: a diferença entre o pitch atual e o pitch da leitura anterior (quanto mais brusca a movimentação do manche, maior o consumo) e a inclinação absoluta da aeronave (quanto mais próximo dos ângulos extremos, maior o arrasto aerodinâmico simulado e, consequentemente, maior o gasto de combustível). Esses fatores são combinados com a velocidade atual do motor para determinar o consumo final.</w:t>
      </w:r>
    </w:p>
    <w:p xmlns:wp14="http://schemas.microsoft.com/office/word/2010/wordml" w14:paraId="0ABD5054" wp14:textId="77777777">
      <w:pPr>
        <w:spacing w:after="200" w:line="360" w:lineRule="auto"/>
        <w:jc w:val="both"/>
      </w:pPr>
      <w:r w:rsidRPr="0D7117D4" w:rsidR="0D7117D4">
        <w:rPr>
          <w:rFonts w:ascii="Calibri" w:hAnsi="Calibri" w:eastAsia="Calibri" w:cs="Calibri"/>
          <w:sz w:val="24"/>
          <w:szCs w:val="24"/>
          <w:lang w:val="en-US"/>
        </w:rPr>
        <w:t>A cada segundo (controlado por millis(), sem uso de delay()), o valor de combustível disponível é reduzido de acordo com o consumo calculado, e uma estimativa de emissão de CO₂ é acumulada, com base em um fator proporcional ao consumo. A velocidade do motor, por sua vez, é controlada pelo usuário por meio dos botões S1 (aumenta a velocidade em incrementos de 5%) e S2 (diminui a velocidade em incrementos de 5%), com uma rotina de debounce de 200 milissegundos para evitar leituras múltiplas indevidas a partir de um único toque no botão.</w:t>
      </w:r>
    </w:p>
    <w:p xmlns:wp14="http://schemas.microsoft.com/office/word/2010/wordml" w14:paraId="375E599C" wp14:textId="77777777">
      <w:pPr>
        <w:pStyle w:val="Heading2"/>
        <w:spacing w:before="300" w:after="150"/>
      </w:pPr>
      <w:r w:rsidRPr="0D7117D4" w:rsidR="0D7117D4">
        <w:rPr>
          <w:lang w:val="en-US"/>
        </w:rPr>
        <w:t>4.5 Módulo 3 — Serious Games: Desafio de Reação à Pane de Emergência</w:t>
      </w:r>
    </w:p>
    <w:p xmlns:wp14="http://schemas.microsoft.com/office/word/2010/wordml" w14:paraId="086736F8" wp14:textId="77777777">
      <w:pPr>
        <w:spacing w:after="200" w:line="360" w:lineRule="auto"/>
        <w:jc w:val="both"/>
      </w:pPr>
      <w:r w:rsidRPr="0D7117D4" w:rsidR="0D7117D4">
        <w:rPr>
          <w:rFonts w:ascii="Calibri" w:hAnsi="Calibri" w:eastAsia="Calibri" w:cs="Calibri"/>
          <w:sz w:val="24"/>
          <w:szCs w:val="24"/>
          <w:lang w:val="en-US"/>
        </w:rPr>
        <w:t>O terceiro módulo implementa a mecânica de gamificação do projeto. Falhas mecânicas ("panes") são geradas em intervalos pseudoaleatórios, definidos por meio da função random(), cuja semente é obtida a partir da leitura de ruído elétrico do pino analógico A1, que permanece deliberadamente desconectado (flutuante) durante a montagem, o que garante maior imprevisibilidade na sequência de números gerados a cada execução do programa.</w:t>
      </w:r>
    </w:p>
    <w:p xmlns:wp14="http://schemas.microsoft.com/office/word/2010/wordml" w14:paraId="463EECF0" wp14:textId="77777777">
      <w:pPr>
        <w:spacing w:after="200" w:line="360" w:lineRule="auto"/>
        <w:jc w:val="both"/>
      </w:pPr>
      <w:r w:rsidRPr="0D7117D4" w:rsidR="0D7117D4">
        <w:rPr>
          <w:rFonts w:ascii="Calibri" w:hAnsi="Calibri" w:eastAsia="Calibri" w:cs="Calibri"/>
          <w:sz w:val="24"/>
          <w:szCs w:val="24"/>
          <w:lang w:val="en-US"/>
        </w:rPr>
        <w:t>Quando uma pane é disparada, o LED vermelho passa a piscar em sincronia com bips do buzzer, e o display LCD exibe a mensagem de emergência, solicitando que o usuário pressione o botão S3 o mais rápido possível. O tempo de reação é calculado pela diferença entre o instante em que o botão é pressionado e o instante em que a pane foi disparada, utilizando millis(). De acordo com esse tempo, o sistema atribui pontos ao jogador: reações abaixo de 500 milissegundos somam 200 pontos e são acompanhadas de um som de vitória; reações entre 500 e 1500 milissegundos somam 50 pontos; e reações acima de 1500 milissegundos resultam em uma penalidade de 150 pontos, simulando a perda de altitude decorrente da demora na correção da falha.</w:t>
      </w:r>
    </w:p>
    <w:p xmlns:wp14="http://schemas.microsoft.com/office/word/2010/wordml" w14:paraId="050A25AC" wp14:textId="77777777">
      <w:pPr>
        <w:pStyle w:val="Heading2"/>
        <w:spacing w:before="300" w:after="150"/>
      </w:pPr>
      <w:r w:rsidRPr="0D7117D4" w:rsidR="0D7117D4">
        <w:rPr>
          <w:lang w:val="en-US"/>
        </w:rPr>
        <w:t>4.6 Interface de Saída: Display LCD</w:t>
      </w:r>
    </w:p>
    <w:p xmlns:wp14="http://schemas.microsoft.com/office/word/2010/wordml" w14:paraId="4E999C90" wp14:textId="77777777">
      <w:pPr>
        <w:spacing w:after="200" w:line="360" w:lineRule="auto"/>
        <w:jc w:val="both"/>
      </w:pPr>
      <w:r w:rsidRPr="0D7117D4" w:rsidR="0D7117D4">
        <w:rPr>
          <w:rFonts w:ascii="Calibri" w:hAnsi="Calibri" w:eastAsia="Calibri" w:cs="Calibri"/>
          <w:sz w:val="24"/>
          <w:szCs w:val="24"/>
          <w:lang w:val="en-US"/>
        </w:rPr>
        <w:t>Todas as informações relevantes do sistema (ângulo de pitch, velocidade do motor, consumo de combustível, combustível restante, emissão acumulada de CO₂ e pontuação do piloto) são exibidas ao usuário por meio de um display LCD 16x2 conectado via protocolo I2C. Como o display possui apenas duas linhas de 16 caracteres, optou-se por alternar entre seis telas de informação, trocadas automaticamente a cada 3 segundos, permitindo que o usuário acompanhe todos os dados da simulação sem que as informações fiquem sobrepostas ou cortadas. Durante o estado de pane, esse ciclo automático é pausado, e o display passa a exibir exclusivamente as informações relacionadas à emergência em curso, retomando o ciclo normal assim que a falha é resolvida.</w:t>
      </w:r>
    </w:p>
    <w:p xmlns:wp14="http://schemas.microsoft.com/office/word/2010/wordml" w14:paraId="48FA79C1" wp14:textId="77777777">
      <w:pPr>
        <w:spacing w:after="200" w:line="360" w:lineRule="auto"/>
        <w:jc w:val="both"/>
      </w:pPr>
      <w:r w:rsidRPr="0D7117D4" w:rsidR="0D7117D4">
        <w:rPr>
          <w:rFonts w:ascii="Calibri" w:hAnsi="Calibri" w:eastAsia="Calibri" w:cs="Calibri"/>
          <w:sz w:val="24"/>
          <w:szCs w:val="24"/>
          <w:lang w:val="en-US"/>
        </w:rPr>
        <w:t>Vale destacar que a proposta original do grupo previa o envio dessas informações de telemetria via Bluetooth para um aplicativo no celular, conforme consta nos documentos de planejamento do projeto. Durante a fase de implementação física, no entanto, o grupo optou por substituir esse canal de comunicação sem fio pelo display LCD, que passou a concentrar toda a exibição de dados diretamente no protótipo. Essa mudança simplificou a montagem em hardware e garantiu que o usuário tivesse acesso imediato e local às informações da simulação, sem depender de um dispositivo externo pareado ao sistema.</w:t>
      </w:r>
    </w:p>
    <w:p xmlns:wp14="http://schemas.microsoft.com/office/word/2010/wordml" w14:paraId="18EDCAA5" wp14:textId="77777777">
      <w:pPr>
        <w:pStyle w:val="Heading2"/>
        <w:spacing w:before="300" w:after="150"/>
      </w:pPr>
      <w:r w:rsidRPr="0D7117D4" w:rsidR="0D7117D4">
        <w:rPr>
          <w:lang w:val="en-US"/>
        </w:rPr>
        <w:t>4.7 Qualidade de Código</w:t>
      </w:r>
    </w:p>
    <w:p xmlns:wp14="http://schemas.microsoft.com/office/word/2010/wordml" w14:paraId="2B421411" wp14:textId="77777777">
      <w:pPr>
        <w:spacing w:after="200" w:line="360" w:lineRule="auto"/>
        <w:jc w:val="both"/>
      </w:pPr>
      <w:r w:rsidRPr="0D7117D4" w:rsidR="0D7117D4">
        <w:rPr>
          <w:rFonts w:ascii="Calibri" w:hAnsi="Calibri" w:eastAsia="Calibri" w:cs="Calibri"/>
          <w:sz w:val="24"/>
          <w:szCs w:val="24"/>
          <w:lang w:val="en-US"/>
        </w:rPr>
        <w:t>O código foi desenvolvido em linguagem C/C++, por meio da Arduino IDE, seguindo uma organização modular: cada funcionalidade do sistema foi separada em funções específicas, como lerManche(), calcularPitch(), atualizarAlertas(), lerBotoes(), calcularConsumo(), atualizarCombustivel(), gerenciarPane(), exibirTelemetria() e atualizarTelaLCD(), entre outras. Essa divisão evita a criação de funções monolíticas e facilita tanto a leitura quanto a manutenção do código. Os nomes de variáveis e funções foram escolhidos de forma autoexplicativa e em português, mantendo a coerência em todo o programa (por exemplo, pitchAtual, velocidadeMotor, scorePiloto, tempoInicioPane), e o código conta com comentários explicando a lógica dos trechos mais complexos, como o funcionamento do filtro de média móvel e o cálculo do tempo de reação na mecânica de pane.</w:t>
      </w:r>
    </w:p>
    <w:p xmlns:wp14="http://schemas.microsoft.com/office/word/2010/wordml" w14:paraId="14E94681" wp14:textId="77777777">
      <w:pPr>
        <w:spacing w:after="200" w:line="360" w:lineRule="auto"/>
        <w:jc w:val="both"/>
      </w:pPr>
      <w:r w:rsidRPr="0D7117D4" w:rsidR="0D7117D4">
        <w:rPr>
          <w:rFonts w:ascii="Calibri" w:hAnsi="Calibri" w:eastAsia="Calibri" w:cs="Calibri"/>
          <w:sz w:val="24"/>
          <w:szCs w:val="24"/>
          <w:lang w:val="en-US"/>
        </w:rPr>
        <w:t>Outro ponto de destaque é a ausência de uso de delay() bloqueante no loop principal do programa (exceto na tela de boas-vindas exibida uma única vez, durante o setup()). Todas as temporizações do sistema — atualização de combustível a cada segundo, debounce dos botões, alternância das telas do LCD e piscar do LED durante a pane — são controladas por meio da função millis(), o que permite que a leitura do sensor analógico, o processamento dos botões e a lógica de pane funcionem de forma simultânea e responsiva, sem que uma tarefa trave a execução das demais.</w:t>
      </w:r>
    </w:p>
    <w:p xmlns:wp14="http://schemas.microsoft.com/office/word/2010/wordml" w14:paraId="5689EE32" wp14:textId="77777777">
      <w:pPr>
        <w:pStyle w:val="Heading1"/>
        <w:spacing w:before="400" w:after="200"/>
      </w:pPr>
      <w:r w:rsidRPr="0D7117D4" w:rsidR="0D7117D4">
        <w:rPr>
          <w:lang w:val="en-US"/>
        </w:rPr>
        <w:t>5. Resultados e Testes</w:t>
      </w:r>
    </w:p>
    <w:p xmlns:wp14="http://schemas.microsoft.com/office/word/2010/wordml" w14:paraId="0FB06D78" wp14:textId="77777777">
      <w:pPr>
        <w:spacing w:after="200" w:line="360" w:lineRule="auto"/>
        <w:jc w:val="both"/>
      </w:pPr>
      <w:r w:rsidRPr="0D7117D4" w:rsidR="0D7117D4">
        <w:rPr>
          <w:rFonts w:ascii="Calibri" w:hAnsi="Calibri" w:eastAsia="Calibri" w:cs="Calibri"/>
          <w:sz w:val="24"/>
          <w:szCs w:val="24"/>
          <w:lang w:val="en-US"/>
        </w:rPr>
        <w:t>O protótipo foi montado fisicamente em protoboard, com todos os componentes descritos na Seção 4.2, e testado em bancada pelo grupo. Durante os testes, verificou-se que o filtro de média móvel aplicado à leitura do potenciômetro cumpriu seu papel de suavizar o sinal, evitando que pequenas oscilações na leitura analógica provocassem mudanças bruscas nos LEDs indicadores de estabilidade. Os três estados de pitch (estável, atenção e crítico) responderam corretamente às faixas de ângulo programadas, acendendo os LEDs e emitindo os tons de buzzer esperados.</w:t>
      </w:r>
    </w:p>
    <w:p xmlns:wp14="http://schemas.microsoft.com/office/word/2010/wordml" w14:paraId="17432890" wp14:textId="77777777">
      <w:pPr>
        <w:spacing w:after="200" w:line="360" w:lineRule="auto"/>
        <w:jc w:val="both"/>
      </w:pPr>
      <w:r w:rsidRPr="0D7117D4" w:rsidR="0D7117D4">
        <w:rPr>
          <w:rFonts w:ascii="Calibri" w:hAnsi="Calibri" w:eastAsia="Calibri" w:cs="Calibri"/>
          <w:sz w:val="24"/>
          <w:szCs w:val="24"/>
          <w:lang w:val="en-US"/>
        </w:rPr>
        <w:t>Os botões S1 e S2 se mostraram eficazes no controle da velocidade do motor, respeitando os limites mínimo (0%) e máximo (100%) definidos no código, e a rotina de debounce evitou incrementos indevidos causados por ruído mecânico no acionamento dos botões. O sistema de consumo de combustível respondeu de forma coerente às movimentações do manche, aumentando o gasto de combustível quando os comandos eram mais bruscos ou quando a aeronave se mantinha em ângulos mais extremos, e reduzindo o consumo em condições de voo mais suaves e estáveis.</w:t>
      </w:r>
    </w:p>
    <w:p xmlns:wp14="http://schemas.microsoft.com/office/word/2010/wordml" w14:paraId="03AB457A" wp14:textId="77777777">
      <w:pPr>
        <w:spacing w:after="200" w:line="360" w:lineRule="auto"/>
        <w:jc w:val="both"/>
      </w:pPr>
      <w:r w:rsidRPr="0D7117D4" w:rsidR="0D7117D4">
        <w:rPr>
          <w:rFonts w:ascii="Calibri" w:hAnsi="Calibri" w:eastAsia="Calibri" w:cs="Calibri"/>
          <w:sz w:val="24"/>
          <w:szCs w:val="24"/>
          <w:lang w:val="en-US"/>
        </w:rPr>
        <w:t>A mecânica de pane de emergência foi testada repetidas vezes, confirmando que os intervalos entre as falhas eram de fato variáveis a cada execução (devido à semente aleatória obtida do pino flutuante A1), e que o cálculo do tempo de reação, junto à atribuição de pontos, funcionou de acordo com o esperado nas três faixas de desempenho (excelente, satisfatório e crítico). Por fim, o display LCD alternou corretamente entre as seis telas de telemetria a cada três segundos durante o funcionamento normal do sistema, pausando esse ciclo automaticamente sempre que uma pane era disparada e retomando-o ao final da resolução da falha.</w:t>
      </w:r>
    </w:p>
    <w:p xmlns:wp14="http://schemas.microsoft.com/office/word/2010/wordml" w14:paraId="5A84DE6F" wp14:textId="77777777">
      <w:pPr>
        <w:spacing w:after="200" w:line="360" w:lineRule="auto"/>
        <w:jc w:val="both"/>
      </w:pPr>
      <w:r w:rsidRPr="0D7117D4" w:rsidR="0D7117D4">
        <w:rPr>
          <w:rFonts w:ascii="Calibri" w:hAnsi="Calibri" w:eastAsia="Calibri" w:cs="Calibri"/>
          <w:sz w:val="24"/>
          <w:szCs w:val="24"/>
          <w:lang w:val="en-US"/>
        </w:rPr>
        <w:t>Um vídeo demonstrativo do funcionamento completo do protótipo, incluindo a montagem física e a execução do sistema em tempo real, foi produzido pelo grupo e está disponível no link indicado na Seção 7 deste relatório.</w:t>
      </w:r>
    </w:p>
    <w:p xmlns:wp14="http://schemas.microsoft.com/office/word/2010/wordml" w14:paraId="1C901D5A" wp14:textId="77777777">
      <w:pPr>
        <w:pStyle w:val="Heading1"/>
        <w:spacing w:before="400" w:after="200"/>
      </w:pPr>
      <w:r w:rsidRPr="0D7117D4" w:rsidR="0D7117D4">
        <w:rPr>
          <w:lang w:val="en-US"/>
        </w:rPr>
        <w:t>6. Dificuldades Encontradas</w:t>
      </w:r>
    </w:p>
    <w:p xmlns:wp14="http://schemas.microsoft.com/office/word/2010/wordml" w14:paraId="71B68AD1" wp14:textId="77777777">
      <w:pPr>
        <w:spacing w:after="200" w:line="360" w:lineRule="auto"/>
        <w:jc w:val="both"/>
      </w:pPr>
      <w:r w:rsidRPr="0D7117D4" w:rsidR="0D7117D4">
        <w:rPr>
          <w:rFonts w:ascii="Calibri" w:hAnsi="Calibri" w:eastAsia="Calibri" w:cs="Calibri"/>
          <w:sz w:val="24"/>
          <w:szCs w:val="24"/>
          <w:lang w:val="en-US"/>
        </w:rPr>
        <w:t>Ao longo do desenvolvimento, o grupo enfrentou alguns desafios que exigiram ajustes na proposta inicial do projeto. O principal deles foi a adaptação do canal de comunicação de saída do sistema: a ideia original previa o envio da telemetria de voo via Bluetooth para um aplicativo no celular. Durante a fase de montagem em hardware físico, o grupo optou por substituir esse recurso por um display LCD 16x2, o que exigiu reorganizar a forma como as informações seriam apresentadas ao usuário, já que o display possui um espaço bem mais limitado do que uma tela de smartphone. Essa limitação foi contornada com a criação de um sistema de rotação automática de telas, exibindo uma informação por vez a cada três segundos.</w:t>
      </w:r>
    </w:p>
    <w:p xmlns:wp14="http://schemas.microsoft.com/office/word/2010/wordml" w14:paraId="7ACF4831" wp14:textId="77777777">
      <w:pPr>
        <w:spacing w:after="200" w:line="360" w:lineRule="auto"/>
        <w:jc w:val="both"/>
      </w:pPr>
      <w:r w:rsidRPr="0D7117D4" w:rsidR="0D7117D4">
        <w:rPr>
          <w:rFonts w:ascii="Calibri" w:hAnsi="Calibri" w:eastAsia="Calibri" w:cs="Calibri"/>
          <w:sz w:val="24"/>
          <w:szCs w:val="24"/>
          <w:lang w:val="en-US"/>
        </w:rPr>
        <w:t>Outro desafio técnico foi a definição do pino utilizado como fonte de aleatoriedade para o sorteio dos horários das panes de emergência. Inicialmente, cogitou-se utilizar o pino A5, porém esse pino já estava reservado para a comunicação I2C do display (SCL), o que exigiu a escolha do pino A1, mantido deliberadamente sem nenhuma conexão física, para servir como fonte de ruído elétrico e garantir a aleatoriedade da semente gerada pela função random().</w:t>
      </w:r>
    </w:p>
    <w:p xmlns:wp14="http://schemas.microsoft.com/office/word/2010/wordml" w14:paraId="25B6A15C" wp14:textId="77777777">
      <w:pPr>
        <w:spacing w:after="200" w:line="360" w:lineRule="auto"/>
        <w:jc w:val="both"/>
      </w:pPr>
      <w:r w:rsidRPr="0D7117D4" w:rsidR="0D7117D4">
        <w:rPr>
          <w:rFonts w:ascii="Calibri" w:hAnsi="Calibri" w:eastAsia="Calibri" w:cs="Calibri"/>
          <w:sz w:val="24"/>
          <w:szCs w:val="24"/>
          <w:lang w:val="en-US"/>
        </w:rPr>
        <w:t>Por fim, a integração dos três módulos desenvolvidos individualmente por cada integrante em um único código também exigiu atenção, principalmente para garantir que nenhuma das três lógicas (controle de pitch, consumo de combustível e jogo de pane) bloqueasse a execução das demais. A substituição de todos os delay() bloqueantes por controles de tempo baseados em millis() foi essencial para resolver esse problema e permitir que o sistema funcionasse de forma fluida e responsiva como um todo.</w:t>
      </w:r>
    </w:p>
    <w:p xmlns:wp14="http://schemas.microsoft.com/office/word/2010/wordml" w14:paraId="45387410" wp14:textId="77777777">
      <w:pPr>
        <w:pStyle w:val="Heading1"/>
        <w:spacing w:before="400" w:after="200"/>
      </w:pPr>
      <w:r w:rsidRPr="0D7117D4" w:rsidR="0D7117D4">
        <w:rPr>
          <w:lang w:val="en-US"/>
        </w:rPr>
        <w:t>7. Conclusão</w:t>
      </w:r>
    </w:p>
    <w:p xmlns:wp14="http://schemas.microsoft.com/office/word/2010/wordml" w14:paraId="4E1CCD35" wp14:textId="77777777">
      <w:pPr>
        <w:spacing w:after="200" w:line="360" w:lineRule="auto"/>
        <w:jc w:val="both"/>
      </w:pPr>
      <w:r w:rsidRPr="0D7117D4" w:rsidR="0D7117D4">
        <w:rPr>
          <w:rFonts w:ascii="Calibri" w:hAnsi="Calibri" w:eastAsia="Calibri" w:cs="Calibri"/>
          <w:sz w:val="24"/>
          <w:szCs w:val="24"/>
          <w:lang w:val="en-US"/>
        </w:rPr>
        <w:t>O desenvolvimento do Aero Hub permitiu ao grupo aplicar, de forma prática e integrada, os principais conceitos trabalhados na disciplina Trabalho Interdisciplinar I, como leitura de sensores analógicos e digitais, tratamento de sinal por meio de filtro de média móvel, controle de atuadores, programação modular e não bloqueante, e implementação de uma mecânica de gamificação. Ao unir os três eixos temáticos propostos pela atividade (Sistemas Inteligentes, Sustentabilidade e Serious Games) em um único protótipo coeso, o grupo conseguiu explorar uma variedade maior de conceitos de sistemas embarcados do que exploraria se tivesse optado por um único tema isolado.</w:t>
      </w:r>
    </w:p>
    <w:p xmlns:wp14="http://schemas.microsoft.com/office/word/2010/wordml" w14:paraId="765340DC" wp14:textId="77777777">
      <w:pPr>
        <w:spacing w:after="200" w:line="360" w:lineRule="auto"/>
        <w:jc w:val="both"/>
      </w:pPr>
      <w:r w:rsidRPr="0D7117D4" w:rsidR="0D7117D4">
        <w:rPr>
          <w:rFonts w:ascii="Calibri" w:hAnsi="Calibri" w:eastAsia="Calibri" w:cs="Calibri"/>
          <w:sz w:val="24"/>
          <w:szCs w:val="24"/>
          <w:lang w:val="en-US"/>
        </w:rPr>
        <w:t>O protótipo físico atendeu aos requisitos técnicos estabelecidos pelo enunciado da atividade, incluindo o uso de sensor analógico com ajuste por potenciômetro, tratamento de sinal por filtro de média móvel, interface de entrada por meio dos botões, e mais de três atuadores de saída (LEDs, buzzer e display LCD). A substituição do módulo Bluetooth pelo display LCD, realizada durante a fase de implementação física, não comprometeu a proposta de valor do projeto, uma vez que o objetivo de fornecer feedback claro e em tempo real ao usuário foi plenamente atingido por essa alternativa.</w:t>
      </w:r>
    </w:p>
    <w:p xmlns:wp14="http://schemas.microsoft.com/office/word/2010/wordml" w14:paraId="6A06ACCD" wp14:textId="77777777">
      <w:pPr>
        <w:spacing w:after="200" w:line="360" w:lineRule="auto"/>
        <w:jc w:val="both"/>
      </w:pPr>
      <w:r w:rsidRPr="0D7117D4" w:rsidR="0D7117D4">
        <w:rPr>
          <w:rFonts w:ascii="Calibri" w:hAnsi="Calibri" w:eastAsia="Calibri" w:cs="Calibri"/>
          <w:sz w:val="24"/>
          <w:szCs w:val="24"/>
          <w:lang w:val="en-US"/>
        </w:rPr>
        <w:t>De forma geral, o projeto contribuiu significativamente para a fixação dos conceitos de sistemas embarcados vistos ao longo do semestre, além de proporcionar ao grupo uma experiência relevante de trabalho em equipe, divisão de responsabilidades e integração de módulos desenvolvidos de forma independente em um sistema único e funcional.</w:t>
      </w:r>
    </w:p>
    <w:p xmlns:wp14="http://schemas.microsoft.com/office/word/2010/wordml" w14:paraId="22D68665" wp14:textId="77777777">
      <w:pPr>
        <w:pStyle w:val="Heading1"/>
        <w:spacing w:before="400" w:after="200"/>
      </w:pPr>
      <w:r w:rsidRPr="0D7117D4" w:rsidR="0D7117D4">
        <w:rPr>
          <w:lang w:val="en-US"/>
        </w:rPr>
        <w:t>8. Referências</w:t>
      </w:r>
    </w:p>
    <w:p xmlns:wp14="http://schemas.microsoft.com/office/word/2010/wordml" w14:paraId="242BBA45" wp14:textId="77777777">
      <w:pPr>
        <w:spacing w:after="200" w:line="360" w:lineRule="auto"/>
        <w:jc w:val="both"/>
      </w:pPr>
      <w:r w:rsidRPr="0D7117D4" w:rsidR="0D7117D4">
        <w:rPr>
          <w:rFonts w:ascii="Calibri" w:hAnsi="Calibri" w:eastAsia="Calibri" w:cs="Calibri"/>
          <w:sz w:val="24"/>
          <w:szCs w:val="24"/>
          <w:lang w:val="en-US"/>
        </w:rPr>
        <w:t>ARDUINO. Documentação oficial da plataforma Arduino. Disponível em: https://docs.arduino.cc/. Acesso em: jul. 2026.</w:t>
      </w:r>
    </w:p>
    <w:p xmlns:wp14="http://schemas.microsoft.com/office/word/2010/wordml" w14:paraId="0F2BFF1B" wp14:textId="77777777">
      <w:pPr>
        <w:spacing w:after="200" w:line="360" w:lineRule="auto"/>
        <w:jc w:val="both"/>
      </w:pPr>
      <w:r w:rsidRPr="0D7117D4" w:rsidR="0D7117D4">
        <w:rPr>
          <w:rFonts w:ascii="Calibri" w:hAnsi="Calibri" w:eastAsia="Calibri" w:cs="Calibri"/>
          <w:sz w:val="24"/>
          <w:szCs w:val="24"/>
          <w:lang w:val="en-US"/>
        </w:rPr>
        <w:t>ARDUINO. Referência da linguagem Arduino (millis, analogRead, map, tone, entre outras). Disponível em: https://www.arduino.cc/reference/en/. Acesso em: jul. 2026.</w:t>
      </w:r>
    </w:p>
    <w:p xmlns:wp14="http://schemas.microsoft.com/office/word/2010/wordml" w14:paraId="36508A99" wp14:textId="77777777">
      <w:pPr>
        <w:spacing w:after="200" w:line="360" w:lineRule="auto"/>
        <w:jc w:val="both"/>
      </w:pPr>
      <w:r w:rsidRPr="0D7117D4" w:rsidR="0D7117D4">
        <w:rPr>
          <w:rFonts w:ascii="Calibri" w:hAnsi="Calibri" w:eastAsia="Calibri" w:cs="Calibri"/>
          <w:sz w:val="24"/>
          <w:szCs w:val="24"/>
          <w:lang w:val="en-US"/>
        </w:rPr>
        <w:t>ORGANIZAÇÃO DAS NAÇÕES UNIDAS. Objetivos de Desenvolvimento Sustentável — ODS 13: Ação Contra a Mudança Global do Clima. Disponível em: https://brasil.un.org/pt-br/sdgs/13. Acesso em: jul. 2026.</w:t>
      </w:r>
    </w:p>
    <w:p xmlns:wp14="http://schemas.microsoft.com/office/word/2010/wordml" w14:paraId="74372D81" wp14:textId="77777777">
      <w:pPr>
        <w:spacing w:after="200" w:line="360" w:lineRule="auto"/>
        <w:jc w:val="both"/>
      </w:pPr>
      <w:r w:rsidRPr="0D7117D4" w:rsidR="0D7117D4">
        <w:rPr>
          <w:rFonts w:ascii="Calibri" w:hAnsi="Calibri" w:eastAsia="Calibri" w:cs="Calibri"/>
          <w:sz w:val="24"/>
          <w:szCs w:val="24"/>
          <w:lang w:val="en-US"/>
        </w:rPr>
        <w:t>Material de aula e slides da disciplina Trabalho Interdisciplinar I — PUC Minas, Campus Coração Eucarístico, 1º período de Ciência da Computação, 2026.</w:t>
      </w:r>
    </w:p>
    <w:p xmlns:wp14="http://schemas.microsoft.com/office/word/2010/wordml" w14:paraId="452F312B" wp14:textId="77777777">
      <w:pPr>
        <w:pStyle w:val="Heading1"/>
        <w:spacing w:before="400" w:after="200"/>
      </w:pPr>
      <w:r w:rsidRPr="0D7117D4" w:rsidR="0D7117D4">
        <w:rPr>
          <w:lang w:val="en-US"/>
        </w:rPr>
        <w:t>9. Links do Projeto</w:t>
      </w:r>
    </w:p>
    <w:p xmlns:wp14="http://schemas.microsoft.com/office/word/2010/wordml" w14:paraId="127C1B26" wp14:textId="51A05906">
      <w:pPr>
        <w:spacing w:after="200" w:line="360" w:lineRule="auto"/>
        <w:jc w:val="both"/>
      </w:pPr>
      <w:r w:rsidRPr="0D7117D4" w:rsidR="0D7117D4">
        <w:rPr>
          <w:rFonts w:ascii="Calibri" w:hAnsi="Calibri" w:eastAsia="Calibri" w:cs="Calibri"/>
          <w:b w:val="1"/>
          <w:bCs w:val="1"/>
          <w:sz w:val="24"/>
          <w:szCs w:val="24"/>
          <w:lang w:val="en-US"/>
        </w:rPr>
        <w:t>Repositório</w:t>
      </w:r>
      <w:r w:rsidRPr="0D7117D4" w:rsidR="0D7117D4">
        <w:rPr>
          <w:rFonts w:ascii="Calibri" w:hAnsi="Calibri" w:eastAsia="Calibri" w:cs="Calibri"/>
          <w:b w:val="1"/>
          <w:bCs w:val="1"/>
          <w:sz w:val="24"/>
          <w:szCs w:val="24"/>
          <w:lang w:val="en-US"/>
        </w:rPr>
        <w:t xml:space="preserve"> no GitHub: </w:t>
      </w:r>
      <w:hyperlink r:id="Rca22d5fe5f1a4661">
        <w:r w:rsidRPr="0D7117D4" w:rsidR="0D7117D4">
          <w:rPr>
            <w:rStyle w:val="Hyperlink"/>
            <w:rFonts w:ascii="Calibri" w:hAnsi="Calibri" w:eastAsia="Calibri" w:cs="Calibri"/>
            <w:b w:val="1"/>
            <w:bCs w:val="1"/>
            <w:sz w:val="24"/>
            <w:szCs w:val="24"/>
            <w:lang w:val="en-US"/>
          </w:rPr>
          <w:t>https://github.com/Thz002/AeroHub/blob/main/AeroHub.md</w:t>
        </w:r>
      </w:hyperlink>
    </w:p>
    <w:p xmlns:wp14="http://schemas.microsoft.com/office/word/2010/wordml" w14:paraId="08DE5D70" wp14:textId="77777777">
      <w:pPr>
        <w:spacing w:after="200" w:line="360" w:lineRule="auto"/>
        <w:jc w:val="both"/>
      </w:pPr>
      <w:r w:rsidRPr="0D7117D4" w:rsidR="0D7117D4">
        <w:rPr>
          <w:rFonts w:ascii="Calibri" w:hAnsi="Calibri" w:eastAsia="Calibri" w:cs="Calibri"/>
          <w:b w:val="1"/>
          <w:bCs w:val="1"/>
          <w:sz w:val="24"/>
          <w:szCs w:val="24"/>
          <w:lang w:val="en-US"/>
        </w:rPr>
        <w:t xml:space="preserve">Vídeo de apresentação (pitch) no YouTube: </w:t>
      </w:r>
      <w:hyperlink r:id="Ra24f7df74824443d">
        <w:r w:rsidRPr="0D7117D4" w:rsidR="0D7117D4">
          <w:rPr>
            <w:rStyle w:val="Hyperlink"/>
            <w:rFonts w:ascii="Calibri" w:hAnsi="Calibri" w:eastAsia="Calibri" w:cs="Calibri"/>
            <w:color w:val="0563C1"/>
            <w:sz w:val="24"/>
            <w:szCs w:val="24"/>
            <w:u w:val="single"/>
            <w:lang w:val="en-US"/>
          </w:rPr>
          <w:t>https://youtu.be/Cbyn_gmVWpA</w:t>
        </w:r>
      </w:hyperlink>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1e68ad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b11b9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F3DB2CD"/>
  <w15:docId w15:val="{A0C18DEE-173D-4476-A2D8-E82632974215}"/>
  <w:rsids>
    <w:rsidRoot w:val="0D7117D4"/>
    <w:rsid w:val="0D7117D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8" /><Relationship Type="http://schemas.openxmlformats.org/officeDocument/2006/relationships/hyperlink" Target="https://github.com/Thz002/AeroHub/blob/main/AeroHub.md" TargetMode="External" Id="Rca22d5fe5f1a4661" /><Relationship Type="http://schemas.openxmlformats.org/officeDocument/2006/relationships/hyperlink" Target="https://youtu.be/Cbyn_gmVWpA" TargetMode="External" Id="Ra24f7df74824443d"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Thiago Duarte</lastModifiedBy>
  <revision>2</revision>
  <dcterms:created xsi:type="dcterms:W3CDTF">2026-07-10T01:38:35.4710000Z</dcterms:created>
  <dcterms:modified xsi:type="dcterms:W3CDTF">2026-07-10T02:23:54.6769066Z</dcterms:modified>
</coreProperties>
</file>

<file path=docProps/custom.xml><?xml version="1.0" encoding="utf-8"?>
<Properties xmlns="http://schemas.openxmlformats.org/officeDocument/2006/custom-properties" xmlns:vt="http://schemas.openxmlformats.org/officeDocument/2006/docPropsVTypes"/>
</file>