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高尔夫球</w:t>
      </w:r>
    </w:p>
    <w:p>
      <w:pPr>
        <w:rPr>
          <w:rFonts w:hint="eastAsia"/>
        </w:rPr>
      </w:pPr>
      <w:r>
        <w:rPr>
          <w:rFonts w:hint="eastAsia"/>
        </w:rPr>
        <w:t>作为“不确定关系”实验的一部分，布雷特(Brent)正在用球杆击打一个高尔夫球并测量它的速度。同时，他的同学瑞贝卡(Rebecca)把时空结构搞乱了。令瑞贝卡惊奇的是，他打开了一个通往另一个世界的孔洞。布雷特和高尔夫球都被吸进这个孔洞，进入了另一个世界。在这个世界中，普朗克常数为 h = 0.6 J·s，布雷特测得这个高尔夫球的质量为 0.30 kg，速度为 20.0 ± 1.0 m/s。布雷特会观察到什么现象？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这个新的世界中，由于高尔夫球的波长与球杆的尺寸可比拟，布雷特可能会看到高尔夫球在球杆处发生衍射而</w:t>
      </w:r>
      <w:bookmarkStart w:id="0" w:name="_GoBack"/>
      <w:bookmarkEnd w:id="0"/>
      <w:r>
        <w:rPr>
          <w:rFonts w:hint="eastAsia"/>
        </w:rPr>
        <w:t>绕过球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NmNmIwNGQzZjZkMWU2ZTNlYmI1OWRlZDgzMGI3MTcifQ=="/>
  </w:docVars>
  <w:rsids>
    <w:rsidRoot w:val="00000000"/>
    <w:rsid w:val="62B53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2022-12-11T17:20:14Z</dcterms:created>
  <dc:creator>21163</dc:creator>
  <cp:lastModifiedBy>青草</cp:lastModifiedBy>
  <dcterms:modified xsi:type="dcterms:W3CDTF">2022-12-11T17:20:51Z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6CA5C52E78564B1BBBFAF6A3EE5C3F7F</vt:lpwstr>
  </property>
</Properties>
</file>