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0"/>
        <w:rPr>
          <w:rFonts w:ascii="Times New Roman"/>
          <w:sz w:val="11"/>
        </w:rPr>
      </w:pPr>
    </w:p>
    <w:p>
      <w:pPr>
        <w:pStyle w:val="Title"/>
      </w:pPr>
      <w:r>
        <w:rPr>
          <w:spacing w:val="-1"/>
        </w:rPr>
        <w:t>实验二 组合电路设计实验报告</w:t>
      </w:r>
    </w:p>
    <w:p>
      <w:pPr>
        <w:pStyle w:val="BodyText"/>
        <w:rPr>
          <w:rFonts w:ascii="微软雅黑"/>
          <w:b/>
          <w:sz w:val="20"/>
        </w:rPr>
      </w:pPr>
    </w:p>
    <w:p>
      <w:pPr>
        <w:pStyle w:val="BodyText"/>
        <w:spacing w:before="6"/>
        <w:rPr>
          <w:rFonts w:ascii="微软雅黑"/>
          <w:b/>
          <w:sz w:val="12"/>
        </w:rPr>
      </w:pPr>
      <w:r>
        <w:rPr/>
        <w:pict>
          <v:shape style="position:absolute;margin-left:70.866142pt;margin-top:12.592106pt;width:453.55pt;height:.1pt;mso-position-horizontal-relative:page;mso-position-vertical-relative:paragraph;z-index:-15728640;mso-wrap-distance-left:0;mso-wrap-distance-right:0" id="docshape1" coordorigin="1417,252" coordsize="9071,0" path="m1417,252l10488,252e" filled="false" stroked="true" strokeweight="1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3"/>
        <w:rPr>
          <w:rFonts w:ascii="微软雅黑"/>
          <w:b/>
          <w:sz w:val="4"/>
        </w:rPr>
      </w:pPr>
    </w:p>
    <w:p>
      <w:pPr>
        <w:spacing w:after="0"/>
        <w:rPr>
          <w:rFonts w:ascii="微软雅黑"/>
          <w:sz w:val="4"/>
        </w:rPr>
        <w:sectPr>
          <w:type w:val="continuous"/>
          <w:pgSz w:w="11910" w:h="16840"/>
          <w:pgMar w:top="1580" w:bottom="280" w:left="1300" w:right="1200"/>
        </w:sectPr>
      </w:pPr>
    </w:p>
    <w:p>
      <w:pPr>
        <w:spacing w:line="374" w:lineRule="exact" w:before="43"/>
        <w:ind w:left="117" w:right="0" w:firstLine="0"/>
        <w:jc w:val="left"/>
        <w:rPr>
          <w:rFonts w:ascii="微软雅黑" w:eastAsia="微软雅黑"/>
          <w:sz w:val="22"/>
        </w:rPr>
      </w:pPr>
      <w:r>
        <w:rPr>
          <w:rFonts w:ascii="微软雅黑" w:eastAsia="微软雅黑"/>
          <w:b/>
          <w:sz w:val="22"/>
        </w:rPr>
        <w:t>姓名：</w:t>
      </w:r>
      <w:r>
        <w:rPr>
          <w:rFonts w:ascii="微软雅黑" w:eastAsia="微软雅黑"/>
          <w:spacing w:val="-4"/>
          <w:sz w:val="22"/>
        </w:rPr>
        <w:t>陈墨霏</w:t>
      </w:r>
    </w:p>
    <w:p>
      <w:pPr>
        <w:spacing w:line="374" w:lineRule="exact" w:before="0"/>
        <w:ind w:left="117" w:right="0" w:firstLine="0"/>
        <w:jc w:val="left"/>
        <w:rPr>
          <w:rFonts w:ascii="微软雅黑" w:eastAsia="微软雅黑"/>
          <w:sz w:val="22"/>
        </w:rPr>
      </w:pPr>
      <w:r>
        <w:rPr>
          <w:rFonts w:ascii="微软雅黑" w:eastAsia="微软雅黑"/>
          <w:b/>
          <w:spacing w:val="-1"/>
          <w:sz w:val="22"/>
        </w:rPr>
        <w:t>班级：</w:t>
      </w:r>
      <w:r>
        <w:rPr>
          <w:rFonts w:ascii="微软雅黑" w:eastAsia="微软雅黑"/>
          <w:spacing w:val="-2"/>
          <w:sz w:val="22"/>
        </w:rPr>
        <w:t>07112304</w:t>
      </w:r>
    </w:p>
    <w:p>
      <w:pPr>
        <w:spacing w:line="201" w:lineRule="auto" w:before="89"/>
        <w:ind w:left="117" w:right="2671" w:firstLine="0"/>
        <w:jc w:val="left"/>
        <w:rPr>
          <w:rFonts w:ascii="微软雅黑" w:eastAsia="微软雅黑"/>
          <w:sz w:val="22"/>
        </w:rPr>
      </w:pPr>
      <w:r>
        <w:rPr/>
        <w:br w:type="column"/>
      </w:r>
      <w:r>
        <w:rPr>
          <w:rFonts w:ascii="微软雅黑" w:eastAsia="微软雅黑"/>
          <w:b/>
          <w:spacing w:val="-2"/>
          <w:sz w:val="22"/>
        </w:rPr>
        <w:t>学号：</w:t>
      </w:r>
      <w:r>
        <w:rPr>
          <w:rFonts w:ascii="微软雅黑" w:eastAsia="微软雅黑"/>
          <w:spacing w:val="-2"/>
          <w:sz w:val="22"/>
        </w:rPr>
        <w:t>1120233329</w:t>
      </w:r>
      <w:r>
        <w:rPr>
          <w:rFonts w:ascii="微软雅黑" w:eastAsia="微软雅黑"/>
          <w:b/>
          <w:spacing w:val="-2"/>
          <w:sz w:val="22"/>
        </w:rPr>
        <w:t>手机：</w:t>
      </w:r>
      <w:r>
        <w:rPr>
          <w:rFonts w:ascii="微软雅黑" w:eastAsia="微软雅黑"/>
          <w:spacing w:val="-2"/>
          <w:sz w:val="22"/>
        </w:rPr>
        <w:t>1312614630</w:t>
      </w:r>
      <w:r>
        <w:rPr>
          <w:rFonts w:ascii="微软雅黑" w:eastAsia="微软雅黑"/>
          <w:spacing w:val="-2"/>
          <w:sz w:val="22"/>
        </w:rPr>
        <w:t>5</w:t>
      </w:r>
    </w:p>
    <w:p>
      <w:pPr>
        <w:spacing w:after="0" w:line="201" w:lineRule="auto"/>
        <w:jc w:val="left"/>
        <w:rPr>
          <w:rFonts w:ascii="微软雅黑" w:eastAsia="微软雅黑"/>
          <w:sz w:val="22"/>
        </w:rPr>
        <w:sectPr>
          <w:type w:val="continuous"/>
          <w:pgSz w:w="11910" w:h="16840"/>
          <w:pgMar w:top="1580" w:bottom="280" w:left="1300" w:right="1200"/>
          <w:cols w:num="2" w:equalWidth="0">
            <w:col w:w="1850" w:space="2686"/>
            <w:col w:w="4874"/>
          </w:cols>
        </w:sectPr>
      </w:pPr>
    </w:p>
    <w:p>
      <w:pPr>
        <w:pStyle w:val="BodyText"/>
        <w:spacing w:before="1"/>
        <w:rPr>
          <w:rFonts w:ascii="微软雅黑"/>
          <w:sz w:val="8"/>
        </w:rPr>
      </w:pPr>
    </w:p>
    <w:p>
      <w:pPr>
        <w:pStyle w:val="BodyText"/>
        <w:spacing w:line="20" w:lineRule="exact"/>
        <w:ind w:left="117"/>
        <w:rPr>
          <w:rFonts w:ascii="微软雅黑"/>
          <w:sz w:val="2"/>
        </w:rPr>
      </w:pPr>
      <w:r>
        <w:rPr>
          <w:rFonts w:ascii="微软雅黑"/>
          <w:sz w:val="2"/>
        </w:rPr>
        <w:pict>
          <v:group style="width:453.55pt;height:1pt;mso-position-horizontal-relative:char;mso-position-vertical-relative:line" id="docshapegroup2" coordorigin="0,0" coordsize="9071,20">
            <v:line style="position:absolute" from="0,10" to="9071,10" stroked="true" strokeweight="1pt" strokecolor="#000000">
              <v:stroke dashstyle="solid"/>
            </v:line>
          </v:group>
        </w:pict>
      </w:r>
      <w:r>
        <w:rPr>
          <w:rFonts w:ascii="微软雅黑"/>
          <w:sz w:val="2"/>
        </w:rPr>
      </w:r>
    </w:p>
    <w:p>
      <w:pPr>
        <w:pStyle w:val="BodyText"/>
        <w:spacing w:before="10"/>
        <w:rPr>
          <w:rFonts w:ascii="微软雅黑"/>
          <w:sz w:val="27"/>
        </w:rPr>
      </w:pPr>
    </w:p>
    <w:p>
      <w:pPr>
        <w:pStyle w:val="Heading1"/>
        <w:numPr>
          <w:ilvl w:val="0"/>
          <w:numId w:val="1"/>
        </w:numPr>
        <w:tabs>
          <w:tab w:pos="382" w:val="left" w:leader="none"/>
        </w:tabs>
        <w:spacing w:line="240" w:lineRule="auto" w:before="42" w:after="0"/>
        <w:ind w:left="381" w:right="0" w:hanging="265"/>
        <w:jc w:val="left"/>
      </w:pPr>
      <w:bookmarkStart w:name="实验题目" w:id="1"/>
      <w:bookmarkEnd w:id="1"/>
      <w:r>
        <w:rPr>
          <w:b w:val="0"/>
        </w:rPr>
      </w:r>
      <w:bookmarkStart w:name="实验题目" w:id="2"/>
      <w:bookmarkEnd w:id="2"/>
      <w:r>
        <w:rPr>
          <w:spacing w:val="-3"/>
        </w:rPr>
        <w:t>实验题目</w:t>
      </w:r>
    </w:p>
    <w:p>
      <w:pPr>
        <w:spacing w:line="201" w:lineRule="auto" w:before="209"/>
        <w:ind w:left="117" w:right="172" w:firstLine="440"/>
        <w:jc w:val="both"/>
        <w:rPr>
          <w:rFonts w:ascii="微软雅黑" w:eastAsia="微软雅黑"/>
          <w:sz w:val="22"/>
        </w:rPr>
      </w:pPr>
      <w:r>
        <w:rPr>
          <w:rFonts w:ascii="微软雅黑" w:eastAsia="微软雅黑"/>
          <w:spacing w:val="-7"/>
          <w:sz w:val="22"/>
        </w:rPr>
        <w:t>设计一个组合电路，输入一个 </w:t>
      </w:r>
      <w:r>
        <w:rPr>
          <w:rFonts w:ascii="微软雅黑" w:eastAsia="微软雅黑"/>
          <w:sz w:val="22"/>
        </w:rPr>
        <w:t>4</w:t>
      </w:r>
      <w:r>
        <w:rPr>
          <w:rFonts w:ascii="微软雅黑" w:eastAsia="微软雅黑"/>
          <w:spacing w:val="-10"/>
          <w:sz w:val="22"/>
        </w:rPr>
        <w:t> 位的数字，输出一个 </w:t>
      </w:r>
      <w:r>
        <w:rPr>
          <w:rFonts w:ascii="微软雅黑" w:eastAsia="微软雅黑"/>
          <w:sz w:val="22"/>
        </w:rPr>
        <w:t>3</w:t>
      </w:r>
      <w:r>
        <w:rPr>
          <w:rFonts w:ascii="微软雅黑" w:eastAsia="微软雅黑"/>
          <w:spacing w:val="-9"/>
          <w:sz w:val="22"/>
        </w:rPr>
        <w:t> 位的二进制数字，且输出数字的值近</w:t>
      </w:r>
      <w:r>
        <w:rPr>
          <w:rFonts w:ascii="微软雅黑" w:eastAsia="微软雅黑"/>
          <w:spacing w:val="-4"/>
          <w:sz w:val="22"/>
        </w:rPr>
        <w:t>似等于输入数字值的平方根。例如，如果平方根的值等于 3.5 或者更大的值，则四舍五入记为 </w:t>
      </w:r>
      <w:r>
        <w:rPr>
          <w:rFonts w:ascii="微软雅黑" w:eastAsia="微软雅黑"/>
          <w:spacing w:val="-4"/>
          <w:sz w:val="22"/>
        </w:rPr>
        <w:t>4.</w:t>
      </w:r>
      <w:r>
        <w:rPr>
          <w:rFonts w:ascii="微软雅黑" w:eastAsia="微软雅黑"/>
          <w:sz w:val="22"/>
        </w:rPr>
        <w:t>如果平方根的值小于 3.5 大于 2.5，则记为 3。</w:t>
      </w:r>
    </w:p>
    <w:p>
      <w:pPr>
        <w:pStyle w:val="Heading1"/>
        <w:numPr>
          <w:ilvl w:val="0"/>
          <w:numId w:val="1"/>
        </w:numPr>
        <w:tabs>
          <w:tab w:pos="382" w:val="left" w:leader="none"/>
        </w:tabs>
        <w:spacing w:line="240" w:lineRule="auto" w:before="47" w:after="0"/>
        <w:ind w:left="381" w:right="0" w:hanging="265"/>
        <w:jc w:val="left"/>
      </w:pPr>
      <w:bookmarkStart w:name="实验约束" w:id="3"/>
      <w:bookmarkEnd w:id="3"/>
      <w:r>
        <w:rPr>
          <w:b w:val="0"/>
        </w:rPr>
      </w:r>
      <w:bookmarkStart w:name="实验约束" w:id="4"/>
      <w:bookmarkEnd w:id="4"/>
      <w:r>
        <w:rPr>
          <w:spacing w:val="-3"/>
        </w:rPr>
        <w:t>实验约束</w:t>
      </w:r>
    </w:p>
    <w:p>
      <w:pPr>
        <w:pStyle w:val="ListParagraph"/>
        <w:numPr>
          <w:ilvl w:val="0"/>
          <w:numId w:val="2"/>
        </w:numPr>
        <w:tabs>
          <w:tab w:pos="324" w:val="left" w:leader="none"/>
        </w:tabs>
        <w:spacing w:line="374" w:lineRule="exact" w:before="162" w:after="0"/>
        <w:ind w:left="324" w:right="0" w:hanging="207"/>
        <w:jc w:val="left"/>
        <w:rPr>
          <w:sz w:val="22"/>
        </w:rPr>
      </w:pPr>
      <w:r>
        <w:rPr>
          <w:spacing w:val="-1"/>
          <w:sz w:val="22"/>
        </w:rPr>
        <w:t>电路设计时只能使用与非门和非门进行实现。</w:t>
      </w:r>
    </w:p>
    <w:p>
      <w:pPr>
        <w:pStyle w:val="ListParagraph"/>
        <w:numPr>
          <w:ilvl w:val="0"/>
          <w:numId w:val="2"/>
        </w:numPr>
        <w:tabs>
          <w:tab w:pos="324" w:val="left" w:leader="none"/>
        </w:tabs>
        <w:spacing w:line="374" w:lineRule="exact" w:before="0" w:after="0"/>
        <w:ind w:left="324" w:right="0" w:hanging="207"/>
        <w:jc w:val="left"/>
        <w:rPr>
          <w:sz w:val="22"/>
        </w:rPr>
      </w:pPr>
      <w:r>
        <w:rPr>
          <w:spacing w:val="-2"/>
          <w:sz w:val="22"/>
        </w:rPr>
        <w:t>采用 Verilog</w:t>
      </w:r>
      <w:r>
        <w:rPr>
          <w:spacing w:val="-3"/>
          <w:sz w:val="22"/>
        </w:rPr>
        <w:t> 实现时使用结构化描述方式。</w:t>
      </w:r>
    </w:p>
    <w:p>
      <w:pPr>
        <w:pStyle w:val="Heading1"/>
        <w:numPr>
          <w:ilvl w:val="0"/>
          <w:numId w:val="1"/>
        </w:numPr>
        <w:tabs>
          <w:tab w:pos="382" w:val="left" w:leader="none"/>
        </w:tabs>
        <w:spacing w:line="240" w:lineRule="auto" w:before="25" w:after="0"/>
        <w:ind w:left="381" w:right="0" w:hanging="265"/>
        <w:jc w:val="left"/>
      </w:pPr>
      <w:bookmarkStart w:name="电路设计" w:id="5"/>
      <w:bookmarkEnd w:id="5"/>
      <w:r>
        <w:rPr>
          <w:b w:val="0"/>
        </w:rPr>
      </w:r>
      <w:bookmarkStart w:name="电路设计" w:id="6"/>
      <w:bookmarkEnd w:id="6"/>
      <w:r>
        <w:rPr>
          <w:spacing w:val="-3"/>
        </w:rPr>
        <w:t>电路设计</w:t>
      </w:r>
    </w:p>
    <w:p>
      <w:pPr>
        <w:pStyle w:val="ListParagraph"/>
        <w:numPr>
          <w:ilvl w:val="0"/>
          <w:numId w:val="3"/>
        </w:numPr>
        <w:tabs>
          <w:tab w:pos="397" w:val="left" w:leader="none"/>
        </w:tabs>
        <w:spacing w:line="240" w:lineRule="auto" w:before="216" w:after="0"/>
        <w:ind w:left="396" w:right="0" w:hanging="280"/>
        <w:jc w:val="left"/>
        <w:rPr>
          <w:b/>
          <w:sz w:val="22"/>
        </w:rPr>
      </w:pPr>
      <w:bookmarkStart w:name="规范化" w:id="7"/>
      <w:bookmarkEnd w:id="7"/>
      <w:r>
        <w:rPr/>
      </w:r>
      <w:bookmarkStart w:name="规范化" w:id="8"/>
      <w:bookmarkEnd w:id="8"/>
      <w:r>
        <w:rPr>
          <w:b/>
          <w:spacing w:val="-4"/>
          <w:sz w:val="22"/>
        </w:rPr>
        <w:t>规范化</w:t>
      </w:r>
    </w:p>
    <w:p>
      <w:pPr>
        <w:spacing w:before="189"/>
        <w:ind w:left="557" w:right="0" w:firstLine="0"/>
        <w:jc w:val="left"/>
        <w:rPr>
          <w:rFonts w:ascii="微软雅黑" w:eastAsia="微软雅黑"/>
          <w:sz w:val="22"/>
        </w:rPr>
      </w:pPr>
      <w:r>
        <w:rPr>
          <w:rFonts w:ascii="微软雅黑" w:eastAsia="微软雅黑"/>
          <w:spacing w:val="-1"/>
          <w:sz w:val="22"/>
        </w:rPr>
        <w:t>该组合电路是一个实现对一个 </w:t>
      </w:r>
      <w:r>
        <w:rPr>
          <w:rFonts w:ascii="微软雅黑" w:eastAsia="微软雅黑"/>
          <w:sz w:val="22"/>
        </w:rPr>
        <w:t>4</w:t>
      </w:r>
      <w:r>
        <w:rPr>
          <w:rFonts w:ascii="微软雅黑" w:eastAsia="微软雅黑"/>
          <w:spacing w:val="-4"/>
          <w:sz w:val="22"/>
        </w:rPr>
        <w:t> 位数字近似取平方根的功能的电路。</w:t>
      </w:r>
    </w:p>
    <w:p>
      <w:pPr>
        <w:spacing w:line="374" w:lineRule="exact" w:before="25"/>
        <w:ind w:left="557" w:right="0" w:firstLine="0"/>
        <w:jc w:val="left"/>
        <w:rPr>
          <w:rFonts w:ascii="Cambria" w:eastAsia="Cambria"/>
          <w:sz w:val="22"/>
        </w:rPr>
      </w:pPr>
      <w:r>
        <w:rPr>
          <w:rFonts w:ascii="微软雅黑" w:eastAsia="微软雅黑"/>
          <w:spacing w:val="-2"/>
          <w:sz w:val="22"/>
        </w:rPr>
        <w:t>电路的输入是一个向量</w:t>
      </w:r>
      <w:r>
        <w:rPr>
          <w:rFonts w:ascii="Cambria" w:eastAsia="Cambria"/>
          <w:spacing w:val="-2"/>
          <w:sz w:val="22"/>
        </w:rPr>
        <w:t>𝐴(3</w:t>
      </w:r>
      <w:r>
        <w:rPr>
          <w:rFonts w:ascii="Cambria" w:eastAsia="Cambria"/>
          <w:spacing w:val="-7"/>
          <w:sz w:val="22"/>
        </w:rPr>
        <w:t> : </w:t>
      </w:r>
      <w:r>
        <w:rPr>
          <w:rFonts w:ascii="Cambria" w:eastAsia="Cambria"/>
          <w:spacing w:val="-2"/>
          <w:sz w:val="22"/>
        </w:rPr>
        <w:t>0)</w:t>
      </w:r>
      <w:r>
        <w:rPr>
          <w:rFonts w:ascii="微软雅黑" w:eastAsia="微软雅黑"/>
          <w:spacing w:val="-2"/>
          <w:sz w:val="22"/>
        </w:rPr>
        <w:t>。向量</w:t>
      </w:r>
      <w:r>
        <w:rPr>
          <w:rFonts w:ascii="Cambria" w:eastAsia="Cambria"/>
          <w:spacing w:val="-2"/>
          <w:sz w:val="22"/>
        </w:rPr>
        <w:t>𝐴</w:t>
      </w:r>
      <w:r>
        <w:rPr>
          <w:rFonts w:ascii="微软雅黑" w:eastAsia="微软雅黑"/>
          <w:spacing w:val="-11"/>
          <w:sz w:val="22"/>
        </w:rPr>
        <w:t>有 </w:t>
      </w:r>
      <w:r>
        <w:rPr>
          <w:rFonts w:ascii="微软雅黑" w:eastAsia="微软雅黑"/>
          <w:spacing w:val="-2"/>
          <w:sz w:val="22"/>
        </w:rPr>
        <w:t>4</w:t>
      </w:r>
      <w:r>
        <w:rPr>
          <w:rFonts w:ascii="微软雅黑" w:eastAsia="微软雅黑"/>
          <w:spacing w:val="-6"/>
          <w:sz w:val="22"/>
        </w:rPr>
        <w:t> 位，分别为</w:t>
      </w:r>
      <w:r>
        <w:rPr>
          <w:rFonts w:ascii="Cambria" w:eastAsia="Cambria"/>
          <w:spacing w:val="-2"/>
          <w:sz w:val="22"/>
        </w:rPr>
        <w:t>𝐴(3)</w:t>
      </w:r>
      <w:r>
        <w:rPr>
          <w:rFonts w:ascii="微软雅黑" w:eastAsia="微软雅黑"/>
          <w:spacing w:val="-2"/>
          <w:sz w:val="22"/>
        </w:rPr>
        <w:t>、</w:t>
      </w:r>
      <w:r>
        <w:rPr>
          <w:rFonts w:ascii="Cambria" w:eastAsia="Cambria"/>
          <w:spacing w:val="-2"/>
          <w:sz w:val="22"/>
        </w:rPr>
        <w:t>𝐴(2)</w:t>
      </w:r>
      <w:r>
        <w:rPr>
          <w:rFonts w:ascii="微软雅黑" w:eastAsia="微软雅黑"/>
          <w:spacing w:val="-2"/>
          <w:sz w:val="22"/>
        </w:rPr>
        <w:t>、</w:t>
      </w:r>
      <w:r>
        <w:rPr>
          <w:rFonts w:ascii="Cambria" w:eastAsia="Cambria"/>
          <w:spacing w:val="-2"/>
          <w:sz w:val="22"/>
        </w:rPr>
        <w:t>𝐴(1)</w:t>
      </w:r>
      <w:r>
        <w:rPr>
          <w:rFonts w:ascii="微软雅黑" w:eastAsia="微软雅黑"/>
          <w:spacing w:val="-2"/>
          <w:sz w:val="22"/>
        </w:rPr>
        <w:t>、</w:t>
      </w:r>
      <w:r>
        <w:rPr>
          <w:rFonts w:ascii="Cambria" w:eastAsia="Cambria"/>
          <w:spacing w:val="-2"/>
          <w:sz w:val="22"/>
        </w:rPr>
        <w:t>𝐴(0)</w:t>
      </w:r>
      <w:r>
        <w:rPr>
          <w:rFonts w:ascii="微软雅黑" w:eastAsia="微软雅黑"/>
          <w:spacing w:val="-2"/>
          <w:sz w:val="22"/>
        </w:rPr>
        <w:t>，其中</w:t>
      </w:r>
      <w:r>
        <w:rPr>
          <w:rFonts w:ascii="Cambria" w:eastAsia="Cambria"/>
          <w:spacing w:val="-4"/>
          <w:sz w:val="22"/>
        </w:rPr>
        <w:t>𝐴(3)</w:t>
      </w:r>
    </w:p>
    <w:p>
      <w:pPr>
        <w:spacing w:line="342" w:lineRule="exact" w:before="0"/>
        <w:ind w:left="117" w:right="0" w:firstLine="0"/>
        <w:jc w:val="left"/>
        <w:rPr>
          <w:rFonts w:ascii="微软雅黑" w:eastAsia="微软雅黑"/>
          <w:sz w:val="22"/>
        </w:rPr>
      </w:pPr>
      <w:r>
        <w:rPr>
          <w:rFonts w:ascii="微软雅黑" w:eastAsia="微软雅黑"/>
          <w:spacing w:val="-4"/>
          <w:sz w:val="22"/>
        </w:rPr>
        <w:t>为最高有效位。电路的输出是一个向量</w:t>
      </w:r>
      <w:r>
        <w:rPr>
          <w:rFonts w:ascii="Cambria" w:eastAsia="Cambria"/>
          <w:spacing w:val="-4"/>
          <w:sz w:val="22"/>
        </w:rPr>
        <w:t>𝐵(2</w:t>
      </w:r>
      <w:r>
        <w:rPr>
          <w:rFonts w:ascii="Cambria" w:eastAsia="Cambria"/>
          <w:spacing w:val="11"/>
          <w:sz w:val="22"/>
        </w:rPr>
        <w:t> : </w:t>
      </w:r>
      <w:r>
        <w:rPr>
          <w:rFonts w:ascii="Cambria" w:eastAsia="Cambria"/>
          <w:spacing w:val="-4"/>
          <w:sz w:val="22"/>
        </w:rPr>
        <w:t>0)</w:t>
      </w:r>
      <w:r>
        <w:rPr>
          <w:rFonts w:ascii="微软雅黑" w:eastAsia="微软雅黑"/>
          <w:spacing w:val="-4"/>
          <w:sz w:val="22"/>
        </w:rPr>
        <w:t>。向量</w:t>
      </w:r>
      <w:r>
        <w:rPr>
          <w:rFonts w:ascii="Cambria" w:eastAsia="Cambria"/>
          <w:spacing w:val="-4"/>
          <w:sz w:val="22"/>
        </w:rPr>
        <w:t>𝐵</w:t>
      </w:r>
      <w:r>
        <w:rPr>
          <w:rFonts w:ascii="微软雅黑" w:eastAsia="微软雅黑"/>
          <w:spacing w:val="-10"/>
          <w:sz w:val="22"/>
        </w:rPr>
        <w:t>有 </w:t>
      </w:r>
      <w:r>
        <w:rPr>
          <w:rFonts w:ascii="微软雅黑" w:eastAsia="微软雅黑"/>
          <w:spacing w:val="-4"/>
          <w:sz w:val="22"/>
        </w:rPr>
        <w:t>3</w:t>
      </w:r>
      <w:r>
        <w:rPr>
          <w:rFonts w:ascii="微软雅黑" w:eastAsia="微软雅黑"/>
          <w:spacing w:val="-7"/>
          <w:sz w:val="22"/>
        </w:rPr>
        <w:t> 位，分别是</w:t>
      </w:r>
      <w:r>
        <w:rPr>
          <w:rFonts w:ascii="Cambria" w:eastAsia="Cambria"/>
          <w:spacing w:val="-4"/>
          <w:sz w:val="22"/>
        </w:rPr>
        <w:t>𝐵(2)</w:t>
      </w:r>
      <w:r>
        <w:rPr>
          <w:rFonts w:ascii="微软雅黑" w:eastAsia="微软雅黑"/>
          <w:spacing w:val="-4"/>
          <w:sz w:val="22"/>
        </w:rPr>
        <w:t>、</w:t>
      </w:r>
      <w:r>
        <w:rPr>
          <w:rFonts w:ascii="Cambria" w:eastAsia="Cambria"/>
          <w:spacing w:val="-4"/>
          <w:sz w:val="22"/>
        </w:rPr>
        <w:t>𝐵(1)</w:t>
      </w:r>
      <w:r>
        <w:rPr>
          <w:rFonts w:ascii="微软雅黑" w:eastAsia="微软雅黑"/>
          <w:spacing w:val="-4"/>
          <w:sz w:val="22"/>
        </w:rPr>
        <w:t>、</w:t>
      </w:r>
      <w:r>
        <w:rPr>
          <w:rFonts w:ascii="Cambria" w:eastAsia="Cambria"/>
          <w:spacing w:val="-4"/>
          <w:sz w:val="22"/>
        </w:rPr>
        <w:t>𝐵(0)</w:t>
      </w:r>
      <w:r>
        <w:rPr>
          <w:rFonts w:ascii="微软雅黑" w:eastAsia="微软雅黑"/>
          <w:spacing w:val="-6"/>
          <w:sz w:val="22"/>
        </w:rPr>
        <w:t>，其中</w:t>
      </w:r>
    </w:p>
    <w:p>
      <w:pPr>
        <w:spacing w:line="374" w:lineRule="exact" w:before="0"/>
        <w:ind w:left="117" w:right="0" w:firstLine="0"/>
        <w:jc w:val="left"/>
        <w:rPr>
          <w:rFonts w:ascii="微软雅黑" w:eastAsia="微软雅黑"/>
          <w:sz w:val="22"/>
        </w:rPr>
      </w:pPr>
      <w:r>
        <w:rPr>
          <w:rFonts w:ascii="Cambria" w:eastAsia="Cambria"/>
          <w:sz w:val="22"/>
        </w:rPr>
        <w:t>𝐵(2)</w:t>
      </w:r>
      <w:r>
        <w:rPr>
          <w:rFonts w:ascii="微软雅黑" w:eastAsia="微软雅黑"/>
          <w:spacing w:val="-8"/>
          <w:sz w:val="22"/>
        </w:rPr>
        <w:t>为最高有效位。电路首先对输入向量</w:t>
      </w:r>
      <w:r>
        <w:rPr>
          <w:rFonts w:ascii="Cambria" w:eastAsia="Cambria"/>
          <w:sz w:val="22"/>
        </w:rPr>
        <w:t>𝐴</w:t>
      </w:r>
      <w:r>
        <w:rPr>
          <w:rFonts w:ascii="微软雅黑" w:eastAsia="微软雅黑"/>
          <w:spacing w:val="-12"/>
          <w:sz w:val="22"/>
        </w:rPr>
        <w:t>取平方根，之后对平方根进行近似，得到输出向量</w:t>
      </w:r>
      <w:r>
        <w:rPr>
          <w:rFonts w:ascii="Cambria" w:eastAsia="Cambria"/>
          <w:sz w:val="22"/>
        </w:rPr>
        <w:t>𝐵</w:t>
      </w:r>
      <w:r>
        <w:rPr>
          <w:rFonts w:ascii="微软雅黑" w:eastAsia="微软雅黑"/>
          <w:spacing w:val="-10"/>
          <w:sz w:val="22"/>
        </w:rPr>
        <w:t>。</w:t>
      </w:r>
    </w:p>
    <w:p>
      <w:pPr>
        <w:spacing w:line="201" w:lineRule="auto" w:before="72"/>
        <w:ind w:left="117" w:right="215" w:firstLine="440"/>
        <w:jc w:val="left"/>
        <w:rPr>
          <w:rFonts w:ascii="微软雅黑" w:eastAsia="微软雅黑"/>
          <w:sz w:val="22"/>
        </w:rPr>
      </w:pPr>
      <w:r>
        <w:rPr>
          <w:rFonts w:ascii="微软雅黑" w:eastAsia="微软雅黑"/>
          <w:spacing w:val="-4"/>
          <w:sz w:val="22"/>
        </w:rPr>
        <w:t>例如，如果平方根的值等于 </w:t>
      </w:r>
      <w:r>
        <w:rPr>
          <w:rFonts w:ascii="微软雅黑" w:eastAsia="微软雅黑"/>
          <w:spacing w:val="-2"/>
          <w:sz w:val="22"/>
        </w:rPr>
        <w:t>3.5</w:t>
      </w:r>
      <w:r>
        <w:rPr>
          <w:rFonts w:ascii="微软雅黑" w:eastAsia="微软雅黑"/>
          <w:spacing w:val="-7"/>
          <w:sz w:val="22"/>
        </w:rPr>
        <w:t> 或者更大的值，则四舍五入记为 </w:t>
      </w:r>
      <w:r>
        <w:rPr>
          <w:rFonts w:ascii="微软雅黑" w:eastAsia="微软雅黑"/>
          <w:spacing w:val="-2"/>
          <w:sz w:val="22"/>
        </w:rPr>
        <w:t>4.</w:t>
      </w:r>
      <w:r>
        <w:rPr>
          <w:rFonts w:ascii="微软雅黑" w:eastAsia="微软雅黑"/>
          <w:spacing w:val="-4"/>
          <w:sz w:val="22"/>
        </w:rPr>
        <w:t>如果平方根的值小于 </w:t>
      </w:r>
      <w:r>
        <w:rPr>
          <w:rFonts w:ascii="微软雅黑" w:eastAsia="微软雅黑"/>
          <w:spacing w:val="-2"/>
          <w:sz w:val="22"/>
        </w:rPr>
        <w:t>3.5</w:t>
      </w:r>
      <w:r>
        <w:rPr>
          <w:rFonts w:ascii="微软雅黑" w:eastAsia="微软雅黑"/>
          <w:sz w:val="22"/>
        </w:rPr>
        <w:t>大于 2.5，则将其记为 3。</w:t>
      </w:r>
    </w:p>
    <w:p>
      <w:pPr>
        <w:pStyle w:val="Heading1"/>
        <w:numPr>
          <w:ilvl w:val="0"/>
          <w:numId w:val="3"/>
        </w:numPr>
        <w:tabs>
          <w:tab w:pos="416" w:val="left" w:leader="none"/>
        </w:tabs>
        <w:spacing w:line="240" w:lineRule="auto" w:before="98" w:after="0"/>
        <w:ind w:left="415" w:right="0" w:hanging="299"/>
        <w:jc w:val="left"/>
      </w:pPr>
      <w:bookmarkStart w:name="形式化" w:id="9"/>
      <w:bookmarkEnd w:id="9"/>
      <w:r>
        <w:rPr>
          <w:b w:val="0"/>
        </w:rPr>
      </w:r>
      <w:bookmarkStart w:name="形式化" w:id="10"/>
      <w:bookmarkEnd w:id="10"/>
      <w:r>
        <w:rPr>
          <w:spacing w:val="-4"/>
        </w:rPr>
        <w:t>形式化</w:t>
      </w:r>
    </w:p>
    <w:p>
      <w:pPr>
        <w:spacing w:line="201" w:lineRule="auto" w:before="236"/>
        <w:ind w:left="117" w:right="215" w:firstLine="440"/>
        <w:jc w:val="both"/>
        <w:rPr>
          <w:rFonts w:ascii="微软雅黑" w:eastAsia="微软雅黑"/>
          <w:sz w:val="22"/>
        </w:rPr>
      </w:pPr>
      <w:r>
        <w:rPr>
          <w:rFonts w:ascii="微软雅黑" w:eastAsia="微软雅黑"/>
          <w:spacing w:val="-2"/>
          <w:sz w:val="22"/>
        </w:rPr>
        <w:t>根据规范化步骤中的描述，算数上可以使用以下步骤得到向量</w:t>
      </w:r>
      <w:r>
        <w:rPr>
          <w:rFonts w:ascii="Cambria" w:eastAsia="Cambria"/>
          <w:spacing w:val="-2"/>
          <w:sz w:val="22"/>
        </w:rPr>
        <w:t>𝐵</w:t>
      </w:r>
      <w:r>
        <w:rPr>
          <w:rFonts w:ascii="微软雅黑" w:eastAsia="微软雅黑"/>
          <w:spacing w:val="-2"/>
          <w:sz w:val="22"/>
        </w:rPr>
        <w:t>：首先将向量</w:t>
      </w:r>
      <w:r>
        <w:rPr>
          <w:rFonts w:ascii="Cambria" w:eastAsia="Cambria"/>
          <w:spacing w:val="-2"/>
          <w:sz w:val="22"/>
        </w:rPr>
        <w:t>𝐴</w:t>
      </w:r>
      <w:r>
        <w:rPr>
          <w:rFonts w:ascii="微软雅黑" w:eastAsia="微软雅黑"/>
          <w:spacing w:val="-2"/>
          <w:sz w:val="22"/>
        </w:rPr>
        <w:t>所对应的二</w:t>
      </w:r>
      <w:r>
        <w:rPr>
          <w:rFonts w:ascii="微软雅黑" w:eastAsia="微软雅黑"/>
          <w:spacing w:val="-8"/>
          <w:sz w:val="22"/>
        </w:rPr>
        <w:t>进制数转化为十进制数，之后将向量</w:t>
      </w:r>
      <w:r>
        <w:rPr>
          <w:rFonts w:ascii="Cambria" w:eastAsia="Cambria"/>
          <w:spacing w:val="-2"/>
          <w:sz w:val="22"/>
        </w:rPr>
        <w:t>𝐴</w:t>
      </w:r>
      <w:r>
        <w:rPr>
          <w:rFonts w:ascii="微软雅黑" w:eastAsia="微软雅黑"/>
          <w:spacing w:val="-10"/>
          <w:sz w:val="22"/>
        </w:rPr>
        <w:t>取平方根。对平方根进行十进制下到达个位的四舍五入近</w:t>
      </w:r>
      <w:r>
        <w:rPr>
          <w:rFonts w:ascii="微软雅黑" w:eastAsia="微软雅黑"/>
          <w:spacing w:val="-2"/>
          <w:sz w:val="22"/>
        </w:rPr>
        <w:t>似，得到一个十进制整数。之后，将十进制整数转化为二进制数，得到相应的结果向量</w:t>
      </w:r>
      <w:r>
        <w:rPr>
          <w:rFonts w:ascii="Cambria" w:eastAsia="Cambria"/>
          <w:spacing w:val="-2"/>
          <w:sz w:val="22"/>
        </w:rPr>
        <w:t>𝐵</w:t>
      </w:r>
      <w:r>
        <w:rPr>
          <w:rFonts w:ascii="微软雅黑" w:eastAsia="微软雅黑"/>
          <w:spacing w:val="-2"/>
          <w:sz w:val="22"/>
        </w:rPr>
        <w:t>。</w:t>
      </w:r>
    </w:p>
    <w:p>
      <w:pPr>
        <w:spacing w:before="47"/>
        <w:ind w:left="557" w:right="0" w:firstLine="0"/>
        <w:jc w:val="left"/>
        <w:rPr>
          <w:rFonts w:ascii="微软雅黑" w:eastAsia="微软雅黑"/>
          <w:sz w:val="22"/>
        </w:rPr>
      </w:pPr>
      <w:r>
        <w:rPr>
          <w:rFonts w:ascii="微软雅黑" w:eastAsia="微软雅黑"/>
          <w:spacing w:val="-1"/>
          <w:sz w:val="22"/>
        </w:rPr>
        <w:t>输入、输出可以用以下真值表来形式化描述和建模。</w:t>
      </w:r>
    </w:p>
    <w:p>
      <w:pPr>
        <w:spacing w:after="0"/>
        <w:jc w:val="left"/>
        <w:rPr>
          <w:rFonts w:ascii="微软雅黑" w:eastAsia="微软雅黑"/>
          <w:sz w:val="22"/>
        </w:rPr>
        <w:sectPr>
          <w:type w:val="continuous"/>
          <w:pgSz w:w="11910" w:h="16840"/>
          <w:pgMar w:top="1580" w:bottom="280" w:left="1300" w:right="1200"/>
        </w:sectPr>
      </w:pPr>
    </w:p>
    <w:p>
      <w:pPr>
        <w:spacing w:before="100"/>
        <w:ind w:left="2780" w:right="2879" w:firstLine="0"/>
        <w:jc w:val="center"/>
        <w:rPr>
          <w:rFonts w:ascii="楷体" w:eastAsia="楷体"/>
          <w:sz w:val="22"/>
        </w:rPr>
      </w:pPr>
      <w:r>
        <w:rPr>
          <w:rFonts w:ascii="Palatino Linotype" w:eastAsia="Palatino Linotype"/>
          <w:w w:val="95"/>
          <w:sz w:val="22"/>
        </w:rPr>
        <w:t>Table</w:t>
      </w:r>
      <w:r>
        <w:rPr>
          <w:rFonts w:ascii="Palatino Linotype" w:eastAsia="Palatino Linotype"/>
          <w:spacing w:val="-1"/>
          <w:w w:val="95"/>
          <w:sz w:val="22"/>
        </w:rPr>
        <w:t> </w:t>
      </w:r>
      <w:r>
        <w:rPr>
          <w:rFonts w:ascii="Palatino Linotype" w:eastAsia="Palatino Linotype"/>
          <w:w w:val="95"/>
          <w:sz w:val="22"/>
        </w:rPr>
        <w:t>1:</w:t>
      </w:r>
      <w:r>
        <w:rPr>
          <w:rFonts w:ascii="Palatino Linotype" w:eastAsia="Palatino Linotype"/>
          <w:spacing w:val="-2"/>
          <w:sz w:val="22"/>
        </w:rPr>
        <w:t> </w:t>
      </w:r>
      <w:r>
        <w:rPr>
          <w:rFonts w:ascii="楷体" w:eastAsia="楷体"/>
          <w:w w:val="95"/>
          <w:sz w:val="22"/>
        </w:rPr>
        <w:t>真</w:t>
      </w:r>
      <w:r>
        <w:rPr>
          <w:rFonts w:ascii="楷体" w:eastAsia="楷体"/>
          <w:w w:val="95"/>
          <w:sz w:val="22"/>
        </w:rPr>
        <w:t>值</w:t>
      </w:r>
      <w:r>
        <w:rPr>
          <w:rFonts w:ascii="楷体" w:eastAsia="楷体"/>
          <w:spacing w:val="-10"/>
          <w:w w:val="95"/>
          <w:sz w:val="22"/>
        </w:rPr>
        <w:t>表</w:t>
      </w:r>
    </w:p>
    <w:p>
      <w:pPr>
        <w:pStyle w:val="BodyText"/>
        <w:spacing w:before="2"/>
        <w:rPr>
          <w:rFonts w:ascii="楷体"/>
          <w:sz w:val="5"/>
        </w:rPr>
      </w:pPr>
    </w:p>
    <w:tbl>
      <w:tblPr>
        <w:tblW w:w="0" w:type="auto"/>
        <w:jc w:val="left"/>
        <w:tblInd w:w="25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5"/>
        <w:gridCol w:w="615"/>
        <w:gridCol w:w="615"/>
        <w:gridCol w:w="615"/>
        <w:gridCol w:w="603"/>
        <w:gridCol w:w="603"/>
        <w:gridCol w:w="613"/>
      </w:tblGrid>
      <w:tr>
        <w:trPr>
          <w:trHeight w:val="330" w:hRule="atLeast"/>
        </w:trPr>
        <w:tc>
          <w:tcPr>
            <w:tcW w:w="62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/>
              <w:ind w:left="97" w:right="8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A(3)</w:t>
            </w:r>
          </w:p>
        </w:tc>
        <w:tc>
          <w:tcPr>
            <w:tcW w:w="61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/>
              <w:ind w:left="87" w:right="8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A(2)</w:t>
            </w:r>
          </w:p>
        </w:tc>
        <w:tc>
          <w:tcPr>
            <w:tcW w:w="61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/>
              <w:ind w:left="88" w:right="8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A(1)</w:t>
            </w:r>
          </w:p>
        </w:tc>
        <w:tc>
          <w:tcPr>
            <w:tcW w:w="615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/>
              <w:ind w:left="86" w:right="84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A(0)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/>
              <w:ind w:left="86" w:right="8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B(2)</w:t>
            </w:r>
          </w:p>
        </w:tc>
        <w:tc>
          <w:tcPr>
            <w:tcW w:w="60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/>
              <w:ind w:left="89" w:right="8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B(1)</w:t>
            </w:r>
          </w:p>
        </w:tc>
        <w:tc>
          <w:tcPr>
            <w:tcW w:w="61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/>
              <w:ind w:left="91" w:right="94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B(0)</w:t>
            </w:r>
          </w:p>
        </w:tc>
      </w:tr>
      <w:tr>
        <w:trPr>
          <w:trHeight w:val="339" w:hRule="atLeast"/>
        </w:trPr>
        <w:tc>
          <w:tcPr>
            <w:tcW w:w="62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ind w:left="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5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ind w:righ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</w:tr>
      <w:tr>
        <w:trPr>
          <w:trHeight w:val="345" w:hRule="atLeast"/>
        </w:trPr>
        <w:tc>
          <w:tcPr>
            <w:tcW w:w="625" w:type="dxa"/>
          </w:tcPr>
          <w:p>
            <w:pPr>
              <w:pStyle w:val="TableParagraph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</w:tcPr>
          <w:p>
            <w:pPr>
              <w:pStyle w:val="TableParagraph"/>
              <w:ind w:left="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03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3" w:type="dxa"/>
          </w:tcPr>
          <w:p>
            <w:pPr>
              <w:pStyle w:val="TableParagraph"/>
              <w:ind w:righ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</w:tr>
      <w:tr>
        <w:trPr>
          <w:trHeight w:val="345" w:hRule="atLeast"/>
        </w:trPr>
        <w:tc>
          <w:tcPr>
            <w:tcW w:w="625" w:type="dxa"/>
          </w:tcPr>
          <w:p>
            <w:pPr>
              <w:pStyle w:val="TableParagraph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</w:tcPr>
          <w:p>
            <w:pPr>
              <w:pStyle w:val="TableParagraph"/>
              <w:ind w:left="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3" w:type="dxa"/>
          </w:tcPr>
          <w:p>
            <w:pPr>
              <w:pStyle w:val="TableParagraph"/>
              <w:ind w:righ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</w:tr>
      <w:tr>
        <w:trPr>
          <w:trHeight w:val="345" w:hRule="atLeast"/>
        </w:trPr>
        <w:tc>
          <w:tcPr>
            <w:tcW w:w="625" w:type="dxa"/>
          </w:tcPr>
          <w:p>
            <w:pPr>
              <w:pStyle w:val="TableParagraph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</w:tcPr>
          <w:p>
            <w:pPr>
              <w:pStyle w:val="TableParagraph"/>
              <w:ind w:left="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03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3" w:type="dxa"/>
          </w:tcPr>
          <w:p>
            <w:pPr>
              <w:pStyle w:val="TableParagraph"/>
              <w:ind w:righ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</w:tr>
      <w:tr>
        <w:trPr>
          <w:trHeight w:val="345" w:hRule="atLeast"/>
        </w:trPr>
        <w:tc>
          <w:tcPr>
            <w:tcW w:w="625" w:type="dxa"/>
          </w:tcPr>
          <w:p>
            <w:pPr>
              <w:pStyle w:val="TableParagraph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</w:tcPr>
          <w:p>
            <w:pPr>
              <w:pStyle w:val="TableParagraph"/>
              <w:ind w:left="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3" w:type="dxa"/>
          </w:tcPr>
          <w:p>
            <w:pPr>
              <w:pStyle w:val="TableParagraph"/>
              <w:ind w:righ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</w:tr>
      <w:tr>
        <w:trPr>
          <w:trHeight w:val="345" w:hRule="atLeast"/>
        </w:trPr>
        <w:tc>
          <w:tcPr>
            <w:tcW w:w="625" w:type="dxa"/>
          </w:tcPr>
          <w:p>
            <w:pPr>
              <w:pStyle w:val="TableParagraph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</w:tcPr>
          <w:p>
            <w:pPr>
              <w:pStyle w:val="TableParagraph"/>
              <w:ind w:left="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03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3" w:type="dxa"/>
          </w:tcPr>
          <w:p>
            <w:pPr>
              <w:pStyle w:val="TableParagraph"/>
              <w:ind w:righ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</w:tr>
      <w:tr>
        <w:trPr>
          <w:trHeight w:val="345" w:hRule="atLeast"/>
        </w:trPr>
        <w:tc>
          <w:tcPr>
            <w:tcW w:w="625" w:type="dxa"/>
          </w:tcPr>
          <w:p>
            <w:pPr>
              <w:pStyle w:val="TableParagraph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</w:tcPr>
          <w:p>
            <w:pPr>
              <w:pStyle w:val="TableParagraph"/>
              <w:ind w:left="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3" w:type="dxa"/>
          </w:tcPr>
          <w:p>
            <w:pPr>
              <w:pStyle w:val="TableParagraph"/>
              <w:ind w:righ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</w:tr>
      <w:tr>
        <w:trPr>
          <w:trHeight w:val="345" w:hRule="atLeast"/>
        </w:trPr>
        <w:tc>
          <w:tcPr>
            <w:tcW w:w="625" w:type="dxa"/>
          </w:tcPr>
          <w:p>
            <w:pPr>
              <w:pStyle w:val="TableParagraph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</w:tcPr>
          <w:p>
            <w:pPr>
              <w:pStyle w:val="TableParagraph"/>
              <w:ind w:left="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03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3" w:type="dxa"/>
          </w:tcPr>
          <w:p>
            <w:pPr>
              <w:pStyle w:val="TableParagraph"/>
              <w:ind w:righ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</w:tr>
      <w:tr>
        <w:trPr>
          <w:trHeight w:val="345" w:hRule="atLeast"/>
        </w:trPr>
        <w:tc>
          <w:tcPr>
            <w:tcW w:w="625" w:type="dxa"/>
          </w:tcPr>
          <w:p>
            <w:pPr>
              <w:pStyle w:val="TableParagraph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ind w:left="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3" w:type="dxa"/>
          </w:tcPr>
          <w:p>
            <w:pPr>
              <w:pStyle w:val="TableParagraph"/>
              <w:ind w:righ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</w:tr>
      <w:tr>
        <w:trPr>
          <w:trHeight w:val="345" w:hRule="atLeast"/>
        </w:trPr>
        <w:tc>
          <w:tcPr>
            <w:tcW w:w="625" w:type="dxa"/>
          </w:tcPr>
          <w:p>
            <w:pPr>
              <w:pStyle w:val="TableParagraph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ind w:left="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03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3" w:type="dxa"/>
          </w:tcPr>
          <w:p>
            <w:pPr>
              <w:pStyle w:val="TableParagraph"/>
              <w:ind w:righ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</w:tr>
      <w:tr>
        <w:trPr>
          <w:trHeight w:val="345" w:hRule="atLeast"/>
        </w:trPr>
        <w:tc>
          <w:tcPr>
            <w:tcW w:w="625" w:type="dxa"/>
          </w:tcPr>
          <w:p>
            <w:pPr>
              <w:pStyle w:val="TableParagraph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ind w:left="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3" w:type="dxa"/>
          </w:tcPr>
          <w:p>
            <w:pPr>
              <w:pStyle w:val="TableParagraph"/>
              <w:ind w:righ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</w:tr>
      <w:tr>
        <w:trPr>
          <w:trHeight w:val="345" w:hRule="atLeast"/>
        </w:trPr>
        <w:tc>
          <w:tcPr>
            <w:tcW w:w="625" w:type="dxa"/>
          </w:tcPr>
          <w:p>
            <w:pPr>
              <w:pStyle w:val="TableParagraph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ind w:left="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03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3" w:type="dxa"/>
          </w:tcPr>
          <w:p>
            <w:pPr>
              <w:pStyle w:val="TableParagraph"/>
              <w:ind w:righ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</w:tr>
      <w:tr>
        <w:trPr>
          <w:trHeight w:val="345" w:hRule="atLeast"/>
        </w:trPr>
        <w:tc>
          <w:tcPr>
            <w:tcW w:w="625" w:type="dxa"/>
          </w:tcPr>
          <w:p>
            <w:pPr>
              <w:pStyle w:val="TableParagraph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ind w:left="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3" w:type="dxa"/>
          </w:tcPr>
          <w:p>
            <w:pPr>
              <w:pStyle w:val="TableParagraph"/>
              <w:ind w:righ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</w:tr>
      <w:tr>
        <w:trPr>
          <w:trHeight w:val="345" w:hRule="atLeast"/>
        </w:trPr>
        <w:tc>
          <w:tcPr>
            <w:tcW w:w="625" w:type="dxa"/>
          </w:tcPr>
          <w:p>
            <w:pPr>
              <w:pStyle w:val="TableParagraph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ind w:left="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03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03" w:type="dxa"/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3" w:type="dxa"/>
          </w:tcPr>
          <w:p>
            <w:pPr>
              <w:pStyle w:val="TableParagraph"/>
              <w:ind w:righ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</w:tr>
      <w:tr>
        <w:trPr>
          <w:trHeight w:val="345" w:hRule="atLeast"/>
        </w:trPr>
        <w:tc>
          <w:tcPr>
            <w:tcW w:w="625" w:type="dxa"/>
          </w:tcPr>
          <w:p>
            <w:pPr>
              <w:pStyle w:val="TableParagraph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ind w:left="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03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03" w:type="dxa"/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3" w:type="dxa"/>
          </w:tcPr>
          <w:p>
            <w:pPr>
              <w:pStyle w:val="TableParagraph"/>
              <w:ind w:righ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</w:tr>
      <w:tr>
        <w:trPr>
          <w:trHeight w:val="337" w:hRule="atLeast"/>
        </w:trPr>
        <w:tc>
          <w:tcPr>
            <w:tcW w:w="62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15" w:type="dxa"/>
            <w:tcBorders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ind w:left="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03" w:type="dxa"/>
            <w:tcBorders>
              <w:left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  <w:tc>
          <w:tcPr>
            <w:tcW w:w="60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  <w:tc>
          <w:tcPr>
            <w:tcW w:w="613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</w:t>
            </w:r>
          </w:p>
        </w:tc>
      </w:tr>
    </w:tbl>
    <w:p>
      <w:pPr>
        <w:pStyle w:val="Heading1"/>
        <w:numPr>
          <w:ilvl w:val="0"/>
          <w:numId w:val="3"/>
        </w:numPr>
        <w:tabs>
          <w:tab w:pos="383" w:val="left" w:leader="none"/>
        </w:tabs>
        <w:spacing w:line="240" w:lineRule="auto" w:before="194" w:after="0"/>
        <w:ind w:left="382" w:right="0" w:hanging="266"/>
        <w:jc w:val="left"/>
      </w:pPr>
      <w:bookmarkStart w:name="优化" w:id="11"/>
      <w:bookmarkEnd w:id="11"/>
      <w:r>
        <w:rPr>
          <w:b w:val="0"/>
        </w:rPr>
      </w:r>
      <w:bookmarkStart w:name="优化" w:id="12"/>
      <w:bookmarkEnd w:id="12"/>
      <w:r>
        <w:rPr>
          <w:spacing w:val="-5"/>
        </w:rPr>
        <w:t>优化</w:t>
      </w:r>
    </w:p>
    <w:p>
      <w:pPr>
        <w:pStyle w:val="BodyText"/>
        <w:rPr>
          <w:rFonts w:ascii="微软雅黑"/>
          <w:b/>
          <w:sz w:val="8"/>
        </w:rPr>
      </w:pPr>
    </w:p>
    <w:p>
      <w:pPr>
        <w:spacing w:before="42"/>
        <w:ind w:left="557" w:right="0" w:firstLine="0"/>
        <w:jc w:val="left"/>
        <w:rPr>
          <w:rFonts w:ascii="微软雅黑" w:eastAsia="微软雅黑"/>
          <w:sz w:val="22"/>
        </w:rPr>
      </w:pPr>
      <w:r>
        <w:rPr>
          <w:rFonts w:ascii="微软雅黑" w:eastAsia="微软雅黑"/>
          <w:spacing w:val="-1"/>
          <w:sz w:val="22"/>
        </w:rPr>
        <w:t>根据真值表，绘制出相应的卡诺图。根据卡诺图，进行化简，得到相应的逻辑表达式。</w:t>
      </w:r>
    </w:p>
    <w:p>
      <w:pPr>
        <w:pStyle w:val="BodyText"/>
        <w:spacing w:before="14"/>
        <w:rPr>
          <w:rFonts w:ascii="微软雅黑"/>
          <w:sz w:val="6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2915999</wp:posOffset>
            </wp:positionH>
            <wp:positionV relativeFrom="paragraph">
              <wp:posOffset>94801</wp:posOffset>
            </wp:positionV>
            <wp:extent cx="1742122" cy="1404937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2122" cy="140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4"/>
        <w:ind w:left="2780" w:right="2879" w:firstLine="0"/>
        <w:jc w:val="center"/>
        <w:rPr>
          <w:rFonts w:ascii="Cambria" w:eastAsia="Cambria"/>
          <w:sz w:val="22"/>
        </w:rPr>
      </w:pPr>
      <w:r>
        <w:rPr>
          <w:rFonts w:ascii="Palatino Linotype" w:eastAsia="Palatino Linotype"/>
          <w:w w:val="90"/>
          <w:sz w:val="22"/>
        </w:rPr>
        <w:t>Figure</w:t>
      </w:r>
      <w:r>
        <w:rPr>
          <w:rFonts w:ascii="Palatino Linotype" w:eastAsia="Palatino Linotype"/>
          <w:sz w:val="22"/>
        </w:rPr>
        <w:t> </w:t>
      </w:r>
      <w:r>
        <w:rPr>
          <w:rFonts w:ascii="Palatino Linotype" w:eastAsia="Palatino Linotype"/>
          <w:w w:val="90"/>
          <w:sz w:val="22"/>
        </w:rPr>
        <w:t>1:</w:t>
      </w:r>
      <w:r>
        <w:rPr>
          <w:rFonts w:ascii="Palatino Linotype" w:eastAsia="Palatino Linotype"/>
          <w:sz w:val="22"/>
        </w:rPr>
        <w:t> </w:t>
      </w:r>
      <w:r>
        <w:rPr>
          <w:rFonts w:ascii="Cambria" w:eastAsia="Cambria"/>
          <w:spacing w:val="-4"/>
          <w:w w:val="90"/>
          <w:sz w:val="22"/>
        </w:rPr>
        <w:t>𝐵(0)</w:t>
      </w:r>
    </w:p>
    <w:p>
      <w:pPr>
        <w:pStyle w:val="BodyText"/>
        <w:spacing w:before="10"/>
        <w:rPr>
          <w:rFonts w:ascii="Cambria"/>
          <w:sz w:val="15"/>
        </w:rPr>
      </w:pPr>
      <w:r>
        <w:rPr/>
        <w:pict>
          <v:shape style="position:absolute;margin-left:224.156586pt;margin-top:10.671724pt;width:8.25pt;height:.1pt;mso-position-horizontal-relative:page;mso-position-vertical-relative:paragraph;z-index:-15727104;mso-wrap-distance-left:0;mso-wrap-distance-right:0" id="docshape3" coordorigin="4483,213" coordsize="165,0" path="m4483,213l4648,213e" filled="false" stroked="true" strokeweight=".52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280.547455pt;margin-top:11.034724pt;width:8.65pt;height:.1pt;mso-position-horizontal-relative:page;mso-position-vertical-relative:paragraph;z-index:-15726592;mso-wrap-distance-left:0;mso-wrap-distance-right:0" id="docshape4" coordorigin="5611,221" coordsize="173,0" path="m5611,221l5783,221e" filled="false" stroked="true" strokeweight=".52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10.868347pt;margin-top:10.792725pt;width:17.850pt;height:.25pt;mso-position-horizontal-relative:page;mso-position-vertical-relative:paragraph;z-index:-15726080;mso-wrap-distance-left:0;mso-wrap-distance-right:0" id="docshape5" coordorigin="6217,216" coordsize="357,5" path="m6217,216l6391,216m6391,221l6574,221e" filled="false" stroked="true" strokeweight=".52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42.135254pt;margin-top:10.792725pt;width:17.3pt;height:.25pt;mso-position-horizontal-relative:page;mso-position-vertical-relative:paragraph;z-index:-15725568;mso-wrap-distance-left:0;mso-wrap-distance-right:0" id="docshape6" coordorigin="6843,216" coordsize="346,5" path="m6843,221l7015,221m7015,216l7189,216e" filled="false" stroked="true" strokeweight=".52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82.026154pt;margin-top:11.034724pt;width:8.65pt;height:.1pt;mso-position-horizontal-relative:page;mso-position-vertical-relative:paragraph;z-index:-15725056;mso-wrap-distance-left:0;mso-wrap-distance-right:0" id="docshape7" coordorigin="7641,221" coordsize="173,0" path="m7641,221l7813,221e" filled="false" stroked="true" strokeweight=".52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99.318115pt;margin-top:11.034724pt;width:9.2pt;height:.1pt;mso-position-horizontal-relative:page;mso-position-vertical-relative:paragraph;z-index:-15724544;mso-wrap-distance-left:0;mso-wrap-distance-right:0" id="docshape8" coordorigin="7986,221" coordsize="184,0" path="m7986,221l8169,221e" filled="false" stroked="true" strokeweight=".528pt" strokecolor="#000000">
            <v:path arrowok="t"/>
            <v:stroke dashstyle="solid"/>
            <w10:wrap type="topAndBottom"/>
          </v:shape>
        </w:pict>
      </w:r>
    </w:p>
    <w:p>
      <w:pPr>
        <w:spacing w:before="0"/>
        <w:ind w:left="2446" w:right="2544" w:firstLine="0"/>
        <w:jc w:val="center"/>
        <w:rPr>
          <w:rFonts w:ascii="Cambria" w:eastAsia="Cambria"/>
          <w:sz w:val="22"/>
        </w:rPr>
      </w:pPr>
      <w:r>
        <w:rPr>
          <w:rFonts w:ascii="Cambria" w:eastAsia="Cambria"/>
          <w:w w:val="120"/>
          <w:sz w:val="22"/>
        </w:rPr>
        <w:t>𝐵(0)</w:t>
      </w:r>
      <w:r>
        <w:rPr>
          <w:rFonts w:ascii="Cambria" w:eastAsia="Cambria"/>
          <w:spacing w:val="10"/>
          <w:w w:val="120"/>
          <w:sz w:val="22"/>
        </w:rPr>
        <w:t> </w:t>
      </w:r>
      <w:r>
        <w:rPr>
          <w:rFonts w:ascii="Cambria" w:eastAsia="Cambria"/>
          <w:w w:val="120"/>
          <w:sz w:val="22"/>
        </w:rPr>
        <w:t>=</w:t>
      </w:r>
      <w:r>
        <w:rPr>
          <w:rFonts w:ascii="Cambria" w:eastAsia="Cambria"/>
          <w:spacing w:val="11"/>
          <w:w w:val="120"/>
          <w:sz w:val="22"/>
        </w:rPr>
        <w:t> </w:t>
      </w:r>
      <w:r>
        <w:rPr>
          <w:rFonts w:ascii="Cambria" w:eastAsia="Cambria"/>
          <w:w w:val="120"/>
          <w:sz w:val="22"/>
        </w:rPr>
        <w:t>𝐴𝐵𝐶𝐷</w:t>
      </w:r>
      <w:r>
        <w:rPr>
          <w:rFonts w:ascii="Cambria" w:eastAsia="Cambria"/>
          <w:spacing w:val="-2"/>
          <w:w w:val="120"/>
          <w:sz w:val="22"/>
        </w:rPr>
        <w:t> </w:t>
      </w:r>
      <w:r>
        <w:rPr>
          <w:rFonts w:ascii="Cambria" w:eastAsia="Cambria"/>
          <w:w w:val="120"/>
          <w:sz w:val="22"/>
        </w:rPr>
        <w:t>+</w:t>
      </w:r>
      <w:r>
        <w:rPr>
          <w:rFonts w:ascii="Cambria" w:eastAsia="Cambria"/>
          <w:spacing w:val="-3"/>
          <w:w w:val="120"/>
          <w:sz w:val="22"/>
        </w:rPr>
        <w:t> </w:t>
      </w:r>
      <w:r>
        <w:rPr>
          <w:rFonts w:ascii="Cambria" w:eastAsia="Cambria"/>
          <w:w w:val="120"/>
          <w:sz w:val="22"/>
        </w:rPr>
        <w:t>𝐴𝐵</w:t>
      </w:r>
      <w:r>
        <w:rPr>
          <w:rFonts w:ascii="Cambria" w:eastAsia="Cambria"/>
          <w:spacing w:val="2"/>
          <w:w w:val="120"/>
          <w:sz w:val="22"/>
        </w:rPr>
        <w:t> </w:t>
      </w:r>
      <w:r>
        <w:rPr>
          <w:rFonts w:ascii="Cambria" w:eastAsia="Cambria"/>
          <w:w w:val="120"/>
          <w:sz w:val="22"/>
        </w:rPr>
        <w:t>+</w:t>
      </w:r>
      <w:r>
        <w:rPr>
          <w:rFonts w:ascii="Cambria" w:eastAsia="Cambria"/>
          <w:spacing w:val="-3"/>
          <w:w w:val="120"/>
          <w:sz w:val="22"/>
        </w:rPr>
        <w:t> </w:t>
      </w:r>
      <w:r>
        <w:rPr>
          <w:rFonts w:ascii="Cambria" w:eastAsia="Cambria"/>
          <w:w w:val="120"/>
          <w:sz w:val="22"/>
        </w:rPr>
        <w:t>𝐴𝐶𝐷</w:t>
      </w:r>
      <w:r>
        <w:rPr>
          <w:rFonts w:ascii="Cambria" w:eastAsia="Cambria"/>
          <w:spacing w:val="-2"/>
          <w:w w:val="120"/>
          <w:sz w:val="22"/>
        </w:rPr>
        <w:t> </w:t>
      </w:r>
      <w:r>
        <w:rPr>
          <w:rFonts w:ascii="Cambria" w:eastAsia="Cambria"/>
          <w:w w:val="120"/>
          <w:sz w:val="22"/>
        </w:rPr>
        <w:t>+</w:t>
      </w:r>
      <w:r>
        <w:rPr>
          <w:rFonts w:ascii="Cambria" w:eastAsia="Cambria"/>
          <w:spacing w:val="-3"/>
          <w:w w:val="120"/>
          <w:sz w:val="22"/>
        </w:rPr>
        <w:t> </w:t>
      </w:r>
      <w:r>
        <w:rPr>
          <w:rFonts w:ascii="Cambria" w:eastAsia="Cambria"/>
          <w:w w:val="120"/>
          <w:sz w:val="22"/>
        </w:rPr>
        <w:t>𝐵𝐶𝐷</w:t>
      </w:r>
      <w:r>
        <w:rPr>
          <w:rFonts w:ascii="Cambria" w:eastAsia="Cambria"/>
          <w:spacing w:val="-2"/>
          <w:w w:val="120"/>
          <w:sz w:val="22"/>
        </w:rPr>
        <w:t> </w:t>
      </w:r>
      <w:r>
        <w:rPr>
          <w:rFonts w:ascii="Cambria" w:eastAsia="Cambria"/>
          <w:w w:val="120"/>
          <w:sz w:val="22"/>
        </w:rPr>
        <w:t>+</w:t>
      </w:r>
      <w:r>
        <w:rPr>
          <w:rFonts w:ascii="Cambria" w:eastAsia="Cambria"/>
          <w:spacing w:val="-3"/>
          <w:w w:val="120"/>
          <w:sz w:val="22"/>
        </w:rPr>
        <w:t> </w:t>
      </w:r>
      <w:r>
        <w:rPr>
          <w:rFonts w:ascii="Cambria" w:eastAsia="Cambria"/>
          <w:spacing w:val="-5"/>
          <w:w w:val="120"/>
          <w:sz w:val="22"/>
        </w:rPr>
        <w:t>𝐵𝐶𝐷</w:t>
      </w:r>
    </w:p>
    <w:p>
      <w:pPr>
        <w:pStyle w:val="BodyText"/>
        <w:spacing w:before="3"/>
        <w:rPr>
          <w:rFonts w:ascii="Cambria"/>
          <w:sz w:val="18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2915999</wp:posOffset>
            </wp:positionH>
            <wp:positionV relativeFrom="paragraph">
              <wp:posOffset>151271</wp:posOffset>
            </wp:positionV>
            <wp:extent cx="1742122" cy="1404937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2122" cy="140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4"/>
        <w:ind w:left="2780" w:right="2879" w:firstLine="0"/>
        <w:jc w:val="center"/>
        <w:rPr>
          <w:rFonts w:ascii="Cambria" w:eastAsia="Cambria"/>
          <w:sz w:val="22"/>
        </w:rPr>
      </w:pPr>
      <w:r>
        <w:rPr>
          <w:rFonts w:ascii="Palatino Linotype" w:eastAsia="Palatino Linotype"/>
          <w:w w:val="90"/>
          <w:sz w:val="22"/>
        </w:rPr>
        <w:t>Figure</w:t>
      </w:r>
      <w:r>
        <w:rPr>
          <w:rFonts w:ascii="Palatino Linotype" w:eastAsia="Palatino Linotype"/>
          <w:sz w:val="22"/>
        </w:rPr>
        <w:t> </w:t>
      </w:r>
      <w:r>
        <w:rPr>
          <w:rFonts w:ascii="Palatino Linotype" w:eastAsia="Palatino Linotype"/>
          <w:w w:val="90"/>
          <w:sz w:val="22"/>
        </w:rPr>
        <w:t>2:</w:t>
      </w:r>
      <w:r>
        <w:rPr>
          <w:rFonts w:ascii="Palatino Linotype" w:eastAsia="Palatino Linotype"/>
          <w:sz w:val="22"/>
        </w:rPr>
        <w:t> </w:t>
      </w:r>
      <w:r>
        <w:rPr>
          <w:rFonts w:ascii="Cambria" w:eastAsia="Cambria"/>
          <w:spacing w:val="-4"/>
          <w:w w:val="90"/>
          <w:sz w:val="22"/>
        </w:rPr>
        <w:t>𝐵(1)</w:t>
      </w:r>
    </w:p>
    <w:p>
      <w:pPr>
        <w:pStyle w:val="BodyText"/>
        <w:spacing w:before="10"/>
        <w:rPr>
          <w:rFonts w:ascii="Cambria"/>
          <w:sz w:val="15"/>
        </w:rPr>
      </w:pPr>
      <w:r>
        <w:rPr/>
        <w:pict>
          <v:shape style="position:absolute;margin-left:253.199005pt;margin-top:10.671724pt;width:8.25pt;height:.1pt;mso-position-horizontal-relative:page;mso-position-vertical-relative:paragraph;z-index:-15723520;mso-wrap-distance-left:0;mso-wrap-distance-right:0" id="docshape9" coordorigin="5064,213" coordsize="165,0" path="m5064,213l5229,213e" filled="false" stroked="true" strokeweight=".52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283.519897pt;margin-top:10.671724pt;width:8.25pt;height:.1pt;mso-position-horizontal-relative:page;mso-position-vertical-relative:paragraph;z-index:-15723008;mso-wrap-distance-left:0;mso-wrap-distance-right:0" id="docshape10" coordorigin="5670,213" coordsize="165,0" path="m5670,213l5835,213e" filled="false" stroked="true" strokeweight=".52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31.286804pt;margin-top:11.034724pt;width:8.65pt;height:.1pt;mso-position-horizontal-relative:page;mso-position-vertical-relative:paragraph;z-index:-15722496;mso-wrap-distance-left:0;mso-wrap-distance-right:0" id="docshape11" coordorigin="6626,221" coordsize="173,0" path="m6626,221l6798,221e" filled="false" stroked="true" strokeweight=".52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61.607666pt;margin-top:10.792725pt;width:17.850pt;height:.25pt;mso-position-horizontal-relative:page;mso-position-vertical-relative:paragraph;z-index:-15721984;mso-wrap-distance-left:0;mso-wrap-distance-right:0" id="docshape12" coordorigin="7232,216" coordsize="357,5" path="m7232,216l7406,216m7406,221l7589,221e" filled="false" stroked="true" strokeweight=".528pt" strokecolor="#000000">
            <v:path arrowok="t"/>
            <v:stroke dashstyle="solid"/>
            <w10:wrap type="topAndBottom"/>
          </v:shape>
        </w:pict>
      </w:r>
    </w:p>
    <w:p>
      <w:pPr>
        <w:spacing w:before="0"/>
        <w:ind w:left="2446" w:right="2544" w:firstLine="0"/>
        <w:jc w:val="center"/>
        <w:rPr>
          <w:rFonts w:ascii="Cambria" w:eastAsia="Cambria"/>
          <w:sz w:val="22"/>
        </w:rPr>
      </w:pPr>
      <w:r>
        <w:rPr>
          <w:rFonts w:ascii="Cambria" w:eastAsia="Cambria"/>
          <w:w w:val="120"/>
          <w:sz w:val="22"/>
        </w:rPr>
        <w:t>𝐵(1)</w:t>
      </w:r>
      <w:r>
        <w:rPr>
          <w:rFonts w:ascii="Cambria" w:eastAsia="Cambria"/>
          <w:spacing w:val="4"/>
          <w:w w:val="120"/>
          <w:sz w:val="22"/>
        </w:rPr>
        <w:t> </w:t>
      </w:r>
      <w:r>
        <w:rPr>
          <w:rFonts w:ascii="Cambria" w:eastAsia="Cambria"/>
          <w:w w:val="120"/>
          <w:sz w:val="22"/>
        </w:rPr>
        <w:t>=</w:t>
      </w:r>
      <w:r>
        <w:rPr>
          <w:rFonts w:ascii="Cambria" w:eastAsia="Cambria"/>
          <w:spacing w:val="5"/>
          <w:w w:val="120"/>
          <w:sz w:val="22"/>
        </w:rPr>
        <w:t> </w:t>
      </w:r>
      <w:r>
        <w:rPr>
          <w:rFonts w:ascii="Cambria" w:eastAsia="Cambria"/>
          <w:w w:val="120"/>
          <w:sz w:val="22"/>
        </w:rPr>
        <w:t>𝐴𝐵</w:t>
      </w:r>
      <w:r>
        <w:rPr>
          <w:rFonts w:ascii="Cambria" w:eastAsia="Cambria"/>
          <w:spacing w:val="-2"/>
          <w:w w:val="120"/>
          <w:sz w:val="22"/>
        </w:rPr>
        <w:t> </w:t>
      </w:r>
      <w:r>
        <w:rPr>
          <w:rFonts w:ascii="Cambria" w:eastAsia="Cambria"/>
          <w:w w:val="120"/>
          <w:sz w:val="22"/>
        </w:rPr>
        <w:t>+</w:t>
      </w:r>
      <w:r>
        <w:rPr>
          <w:rFonts w:ascii="Cambria" w:eastAsia="Cambria"/>
          <w:spacing w:val="-8"/>
          <w:w w:val="120"/>
          <w:sz w:val="22"/>
        </w:rPr>
        <w:t> </w:t>
      </w:r>
      <w:r>
        <w:rPr>
          <w:rFonts w:ascii="Cambria" w:eastAsia="Cambria"/>
          <w:w w:val="120"/>
          <w:sz w:val="22"/>
        </w:rPr>
        <w:t>𝐴𝐶𝐷</w:t>
      </w:r>
      <w:r>
        <w:rPr>
          <w:rFonts w:ascii="Cambria" w:eastAsia="Cambria"/>
          <w:spacing w:val="-7"/>
          <w:w w:val="120"/>
          <w:sz w:val="22"/>
        </w:rPr>
        <w:t> </w:t>
      </w:r>
      <w:r>
        <w:rPr>
          <w:rFonts w:ascii="Cambria" w:eastAsia="Cambria"/>
          <w:w w:val="120"/>
          <w:sz w:val="22"/>
        </w:rPr>
        <w:t>+</w:t>
      </w:r>
      <w:r>
        <w:rPr>
          <w:rFonts w:ascii="Cambria" w:eastAsia="Cambria"/>
          <w:spacing w:val="-8"/>
          <w:w w:val="120"/>
          <w:sz w:val="22"/>
        </w:rPr>
        <w:t> </w:t>
      </w:r>
      <w:r>
        <w:rPr>
          <w:rFonts w:ascii="Cambria" w:eastAsia="Cambria"/>
          <w:w w:val="120"/>
          <w:sz w:val="22"/>
        </w:rPr>
        <w:t>𝐴𝐵</w:t>
      </w:r>
      <w:r>
        <w:rPr>
          <w:rFonts w:ascii="Cambria" w:eastAsia="Cambria"/>
          <w:spacing w:val="-2"/>
          <w:w w:val="120"/>
          <w:sz w:val="22"/>
        </w:rPr>
        <w:t> </w:t>
      </w:r>
      <w:r>
        <w:rPr>
          <w:rFonts w:ascii="Cambria" w:eastAsia="Cambria"/>
          <w:w w:val="120"/>
          <w:sz w:val="22"/>
        </w:rPr>
        <w:t>+</w:t>
      </w:r>
      <w:r>
        <w:rPr>
          <w:rFonts w:ascii="Cambria" w:eastAsia="Cambria"/>
          <w:spacing w:val="-8"/>
          <w:w w:val="120"/>
          <w:sz w:val="22"/>
        </w:rPr>
        <w:t> </w:t>
      </w:r>
      <w:r>
        <w:rPr>
          <w:rFonts w:ascii="Cambria" w:eastAsia="Cambria"/>
          <w:spacing w:val="-5"/>
          <w:w w:val="120"/>
          <w:sz w:val="22"/>
        </w:rPr>
        <w:t>𝐴𝐶𝐷</w:t>
      </w:r>
    </w:p>
    <w:p>
      <w:pPr>
        <w:spacing w:after="0"/>
        <w:jc w:val="center"/>
        <w:rPr>
          <w:rFonts w:ascii="Cambria" w:eastAsia="Cambria"/>
          <w:sz w:val="22"/>
        </w:rPr>
        <w:sectPr>
          <w:pgSz w:w="11910" w:h="16840"/>
          <w:pgMar w:top="1220" w:bottom="280" w:left="1300" w:right="1200"/>
        </w:sectPr>
      </w:pPr>
    </w:p>
    <w:p>
      <w:pPr>
        <w:pStyle w:val="BodyText"/>
        <w:ind w:left="3292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1742498" cy="1404937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2498" cy="140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spacing w:after="0"/>
        <w:rPr>
          <w:rFonts w:ascii="Cambria"/>
          <w:sz w:val="20"/>
        </w:rPr>
        <w:sectPr>
          <w:pgSz w:w="11910" w:h="16840"/>
          <w:pgMar w:top="1400" w:bottom="280" w:left="1300" w:right="1200"/>
        </w:sectPr>
      </w:pPr>
    </w:p>
    <w:p>
      <w:pPr>
        <w:pStyle w:val="BodyText"/>
        <w:rPr>
          <w:rFonts w:ascii="Cambria"/>
          <w:sz w:val="28"/>
        </w:rPr>
      </w:pPr>
    </w:p>
    <w:p>
      <w:pPr>
        <w:pStyle w:val="BodyText"/>
        <w:rPr>
          <w:rFonts w:ascii="Cambria"/>
          <w:sz w:val="28"/>
        </w:rPr>
      </w:pPr>
    </w:p>
    <w:p>
      <w:pPr>
        <w:pStyle w:val="BodyText"/>
        <w:rPr>
          <w:rFonts w:ascii="Cambria"/>
          <w:sz w:val="25"/>
        </w:rPr>
      </w:pPr>
    </w:p>
    <w:p>
      <w:pPr>
        <w:pStyle w:val="Heading1"/>
        <w:numPr>
          <w:ilvl w:val="0"/>
          <w:numId w:val="3"/>
        </w:numPr>
        <w:tabs>
          <w:tab w:pos="416" w:val="left" w:leader="none"/>
        </w:tabs>
        <w:spacing w:line="240" w:lineRule="auto" w:before="0" w:after="0"/>
        <w:ind w:left="415" w:right="0" w:hanging="299"/>
        <w:jc w:val="left"/>
      </w:pPr>
      <w:bookmarkStart w:name="工艺映射" w:id="13"/>
      <w:bookmarkEnd w:id="13"/>
      <w:r>
        <w:rPr>
          <w:b w:val="0"/>
        </w:rPr>
      </w:r>
      <w:bookmarkStart w:name="工艺映射" w:id="14"/>
      <w:bookmarkEnd w:id="14"/>
      <w:r>
        <w:rPr>
          <w:spacing w:val="-3"/>
        </w:rPr>
        <w:t>工艺映射</w:t>
      </w:r>
    </w:p>
    <w:p>
      <w:pPr>
        <w:spacing w:before="43"/>
        <w:ind w:left="448" w:right="3720" w:firstLine="0"/>
        <w:jc w:val="center"/>
        <w:rPr>
          <w:rFonts w:ascii="Cambria" w:eastAsia="Cambria"/>
          <w:sz w:val="22"/>
        </w:rPr>
      </w:pPr>
      <w:r>
        <w:rPr/>
        <w:br w:type="column"/>
      </w:r>
      <w:r>
        <w:rPr>
          <w:rFonts w:ascii="Palatino Linotype" w:eastAsia="Palatino Linotype"/>
          <w:w w:val="90"/>
          <w:sz w:val="22"/>
        </w:rPr>
        <w:t>Figure</w:t>
      </w:r>
      <w:r>
        <w:rPr>
          <w:rFonts w:ascii="Palatino Linotype" w:eastAsia="Palatino Linotype"/>
          <w:sz w:val="22"/>
        </w:rPr>
        <w:t> </w:t>
      </w:r>
      <w:r>
        <w:rPr>
          <w:rFonts w:ascii="Palatino Linotype" w:eastAsia="Palatino Linotype"/>
          <w:w w:val="90"/>
          <w:sz w:val="22"/>
        </w:rPr>
        <w:t>3:</w:t>
      </w:r>
      <w:r>
        <w:rPr>
          <w:rFonts w:ascii="Palatino Linotype" w:eastAsia="Palatino Linotype"/>
          <w:sz w:val="22"/>
        </w:rPr>
        <w:t> </w:t>
      </w:r>
      <w:r>
        <w:rPr>
          <w:rFonts w:ascii="Cambria" w:eastAsia="Cambria"/>
          <w:spacing w:val="-4"/>
          <w:w w:val="90"/>
          <w:sz w:val="22"/>
        </w:rPr>
        <w:t>𝐵(2)</w:t>
      </w:r>
    </w:p>
    <w:p>
      <w:pPr>
        <w:spacing w:before="154"/>
        <w:ind w:left="448" w:right="3721" w:firstLine="0"/>
        <w:jc w:val="center"/>
        <w:rPr>
          <w:rFonts w:ascii="Cambria" w:eastAsia="Cambria"/>
          <w:sz w:val="22"/>
        </w:rPr>
      </w:pPr>
      <w:r>
        <w:rPr>
          <w:rFonts w:ascii="Cambria" w:eastAsia="Cambria"/>
          <w:w w:val="120"/>
          <w:sz w:val="22"/>
        </w:rPr>
        <w:t>𝐵(2)</w:t>
      </w:r>
      <w:r>
        <w:rPr>
          <w:rFonts w:ascii="Cambria" w:eastAsia="Cambria"/>
          <w:spacing w:val="-7"/>
          <w:w w:val="120"/>
          <w:sz w:val="22"/>
        </w:rPr>
        <w:t> </w:t>
      </w:r>
      <w:r>
        <w:rPr>
          <w:rFonts w:ascii="Cambria" w:eastAsia="Cambria"/>
          <w:w w:val="120"/>
          <w:sz w:val="22"/>
        </w:rPr>
        <w:t>=</w:t>
      </w:r>
      <w:r>
        <w:rPr>
          <w:rFonts w:ascii="Cambria" w:eastAsia="Cambria"/>
          <w:spacing w:val="-5"/>
          <w:w w:val="120"/>
          <w:sz w:val="22"/>
        </w:rPr>
        <w:t> </w:t>
      </w:r>
      <w:r>
        <w:rPr>
          <w:rFonts w:ascii="Cambria" w:eastAsia="Cambria"/>
          <w:w w:val="120"/>
          <w:sz w:val="22"/>
        </w:rPr>
        <w:t>𝐴𝐵𝐶</w:t>
      </w:r>
      <w:r>
        <w:rPr>
          <w:rFonts w:ascii="Cambria" w:eastAsia="Cambria"/>
          <w:spacing w:val="-1"/>
          <w:w w:val="120"/>
          <w:sz w:val="22"/>
        </w:rPr>
        <w:t> </w:t>
      </w:r>
      <w:r>
        <w:rPr>
          <w:rFonts w:ascii="Cambria" w:eastAsia="Cambria"/>
          <w:w w:val="120"/>
          <w:sz w:val="22"/>
        </w:rPr>
        <w:t>+</w:t>
      </w:r>
      <w:r>
        <w:rPr>
          <w:rFonts w:ascii="Cambria" w:eastAsia="Cambria"/>
          <w:spacing w:val="-15"/>
          <w:w w:val="120"/>
          <w:sz w:val="22"/>
        </w:rPr>
        <w:t> </w:t>
      </w:r>
      <w:r>
        <w:rPr>
          <w:rFonts w:ascii="Cambria" w:eastAsia="Cambria"/>
          <w:spacing w:val="-5"/>
          <w:w w:val="120"/>
          <w:sz w:val="22"/>
        </w:rPr>
        <w:t>𝐴𝐵𝐷</w:t>
      </w:r>
    </w:p>
    <w:p>
      <w:pPr>
        <w:spacing w:after="0"/>
        <w:jc w:val="center"/>
        <w:rPr>
          <w:rFonts w:ascii="Cambria" w:eastAsia="Cambria"/>
          <w:sz w:val="22"/>
        </w:rPr>
        <w:sectPr>
          <w:type w:val="continuous"/>
          <w:pgSz w:w="11910" w:h="16840"/>
          <w:pgMar w:top="1580" w:bottom="280" w:left="1300" w:right="1200"/>
          <w:cols w:num="2" w:equalWidth="0">
            <w:col w:w="1336" w:space="1839"/>
            <w:col w:w="6235"/>
          </w:cols>
        </w:sectPr>
      </w:pPr>
    </w:p>
    <w:p>
      <w:pPr>
        <w:pStyle w:val="BodyText"/>
        <w:spacing w:before="7"/>
        <w:rPr>
          <w:rFonts w:ascii="Cambria"/>
          <w:sz w:val="12"/>
        </w:rPr>
      </w:pPr>
    </w:p>
    <w:p>
      <w:pPr>
        <w:spacing w:line="201" w:lineRule="auto" w:before="89"/>
        <w:ind w:left="117" w:right="215" w:firstLine="440"/>
        <w:jc w:val="left"/>
        <w:rPr>
          <w:rFonts w:ascii="微软雅黑" w:eastAsia="微软雅黑"/>
          <w:sz w:val="22"/>
        </w:rPr>
      </w:pPr>
      <w:r>
        <w:rPr>
          <w:rFonts w:ascii="微软雅黑" w:eastAsia="微软雅黑"/>
          <w:spacing w:val="-15"/>
          <w:sz w:val="22"/>
        </w:rPr>
        <w:t>该部分通过工艺映射，将逻辑表达式转化为电路图，并进一步转化为仅使用与非门和非门的</w:t>
      </w:r>
      <w:r>
        <w:rPr>
          <w:rFonts w:ascii="微软雅黑" w:eastAsia="微软雅黑"/>
          <w:spacing w:val="-4"/>
          <w:sz w:val="22"/>
        </w:rPr>
        <w:t>电路图。</w:t>
      </w:r>
    </w:p>
    <w:p>
      <w:pPr>
        <w:pStyle w:val="BodyText"/>
        <w:spacing w:before="5"/>
        <w:rPr>
          <w:rFonts w:ascii="微软雅黑"/>
          <w:sz w:val="9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2932240</wp:posOffset>
            </wp:positionH>
            <wp:positionV relativeFrom="paragraph">
              <wp:posOffset>123794</wp:posOffset>
            </wp:positionV>
            <wp:extent cx="1690496" cy="2286380"/>
            <wp:effectExtent l="0" t="0" r="0" b="0"/>
            <wp:wrapTopAndBottom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0496" cy="228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4"/>
        <w:ind w:left="2780" w:right="2879" w:firstLine="0"/>
        <w:jc w:val="center"/>
        <w:rPr>
          <w:rFonts w:ascii="楷体" w:eastAsia="楷体"/>
          <w:sz w:val="22"/>
        </w:rPr>
      </w:pPr>
      <w:r>
        <w:rPr>
          <w:rFonts w:ascii="Palatino Linotype" w:eastAsia="Palatino Linotype"/>
          <w:w w:val="95"/>
          <w:sz w:val="22"/>
        </w:rPr>
        <w:t>Figure</w:t>
      </w:r>
      <w:r>
        <w:rPr>
          <w:rFonts w:ascii="Palatino Linotype" w:eastAsia="Palatino Linotype"/>
          <w:spacing w:val="46"/>
          <w:sz w:val="22"/>
        </w:rPr>
        <w:t> </w:t>
      </w:r>
      <w:r>
        <w:rPr>
          <w:rFonts w:ascii="Palatino Linotype" w:eastAsia="Palatino Linotype"/>
          <w:w w:val="95"/>
          <w:sz w:val="22"/>
        </w:rPr>
        <w:t>4:</w:t>
      </w:r>
      <w:r>
        <w:rPr>
          <w:rFonts w:ascii="Palatino Linotype" w:eastAsia="Palatino Linotype"/>
          <w:spacing w:val="46"/>
          <w:sz w:val="22"/>
        </w:rPr>
        <w:t> </w:t>
      </w:r>
      <w:r>
        <w:rPr>
          <w:rFonts w:ascii="楷体" w:eastAsia="楷体"/>
          <w:w w:val="95"/>
          <w:sz w:val="22"/>
        </w:rPr>
        <w:t>根</w:t>
      </w:r>
      <w:r>
        <w:rPr>
          <w:rFonts w:ascii="楷体" w:eastAsia="楷体"/>
          <w:w w:val="95"/>
          <w:sz w:val="22"/>
        </w:rPr>
        <w:t>据</w:t>
      </w:r>
      <w:r>
        <w:rPr>
          <w:rFonts w:ascii="楷体" w:eastAsia="楷体"/>
          <w:w w:val="95"/>
          <w:sz w:val="22"/>
        </w:rPr>
        <w:t>表</w:t>
      </w:r>
      <w:r>
        <w:rPr>
          <w:rFonts w:ascii="楷体" w:eastAsia="楷体"/>
          <w:w w:val="95"/>
          <w:sz w:val="22"/>
        </w:rPr>
        <w:t>达</w:t>
      </w:r>
      <w:r>
        <w:rPr>
          <w:rFonts w:ascii="楷体" w:eastAsia="楷体"/>
          <w:w w:val="95"/>
          <w:sz w:val="22"/>
        </w:rPr>
        <w:t>式</w:t>
      </w:r>
      <w:r>
        <w:rPr>
          <w:rFonts w:ascii="楷体" w:eastAsia="楷体"/>
          <w:w w:val="95"/>
          <w:sz w:val="22"/>
        </w:rPr>
        <w:t>直</w:t>
      </w:r>
      <w:r>
        <w:rPr>
          <w:rFonts w:ascii="楷体" w:eastAsia="楷体"/>
          <w:w w:val="95"/>
          <w:sz w:val="22"/>
        </w:rPr>
        <w:t>接</w:t>
      </w:r>
      <w:r>
        <w:rPr>
          <w:rFonts w:ascii="楷体" w:eastAsia="楷体"/>
          <w:w w:val="95"/>
          <w:sz w:val="22"/>
        </w:rPr>
        <w:t>构</w:t>
      </w:r>
      <w:r>
        <w:rPr>
          <w:rFonts w:ascii="楷体" w:eastAsia="楷体"/>
          <w:w w:val="95"/>
          <w:sz w:val="22"/>
        </w:rPr>
        <w:t>建</w:t>
      </w:r>
      <w:r>
        <w:rPr>
          <w:rFonts w:ascii="楷体" w:eastAsia="楷体"/>
          <w:w w:val="95"/>
          <w:sz w:val="22"/>
        </w:rPr>
        <w:t>的</w:t>
      </w:r>
      <w:r>
        <w:rPr>
          <w:rFonts w:ascii="楷体" w:eastAsia="楷体"/>
          <w:w w:val="95"/>
          <w:sz w:val="22"/>
        </w:rPr>
        <w:t>电</w:t>
      </w:r>
      <w:r>
        <w:rPr>
          <w:rFonts w:ascii="楷体" w:eastAsia="楷体"/>
          <w:w w:val="95"/>
          <w:sz w:val="22"/>
        </w:rPr>
        <w:t>路</w:t>
      </w:r>
      <w:r>
        <w:rPr>
          <w:rFonts w:ascii="楷体" w:eastAsia="楷体"/>
          <w:spacing w:val="-10"/>
          <w:w w:val="95"/>
          <w:sz w:val="22"/>
        </w:rPr>
        <w:t>图</w:t>
      </w:r>
    </w:p>
    <w:p>
      <w:pPr>
        <w:pStyle w:val="BodyText"/>
        <w:spacing w:before="7"/>
        <w:rPr>
          <w:rFonts w:ascii="楷体"/>
          <w:sz w:val="15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2931652</wp:posOffset>
            </wp:positionH>
            <wp:positionV relativeFrom="paragraph">
              <wp:posOffset>141763</wp:posOffset>
            </wp:positionV>
            <wp:extent cx="1703641" cy="2219134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641" cy="2219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8"/>
        <w:ind w:left="2780" w:right="2879" w:firstLine="0"/>
        <w:jc w:val="center"/>
        <w:rPr>
          <w:rFonts w:ascii="楷体" w:eastAsia="楷体"/>
          <w:sz w:val="22"/>
        </w:rPr>
      </w:pPr>
      <w:r>
        <w:rPr>
          <w:rFonts w:ascii="Palatino Linotype" w:eastAsia="Palatino Linotype"/>
          <w:w w:val="95"/>
          <w:sz w:val="22"/>
        </w:rPr>
        <w:t>Figure</w:t>
      </w:r>
      <w:r>
        <w:rPr>
          <w:rFonts w:ascii="Palatino Linotype" w:eastAsia="Palatino Linotype"/>
          <w:spacing w:val="46"/>
          <w:sz w:val="22"/>
        </w:rPr>
        <w:t> </w:t>
      </w:r>
      <w:r>
        <w:rPr>
          <w:rFonts w:ascii="Palatino Linotype" w:eastAsia="Palatino Linotype"/>
          <w:w w:val="95"/>
          <w:sz w:val="22"/>
        </w:rPr>
        <w:t>5:</w:t>
      </w:r>
      <w:r>
        <w:rPr>
          <w:rFonts w:ascii="Palatino Linotype" w:eastAsia="Palatino Linotype"/>
          <w:spacing w:val="46"/>
          <w:sz w:val="22"/>
        </w:rPr>
        <w:t> </w:t>
      </w:r>
      <w:r>
        <w:rPr>
          <w:rFonts w:ascii="楷体" w:eastAsia="楷体"/>
          <w:w w:val="95"/>
          <w:sz w:val="22"/>
        </w:rPr>
        <w:t>仅</w:t>
      </w:r>
      <w:r>
        <w:rPr>
          <w:rFonts w:ascii="楷体" w:eastAsia="楷体"/>
          <w:w w:val="95"/>
          <w:sz w:val="22"/>
        </w:rPr>
        <w:t>使</w:t>
      </w:r>
      <w:r>
        <w:rPr>
          <w:rFonts w:ascii="楷体" w:eastAsia="楷体"/>
          <w:w w:val="95"/>
          <w:sz w:val="22"/>
        </w:rPr>
        <w:t>用</w:t>
      </w:r>
      <w:r>
        <w:rPr>
          <w:rFonts w:ascii="楷体" w:eastAsia="楷体"/>
          <w:w w:val="95"/>
          <w:sz w:val="22"/>
        </w:rPr>
        <w:t>与</w:t>
      </w:r>
      <w:r>
        <w:rPr>
          <w:rFonts w:ascii="楷体" w:eastAsia="楷体"/>
          <w:w w:val="95"/>
          <w:sz w:val="22"/>
        </w:rPr>
        <w:t>非</w:t>
      </w:r>
      <w:r>
        <w:rPr>
          <w:rFonts w:ascii="楷体" w:eastAsia="楷体"/>
          <w:w w:val="95"/>
          <w:sz w:val="22"/>
        </w:rPr>
        <w:t>门</w:t>
      </w:r>
      <w:r>
        <w:rPr>
          <w:rFonts w:ascii="楷体" w:eastAsia="楷体"/>
          <w:w w:val="95"/>
          <w:sz w:val="22"/>
        </w:rPr>
        <w:t>和</w:t>
      </w:r>
      <w:r>
        <w:rPr>
          <w:rFonts w:ascii="楷体" w:eastAsia="楷体"/>
          <w:w w:val="95"/>
          <w:sz w:val="22"/>
        </w:rPr>
        <w:t>非</w:t>
      </w:r>
      <w:r>
        <w:rPr>
          <w:rFonts w:ascii="楷体" w:eastAsia="楷体"/>
          <w:w w:val="95"/>
          <w:sz w:val="22"/>
        </w:rPr>
        <w:t>门</w:t>
      </w:r>
      <w:r>
        <w:rPr>
          <w:rFonts w:ascii="楷体" w:eastAsia="楷体"/>
          <w:w w:val="95"/>
          <w:sz w:val="22"/>
        </w:rPr>
        <w:t>的</w:t>
      </w:r>
      <w:r>
        <w:rPr>
          <w:rFonts w:ascii="楷体" w:eastAsia="楷体"/>
          <w:w w:val="95"/>
          <w:sz w:val="22"/>
        </w:rPr>
        <w:t>电</w:t>
      </w:r>
      <w:r>
        <w:rPr>
          <w:rFonts w:ascii="楷体" w:eastAsia="楷体"/>
          <w:w w:val="95"/>
          <w:sz w:val="22"/>
        </w:rPr>
        <w:t>路</w:t>
      </w:r>
      <w:r>
        <w:rPr>
          <w:rFonts w:ascii="楷体" w:eastAsia="楷体"/>
          <w:spacing w:val="-10"/>
          <w:w w:val="95"/>
          <w:sz w:val="22"/>
        </w:rPr>
        <w:t>图</w:t>
      </w:r>
    </w:p>
    <w:p>
      <w:pPr>
        <w:pStyle w:val="Heading1"/>
        <w:numPr>
          <w:ilvl w:val="0"/>
          <w:numId w:val="1"/>
        </w:numPr>
        <w:tabs>
          <w:tab w:pos="382" w:val="left" w:leader="none"/>
        </w:tabs>
        <w:spacing w:line="240" w:lineRule="auto" w:before="75" w:after="0"/>
        <w:ind w:left="381" w:right="0" w:hanging="265"/>
        <w:jc w:val="left"/>
      </w:pPr>
      <w:bookmarkStart w:name="电路实现" w:id="15"/>
      <w:bookmarkEnd w:id="15"/>
      <w:r>
        <w:rPr>
          <w:b w:val="0"/>
        </w:rPr>
      </w:r>
      <w:bookmarkStart w:name="电路实现" w:id="16"/>
      <w:bookmarkEnd w:id="16"/>
      <w:r>
        <w:rPr>
          <w:spacing w:val="-3"/>
        </w:rPr>
        <w:t>电路实现</w:t>
      </w:r>
    </w:p>
    <w:p>
      <w:pPr>
        <w:pStyle w:val="BodyText"/>
        <w:spacing w:before="9"/>
        <w:rPr>
          <w:rFonts w:ascii="微软雅黑"/>
          <w:b/>
          <w:sz w:val="6"/>
        </w:rPr>
      </w:pPr>
    </w:p>
    <w:p>
      <w:pPr>
        <w:spacing w:before="42"/>
        <w:ind w:left="557" w:right="0" w:firstLine="0"/>
        <w:jc w:val="left"/>
        <w:rPr>
          <w:rFonts w:ascii="微软雅黑" w:eastAsia="微软雅黑"/>
          <w:sz w:val="22"/>
        </w:rPr>
      </w:pPr>
      <w:r>
        <w:rPr>
          <w:rFonts w:ascii="微软雅黑" w:eastAsia="微软雅黑"/>
          <w:spacing w:val="-2"/>
          <w:sz w:val="22"/>
        </w:rPr>
        <w:t>下面的数据流描述级 Verilog</w:t>
      </w:r>
      <w:r>
        <w:rPr>
          <w:rFonts w:ascii="微软雅黑" w:eastAsia="微软雅黑"/>
          <w:spacing w:val="-3"/>
          <w:sz w:val="22"/>
        </w:rPr>
        <w:t> 代码实现了上述电路。</w:t>
      </w:r>
    </w:p>
    <w:p>
      <w:pPr>
        <w:spacing w:after="0"/>
        <w:jc w:val="left"/>
        <w:rPr>
          <w:rFonts w:ascii="微软雅黑" w:eastAsia="微软雅黑"/>
          <w:sz w:val="22"/>
        </w:rPr>
        <w:sectPr>
          <w:type w:val="continuous"/>
          <w:pgSz w:w="11910" w:h="16840"/>
          <w:pgMar w:top="1580" w:bottom="280" w:left="1300" w:right="1200"/>
        </w:sectPr>
      </w:pPr>
    </w:p>
    <w:p>
      <w:pPr>
        <w:spacing w:before="111"/>
        <w:ind w:left="469" w:right="0" w:firstLine="0"/>
        <w:jc w:val="left"/>
        <w:rPr>
          <w:b/>
          <w:sz w:val="17"/>
        </w:rPr>
      </w:pPr>
      <w:r>
        <w:rPr/>
        <w:pict>
          <v:rect style="position:absolute;margin-left:93.543304pt;margin-top:90.752052pt;width:408.18896pt;height:669.0372pt;mso-position-horizontal-relative:page;mso-position-vertical-relative:page;z-index:-16097280" id="docshape13" filled="true" fillcolor="#e6e6e6" stroked="false">
            <v:fill type="solid"/>
            <w10:wrap type="none"/>
          </v:rect>
        </w:pict>
      </w:r>
      <w:r>
        <w:rPr>
          <w:b/>
          <w:spacing w:val="-2"/>
          <w:w w:val="105"/>
          <w:sz w:val="17"/>
        </w:rPr>
        <w:t>sqrt.v</w: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spacing w:line="343" w:lineRule="auto" w:before="1"/>
        <w:ind w:left="573" w:right="6128"/>
      </w:pPr>
      <w:r>
        <w:rPr>
          <w:w w:val="105"/>
        </w:rPr>
        <w:t>`timescale</w:t>
      </w:r>
      <w:r>
        <w:rPr>
          <w:spacing w:val="-19"/>
          <w:w w:val="105"/>
        </w:rPr>
        <w:t> </w:t>
      </w:r>
      <w:r>
        <w:rPr>
          <w:w w:val="105"/>
        </w:rPr>
        <w:t>1ns</w:t>
      </w:r>
      <w:r>
        <w:rPr>
          <w:spacing w:val="-19"/>
          <w:w w:val="105"/>
        </w:rPr>
        <w:t> </w:t>
      </w:r>
      <w:r>
        <w:rPr>
          <w:color w:val="D73A49"/>
          <w:w w:val="105"/>
        </w:rPr>
        <w:t>/</w:t>
      </w:r>
      <w:r>
        <w:rPr>
          <w:color w:val="D73A49"/>
          <w:spacing w:val="-19"/>
          <w:w w:val="105"/>
        </w:rPr>
        <w:t> </w:t>
      </w:r>
      <w:r>
        <w:rPr>
          <w:w w:val="105"/>
        </w:rPr>
        <w:t>1ps </w:t>
      </w:r>
      <w:r>
        <w:rPr>
          <w:color w:val="D73A49"/>
          <w:w w:val="105"/>
        </w:rPr>
        <w:t>module </w:t>
      </w:r>
      <w:r>
        <w:rPr>
          <w:color w:val="4B69C6"/>
          <w:w w:val="105"/>
        </w:rPr>
        <w:t>sqrt </w:t>
      </w:r>
      <w:r>
        <w:rPr>
          <w:color w:val="D73A49"/>
          <w:w w:val="105"/>
        </w:rPr>
        <w:t>(</w:t>
      </w:r>
    </w:p>
    <w:p>
      <w:pPr>
        <w:pStyle w:val="BodyText"/>
        <w:spacing w:line="191" w:lineRule="exact"/>
        <w:ind w:left="891"/>
      </w:pPr>
      <w:r>
        <w:rPr>
          <w:color w:val="4B69C6"/>
          <w:w w:val="105"/>
        </w:rPr>
        <w:t>input</w:t>
      </w:r>
      <w:r>
        <w:rPr>
          <w:color w:val="4B69C6"/>
          <w:spacing w:val="-13"/>
          <w:w w:val="105"/>
        </w:rPr>
        <w:t> </w:t>
      </w:r>
      <w:r>
        <w:rPr>
          <w:color w:val="D73A49"/>
          <w:w w:val="105"/>
        </w:rPr>
        <w:t>[</w:t>
      </w:r>
      <w:r>
        <w:rPr>
          <w:color w:val="B60157"/>
          <w:w w:val="105"/>
        </w:rPr>
        <w:t>3</w:t>
      </w:r>
      <w:r>
        <w:rPr>
          <w:color w:val="D73A49"/>
          <w:w w:val="105"/>
        </w:rPr>
        <w:t>:</w:t>
      </w:r>
      <w:r>
        <w:rPr>
          <w:color w:val="B60157"/>
          <w:w w:val="105"/>
        </w:rPr>
        <w:t>0</w:t>
      </w:r>
      <w:r>
        <w:rPr>
          <w:color w:val="D73A49"/>
          <w:w w:val="105"/>
        </w:rPr>
        <w:t>]</w:t>
      </w:r>
      <w:r>
        <w:rPr>
          <w:color w:val="D73A49"/>
          <w:spacing w:val="-12"/>
          <w:w w:val="105"/>
        </w:rPr>
        <w:t> </w:t>
      </w:r>
      <w:r>
        <w:rPr>
          <w:spacing w:val="-5"/>
          <w:w w:val="105"/>
        </w:rPr>
        <w:t>A</w:t>
      </w:r>
      <w:r>
        <w:rPr>
          <w:color w:val="D73A49"/>
          <w:spacing w:val="-5"/>
          <w:w w:val="105"/>
        </w:rPr>
        <w:t>,</w:t>
      </w:r>
    </w:p>
    <w:p>
      <w:pPr>
        <w:pStyle w:val="BodyText"/>
        <w:spacing w:before="82"/>
        <w:ind w:left="891"/>
      </w:pPr>
      <w:r>
        <w:rPr>
          <w:color w:val="4B69C6"/>
          <w:w w:val="105"/>
        </w:rPr>
        <w:t>output</w:t>
      </w:r>
      <w:r>
        <w:rPr>
          <w:color w:val="4B69C6"/>
          <w:spacing w:val="-14"/>
          <w:w w:val="105"/>
        </w:rPr>
        <w:t> </w:t>
      </w:r>
      <w:r>
        <w:rPr>
          <w:color w:val="D73A49"/>
          <w:w w:val="105"/>
        </w:rPr>
        <w:t>[</w:t>
      </w:r>
      <w:r>
        <w:rPr>
          <w:color w:val="B60157"/>
          <w:w w:val="105"/>
        </w:rPr>
        <w:t>2</w:t>
      </w:r>
      <w:r>
        <w:rPr>
          <w:color w:val="D73A49"/>
          <w:w w:val="105"/>
        </w:rPr>
        <w:t>:</w:t>
      </w:r>
      <w:r>
        <w:rPr>
          <w:color w:val="B60157"/>
          <w:w w:val="105"/>
        </w:rPr>
        <w:t>0</w:t>
      </w:r>
      <w:r>
        <w:rPr>
          <w:color w:val="D73A49"/>
          <w:w w:val="105"/>
        </w:rPr>
        <w:t>]</w:t>
      </w:r>
      <w:r>
        <w:rPr>
          <w:color w:val="D73A49"/>
          <w:spacing w:val="-13"/>
          <w:w w:val="105"/>
        </w:rPr>
        <w:t> </w:t>
      </w:r>
      <w:r>
        <w:rPr>
          <w:spacing w:val="-10"/>
          <w:w w:val="105"/>
        </w:rPr>
        <w:t>B</w:t>
      </w:r>
    </w:p>
    <w:p>
      <w:pPr>
        <w:spacing w:before="82"/>
        <w:ind w:left="573" w:right="0" w:firstLine="0"/>
        <w:jc w:val="left"/>
        <w:rPr>
          <w:sz w:val="17"/>
        </w:rPr>
      </w:pPr>
      <w:r>
        <w:rPr>
          <w:color w:val="D73A49"/>
          <w:spacing w:val="-5"/>
          <w:w w:val="105"/>
          <w:sz w:val="17"/>
        </w:rPr>
        <w:t>);</w:t>
      </w:r>
    </w:p>
    <w:p>
      <w:pPr>
        <w:pStyle w:val="BodyText"/>
        <w:spacing w:before="71"/>
        <w:ind w:left="891"/>
        <w:rPr>
          <w:rFonts w:ascii="隶书" w:eastAsia="隶书"/>
        </w:rPr>
      </w:pPr>
      <w:r>
        <w:rPr>
          <w:color w:val="8A8A8A"/>
          <w:spacing w:val="-9"/>
          <w:w w:val="105"/>
        </w:rPr>
        <w:t>// </w:t>
      </w:r>
      <w:r>
        <w:rPr>
          <w:rFonts w:ascii="隶书" w:eastAsia="隶书"/>
          <w:color w:val="8A8A8A"/>
          <w:w w:val="105"/>
        </w:rPr>
        <w:t>中</w:t>
      </w:r>
      <w:r>
        <w:rPr>
          <w:rFonts w:ascii="隶书" w:eastAsia="隶书"/>
          <w:color w:val="8A8A8A"/>
          <w:w w:val="105"/>
        </w:rPr>
        <w:t>间</w:t>
      </w:r>
      <w:r>
        <w:rPr>
          <w:rFonts w:ascii="隶书" w:eastAsia="隶书"/>
          <w:color w:val="8A8A8A"/>
          <w:w w:val="105"/>
        </w:rPr>
        <w:t>信</w:t>
      </w:r>
      <w:r>
        <w:rPr>
          <w:rFonts w:ascii="隶书" w:eastAsia="隶书"/>
          <w:color w:val="8A8A8A"/>
          <w:w w:val="105"/>
        </w:rPr>
        <w:t>号</w:t>
      </w:r>
      <w:r>
        <w:rPr>
          <w:rFonts w:ascii="隶书" w:eastAsia="隶书"/>
          <w:color w:val="8A8A8A"/>
          <w:w w:val="105"/>
        </w:rPr>
        <w:t>的</w:t>
      </w:r>
      <w:r>
        <w:rPr>
          <w:rFonts w:ascii="隶书" w:eastAsia="隶书"/>
          <w:color w:val="8A8A8A"/>
          <w:w w:val="105"/>
        </w:rPr>
        <w:t>导</w:t>
      </w:r>
      <w:r>
        <w:rPr>
          <w:rFonts w:ascii="隶书" w:eastAsia="隶书"/>
          <w:color w:val="8A8A8A"/>
          <w:spacing w:val="-10"/>
          <w:w w:val="105"/>
        </w:rPr>
        <w:t>线</w:t>
      </w:r>
    </w:p>
    <w:p>
      <w:pPr>
        <w:pStyle w:val="BodyText"/>
        <w:spacing w:line="343" w:lineRule="auto" w:before="81"/>
        <w:ind w:left="891" w:right="1255"/>
      </w:pPr>
      <w:r>
        <w:rPr>
          <w:color w:val="D73A49"/>
          <w:w w:val="105"/>
        </w:rPr>
        <w:t>wire </w:t>
      </w:r>
      <w:r>
        <w:rPr>
          <w:w w:val="105"/>
        </w:rPr>
        <w:t>s_logisimNet0</w:t>
      </w:r>
      <w:r>
        <w:rPr>
          <w:color w:val="D73A49"/>
          <w:w w:val="105"/>
        </w:rPr>
        <w:t>, </w:t>
      </w:r>
      <w:r>
        <w:rPr>
          <w:w w:val="105"/>
        </w:rPr>
        <w:t>s_logisimNet1</w:t>
      </w:r>
      <w:r>
        <w:rPr>
          <w:color w:val="D73A49"/>
          <w:w w:val="105"/>
        </w:rPr>
        <w:t>, </w:t>
      </w:r>
      <w:r>
        <w:rPr>
          <w:w w:val="105"/>
        </w:rPr>
        <w:t>s_logisimNet2</w:t>
      </w:r>
      <w:r>
        <w:rPr>
          <w:color w:val="D73A49"/>
          <w:w w:val="105"/>
        </w:rPr>
        <w:t>, </w:t>
      </w:r>
      <w:r>
        <w:rPr>
          <w:w w:val="105"/>
        </w:rPr>
        <w:t>s_logisimNet3</w:t>
      </w:r>
      <w:r>
        <w:rPr>
          <w:color w:val="D73A49"/>
          <w:w w:val="105"/>
        </w:rPr>
        <w:t>; wire </w:t>
      </w:r>
      <w:r>
        <w:rPr>
          <w:w w:val="105"/>
        </w:rPr>
        <w:t>s_logisimNet4</w:t>
      </w:r>
      <w:r>
        <w:rPr>
          <w:color w:val="D73A49"/>
          <w:w w:val="105"/>
        </w:rPr>
        <w:t>, </w:t>
      </w:r>
      <w:r>
        <w:rPr>
          <w:w w:val="105"/>
        </w:rPr>
        <w:t>s_logisimNet5</w:t>
      </w:r>
      <w:r>
        <w:rPr>
          <w:color w:val="D73A49"/>
          <w:w w:val="105"/>
        </w:rPr>
        <w:t>, </w:t>
      </w:r>
      <w:r>
        <w:rPr>
          <w:w w:val="105"/>
        </w:rPr>
        <w:t>s_logisimNet6</w:t>
      </w:r>
      <w:r>
        <w:rPr>
          <w:color w:val="D73A49"/>
          <w:w w:val="105"/>
        </w:rPr>
        <w:t>, </w:t>
      </w:r>
      <w:r>
        <w:rPr>
          <w:w w:val="105"/>
        </w:rPr>
        <w:t>s_logisimNet7</w:t>
      </w:r>
      <w:r>
        <w:rPr>
          <w:color w:val="D73A49"/>
          <w:w w:val="105"/>
        </w:rPr>
        <w:t>; wire </w:t>
      </w:r>
      <w:r>
        <w:rPr>
          <w:w w:val="105"/>
        </w:rPr>
        <w:t>s_logisimNet8</w:t>
      </w:r>
      <w:r>
        <w:rPr>
          <w:color w:val="D73A49"/>
          <w:w w:val="105"/>
        </w:rPr>
        <w:t>, </w:t>
      </w:r>
      <w:r>
        <w:rPr>
          <w:w w:val="105"/>
        </w:rPr>
        <w:t>s_logisimNet9</w:t>
      </w:r>
      <w:r>
        <w:rPr>
          <w:color w:val="D73A49"/>
          <w:w w:val="105"/>
        </w:rPr>
        <w:t>, </w:t>
      </w:r>
      <w:r>
        <w:rPr>
          <w:w w:val="105"/>
        </w:rPr>
        <w:t>s_logisimNet10</w:t>
      </w:r>
      <w:r>
        <w:rPr>
          <w:color w:val="D73A49"/>
          <w:w w:val="105"/>
        </w:rPr>
        <w:t>, </w:t>
      </w:r>
      <w:r>
        <w:rPr>
          <w:w w:val="105"/>
        </w:rPr>
        <w:t>s_logisimNet11</w:t>
      </w:r>
      <w:r>
        <w:rPr>
          <w:color w:val="D73A49"/>
          <w:w w:val="105"/>
        </w:rPr>
        <w:t>; wire</w:t>
      </w:r>
      <w:r>
        <w:rPr>
          <w:color w:val="D73A49"/>
          <w:spacing w:val="-27"/>
          <w:w w:val="105"/>
        </w:rPr>
        <w:t> </w:t>
      </w:r>
      <w:r>
        <w:rPr>
          <w:w w:val="105"/>
        </w:rPr>
        <w:t>s_logisimNet12</w:t>
      </w:r>
      <w:r>
        <w:rPr>
          <w:color w:val="D73A49"/>
          <w:w w:val="105"/>
        </w:rPr>
        <w:t>,</w:t>
      </w:r>
      <w:r>
        <w:rPr>
          <w:color w:val="D73A49"/>
          <w:spacing w:val="-27"/>
          <w:w w:val="105"/>
        </w:rPr>
        <w:t> </w:t>
      </w:r>
      <w:r>
        <w:rPr>
          <w:w w:val="105"/>
        </w:rPr>
        <w:t>s_logisimNet13</w:t>
      </w:r>
      <w:r>
        <w:rPr>
          <w:color w:val="D73A49"/>
          <w:w w:val="105"/>
        </w:rPr>
        <w:t>,</w:t>
      </w:r>
      <w:r>
        <w:rPr>
          <w:color w:val="D73A49"/>
          <w:spacing w:val="-27"/>
          <w:w w:val="105"/>
        </w:rPr>
        <w:t> </w:t>
      </w:r>
      <w:r>
        <w:rPr>
          <w:w w:val="105"/>
        </w:rPr>
        <w:t>s_logisimNet14</w:t>
      </w:r>
      <w:r>
        <w:rPr>
          <w:color w:val="D73A49"/>
          <w:w w:val="105"/>
        </w:rPr>
        <w:t>,</w:t>
      </w:r>
      <w:r>
        <w:rPr>
          <w:color w:val="D73A49"/>
          <w:spacing w:val="-27"/>
          <w:w w:val="105"/>
        </w:rPr>
        <w:t> </w:t>
      </w:r>
      <w:r>
        <w:rPr>
          <w:w w:val="105"/>
        </w:rPr>
        <w:t>s_logisimNet15</w:t>
      </w:r>
      <w:r>
        <w:rPr>
          <w:color w:val="D73A49"/>
          <w:w w:val="105"/>
        </w:rPr>
        <w:t>; wire</w:t>
      </w:r>
      <w:r>
        <w:rPr>
          <w:color w:val="D73A49"/>
          <w:spacing w:val="-27"/>
          <w:w w:val="105"/>
        </w:rPr>
        <w:t> </w:t>
      </w:r>
      <w:r>
        <w:rPr>
          <w:w w:val="105"/>
        </w:rPr>
        <w:t>s_logisimNet16</w:t>
      </w:r>
      <w:r>
        <w:rPr>
          <w:color w:val="D73A49"/>
          <w:w w:val="105"/>
        </w:rPr>
        <w:t>,</w:t>
      </w:r>
      <w:r>
        <w:rPr>
          <w:color w:val="D73A49"/>
          <w:spacing w:val="-27"/>
          <w:w w:val="105"/>
        </w:rPr>
        <w:t> </w:t>
      </w:r>
      <w:r>
        <w:rPr>
          <w:w w:val="105"/>
        </w:rPr>
        <w:t>s_logisimNet17</w:t>
      </w:r>
      <w:r>
        <w:rPr>
          <w:color w:val="D73A49"/>
          <w:w w:val="105"/>
        </w:rPr>
        <w:t>,</w:t>
      </w:r>
      <w:r>
        <w:rPr>
          <w:color w:val="D73A49"/>
          <w:spacing w:val="-27"/>
          <w:w w:val="105"/>
        </w:rPr>
        <w:t> </w:t>
      </w:r>
      <w:r>
        <w:rPr>
          <w:w w:val="105"/>
        </w:rPr>
        <w:t>s_logisimNet18</w:t>
      </w:r>
      <w:r>
        <w:rPr>
          <w:color w:val="D73A49"/>
          <w:w w:val="105"/>
        </w:rPr>
        <w:t>,</w:t>
      </w:r>
      <w:r>
        <w:rPr>
          <w:color w:val="D73A49"/>
          <w:spacing w:val="-27"/>
          <w:w w:val="105"/>
        </w:rPr>
        <w:t> </w:t>
      </w:r>
      <w:r>
        <w:rPr>
          <w:w w:val="105"/>
        </w:rPr>
        <w:t>s_logisimNet19</w:t>
      </w:r>
      <w:r>
        <w:rPr>
          <w:color w:val="D73A49"/>
          <w:w w:val="105"/>
        </w:rPr>
        <w:t>; wire </w:t>
      </w:r>
      <w:r>
        <w:rPr>
          <w:w w:val="105"/>
        </w:rPr>
        <w:t>s_logisimNet20</w:t>
      </w:r>
      <w:r>
        <w:rPr>
          <w:color w:val="D73A49"/>
          <w:w w:val="105"/>
        </w:rPr>
        <w:t>, </w:t>
      </w:r>
      <w:r>
        <w:rPr>
          <w:w w:val="105"/>
        </w:rPr>
        <w:t>s_logisimNet21</w:t>
      </w:r>
      <w:r>
        <w:rPr>
          <w:color w:val="D73A49"/>
          <w:w w:val="105"/>
        </w:rPr>
        <w:t>;</w:t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spacing w:before="1"/>
        <w:ind w:left="891"/>
        <w:rPr>
          <w:rFonts w:ascii="隶书" w:eastAsia="隶书"/>
        </w:rPr>
      </w:pPr>
      <w:r>
        <w:rPr>
          <w:color w:val="8A8A8A"/>
          <w:spacing w:val="-6"/>
          <w:w w:val="105"/>
        </w:rPr>
        <w:t>// </w:t>
      </w:r>
      <w:r>
        <w:rPr>
          <w:rFonts w:ascii="隶书" w:eastAsia="隶书"/>
          <w:color w:val="8A8A8A"/>
          <w:w w:val="105"/>
        </w:rPr>
        <w:t>输</w:t>
      </w:r>
      <w:r>
        <w:rPr>
          <w:rFonts w:ascii="隶书" w:eastAsia="隶书"/>
          <w:color w:val="8A8A8A"/>
          <w:w w:val="105"/>
        </w:rPr>
        <w:t>入</w:t>
      </w:r>
      <w:r>
        <w:rPr>
          <w:rFonts w:ascii="隶书" w:eastAsia="隶书"/>
          <w:color w:val="8A8A8A"/>
          <w:w w:val="105"/>
        </w:rPr>
        <w:t>连</w:t>
      </w:r>
      <w:r>
        <w:rPr>
          <w:rFonts w:ascii="隶书" w:eastAsia="隶书"/>
          <w:color w:val="8A8A8A"/>
          <w:spacing w:val="-10"/>
          <w:w w:val="105"/>
        </w:rPr>
        <w:t>接</w:t>
      </w:r>
    </w:p>
    <w:p>
      <w:pPr>
        <w:pStyle w:val="BodyText"/>
        <w:spacing w:line="343" w:lineRule="auto" w:before="82"/>
        <w:ind w:left="891" w:right="5545"/>
        <w:jc w:val="both"/>
      </w:pPr>
      <w:r>
        <w:rPr>
          <w:color w:val="D73A49"/>
          <w:w w:val="105"/>
        </w:rPr>
        <w:t>assign</w:t>
      </w:r>
      <w:r>
        <w:rPr>
          <w:color w:val="D73A49"/>
          <w:spacing w:val="-22"/>
          <w:w w:val="105"/>
        </w:rPr>
        <w:t> </w:t>
      </w:r>
      <w:r>
        <w:rPr>
          <w:w w:val="105"/>
        </w:rPr>
        <w:t>s_logisimNet0</w:t>
      </w:r>
      <w:r>
        <w:rPr>
          <w:spacing w:val="-22"/>
          <w:w w:val="105"/>
        </w:rPr>
        <w:t> </w:t>
      </w:r>
      <w:r>
        <w:rPr>
          <w:color w:val="D73A49"/>
          <w:w w:val="105"/>
        </w:rPr>
        <w:t>=</w:t>
      </w:r>
      <w:r>
        <w:rPr>
          <w:color w:val="D73A49"/>
          <w:spacing w:val="-22"/>
          <w:w w:val="105"/>
        </w:rPr>
        <w:t> </w:t>
      </w:r>
      <w:r>
        <w:rPr>
          <w:w w:val="105"/>
        </w:rPr>
        <w:t>A</w:t>
      </w:r>
      <w:r>
        <w:rPr>
          <w:color w:val="D73A49"/>
          <w:w w:val="105"/>
        </w:rPr>
        <w:t>[</w:t>
      </w:r>
      <w:r>
        <w:rPr>
          <w:color w:val="B60157"/>
          <w:w w:val="105"/>
        </w:rPr>
        <w:t>2</w:t>
      </w:r>
      <w:r>
        <w:rPr>
          <w:color w:val="D73A49"/>
          <w:w w:val="105"/>
        </w:rPr>
        <w:t>]; assign</w:t>
      </w:r>
      <w:r>
        <w:rPr>
          <w:color w:val="D73A49"/>
          <w:spacing w:val="-22"/>
          <w:w w:val="105"/>
        </w:rPr>
        <w:t> </w:t>
      </w:r>
      <w:r>
        <w:rPr>
          <w:w w:val="105"/>
        </w:rPr>
        <w:t>s_logisimNet4</w:t>
      </w:r>
      <w:r>
        <w:rPr>
          <w:spacing w:val="-22"/>
          <w:w w:val="105"/>
        </w:rPr>
        <w:t> </w:t>
      </w:r>
      <w:r>
        <w:rPr>
          <w:color w:val="D73A49"/>
          <w:w w:val="105"/>
        </w:rPr>
        <w:t>=</w:t>
      </w:r>
      <w:r>
        <w:rPr>
          <w:color w:val="D73A49"/>
          <w:spacing w:val="-22"/>
          <w:w w:val="105"/>
        </w:rPr>
        <w:t> </w:t>
      </w:r>
      <w:r>
        <w:rPr>
          <w:w w:val="105"/>
        </w:rPr>
        <w:t>A</w:t>
      </w:r>
      <w:r>
        <w:rPr>
          <w:color w:val="D73A49"/>
          <w:w w:val="105"/>
        </w:rPr>
        <w:t>[</w:t>
      </w:r>
      <w:r>
        <w:rPr>
          <w:color w:val="B60157"/>
          <w:w w:val="105"/>
        </w:rPr>
        <w:t>1</w:t>
      </w:r>
      <w:r>
        <w:rPr>
          <w:color w:val="D73A49"/>
          <w:w w:val="105"/>
        </w:rPr>
        <w:t>]; assign</w:t>
      </w:r>
      <w:r>
        <w:rPr>
          <w:color w:val="D73A49"/>
          <w:spacing w:val="-22"/>
          <w:w w:val="105"/>
        </w:rPr>
        <w:t> </w:t>
      </w:r>
      <w:r>
        <w:rPr>
          <w:w w:val="105"/>
        </w:rPr>
        <w:t>s_logisimNet6</w:t>
      </w:r>
      <w:r>
        <w:rPr>
          <w:spacing w:val="-22"/>
          <w:w w:val="105"/>
        </w:rPr>
        <w:t> </w:t>
      </w:r>
      <w:r>
        <w:rPr>
          <w:color w:val="D73A49"/>
          <w:w w:val="105"/>
        </w:rPr>
        <w:t>=</w:t>
      </w:r>
      <w:r>
        <w:rPr>
          <w:color w:val="D73A49"/>
          <w:spacing w:val="-22"/>
          <w:w w:val="105"/>
        </w:rPr>
        <w:t> </w:t>
      </w:r>
      <w:r>
        <w:rPr>
          <w:w w:val="105"/>
        </w:rPr>
        <w:t>A</w:t>
      </w:r>
      <w:r>
        <w:rPr>
          <w:color w:val="D73A49"/>
          <w:w w:val="105"/>
        </w:rPr>
        <w:t>[</w:t>
      </w:r>
      <w:r>
        <w:rPr>
          <w:color w:val="B60157"/>
          <w:w w:val="105"/>
        </w:rPr>
        <w:t>3</w:t>
      </w:r>
      <w:r>
        <w:rPr>
          <w:color w:val="D73A49"/>
          <w:w w:val="105"/>
        </w:rPr>
        <w:t>]; assign</w:t>
      </w:r>
      <w:r>
        <w:rPr>
          <w:color w:val="D73A49"/>
          <w:spacing w:val="-16"/>
          <w:w w:val="105"/>
        </w:rPr>
        <w:t> </w:t>
      </w:r>
      <w:r>
        <w:rPr>
          <w:w w:val="105"/>
        </w:rPr>
        <w:t>s_logisimNet9</w:t>
      </w:r>
      <w:r>
        <w:rPr>
          <w:spacing w:val="-16"/>
          <w:w w:val="105"/>
        </w:rPr>
        <w:t> </w:t>
      </w:r>
      <w:r>
        <w:rPr>
          <w:color w:val="D73A49"/>
          <w:w w:val="105"/>
        </w:rPr>
        <w:t>=</w:t>
      </w:r>
      <w:r>
        <w:rPr>
          <w:color w:val="D73A49"/>
          <w:spacing w:val="-16"/>
          <w:w w:val="105"/>
        </w:rPr>
        <w:t> </w:t>
      </w:r>
      <w:r>
        <w:rPr>
          <w:spacing w:val="-2"/>
          <w:w w:val="105"/>
        </w:rPr>
        <w:t>A</w:t>
      </w:r>
      <w:r>
        <w:rPr>
          <w:color w:val="D73A49"/>
          <w:spacing w:val="-2"/>
          <w:w w:val="105"/>
        </w:rPr>
        <w:t>[</w:t>
      </w:r>
      <w:r>
        <w:rPr>
          <w:color w:val="B60157"/>
          <w:spacing w:val="-2"/>
          <w:w w:val="105"/>
        </w:rPr>
        <w:t>0</w:t>
      </w:r>
      <w:r>
        <w:rPr>
          <w:color w:val="D73A49"/>
          <w:spacing w:val="-2"/>
          <w:w w:val="105"/>
        </w:rPr>
        <w:t>];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891"/>
        <w:rPr>
          <w:rFonts w:ascii="隶书" w:eastAsia="隶书"/>
        </w:rPr>
      </w:pPr>
      <w:r>
        <w:rPr>
          <w:color w:val="8A8A8A"/>
          <w:spacing w:val="-6"/>
          <w:w w:val="105"/>
        </w:rPr>
        <w:t>// </w:t>
      </w:r>
      <w:r>
        <w:rPr>
          <w:rFonts w:ascii="隶书" w:eastAsia="隶书"/>
          <w:color w:val="8A8A8A"/>
          <w:w w:val="105"/>
        </w:rPr>
        <w:t>输</w:t>
      </w:r>
      <w:r>
        <w:rPr>
          <w:rFonts w:ascii="隶书" w:eastAsia="隶书"/>
          <w:color w:val="8A8A8A"/>
          <w:w w:val="105"/>
        </w:rPr>
        <w:t>出</w:t>
      </w:r>
      <w:r>
        <w:rPr>
          <w:rFonts w:ascii="隶书" w:eastAsia="隶书"/>
          <w:color w:val="8A8A8A"/>
          <w:w w:val="105"/>
        </w:rPr>
        <w:t>连</w:t>
      </w:r>
      <w:r>
        <w:rPr>
          <w:rFonts w:ascii="隶书" w:eastAsia="隶书"/>
          <w:color w:val="8A8A8A"/>
          <w:spacing w:val="-10"/>
          <w:w w:val="105"/>
        </w:rPr>
        <w:t>接</w:t>
      </w:r>
    </w:p>
    <w:p>
      <w:pPr>
        <w:pStyle w:val="BodyText"/>
        <w:spacing w:line="343" w:lineRule="auto" w:before="82"/>
        <w:ind w:left="891" w:right="4897"/>
      </w:pPr>
      <w:r>
        <w:rPr>
          <w:color w:val="D73A49"/>
          <w:w w:val="105"/>
        </w:rPr>
        <w:t>assign</w:t>
      </w:r>
      <w:r>
        <w:rPr>
          <w:color w:val="D73A49"/>
          <w:spacing w:val="-23"/>
          <w:w w:val="105"/>
        </w:rPr>
        <w:t> </w:t>
      </w:r>
      <w:r>
        <w:rPr>
          <w:w w:val="105"/>
        </w:rPr>
        <w:t>B</w:t>
      </w:r>
      <w:r>
        <w:rPr>
          <w:color w:val="D73A49"/>
          <w:w w:val="105"/>
        </w:rPr>
        <w:t>[</w:t>
      </w:r>
      <w:r>
        <w:rPr>
          <w:color w:val="B60157"/>
          <w:w w:val="105"/>
        </w:rPr>
        <w:t>0</w:t>
      </w:r>
      <w:r>
        <w:rPr>
          <w:color w:val="D73A49"/>
          <w:w w:val="105"/>
        </w:rPr>
        <w:t>]</w:t>
      </w:r>
      <w:r>
        <w:rPr>
          <w:color w:val="D73A49"/>
          <w:spacing w:val="-23"/>
          <w:w w:val="105"/>
        </w:rPr>
        <w:t> </w:t>
      </w:r>
      <w:r>
        <w:rPr>
          <w:color w:val="D73A49"/>
          <w:w w:val="105"/>
        </w:rPr>
        <w:t>=</w:t>
      </w:r>
      <w:r>
        <w:rPr>
          <w:color w:val="D73A49"/>
          <w:spacing w:val="-23"/>
          <w:w w:val="105"/>
        </w:rPr>
        <w:t> </w:t>
      </w:r>
      <w:r>
        <w:rPr>
          <w:w w:val="105"/>
        </w:rPr>
        <w:t>s_logisimNet15</w:t>
      </w:r>
      <w:r>
        <w:rPr>
          <w:color w:val="D73A49"/>
          <w:w w:val="105"/>
        </w:rPr>
        <w:t>; assign </w:t>
      </w:r>
      <w:r>
        <w:rPr>
          <w:w w:val="105"/>
        </w:rPr>
        <w:t>B</w:t>
      </w:r>
      <w:r>
        <w:rPr>
          <w:color w:val="D73A49"/>
          <w:w w:val="105"/>
        </w:rPr>
        <w:t>[</w:t>
      </w:r>
      <w:r>
        <w:rPr>
          <w:color w:val="B60157"/>
          <w:w w:val="105"/>
        </w:rPr>
        <w:t>1</w:t>
      </w:r>
      <w:r>
        <w:rPr>
          <w:color w:val="D73A49"/>
          <w:w w:val="105"/>
        </w:rPr>
        <w:t>] = </w:t>
      </w:r>
      <w:r>
        <w:rPr>
          <w:w w:val="105"/>
        </w:rPr>
        <w:t>s_logisimNet8</w:t>
      </w:r>
      <w:r>
        <w:rPr>
          <w:color w:val="D73A49"/>
          <w:w w:val="105"/>
        </w:rPr>
        <w:t>; assign</w:t>
      </w:r>
      <w:r>
        <w:rPr>
          <w:color w:val="D73A49"/>
          <w:spacing w:val="-23"/>
          <w:w w:val="105"/>
        </w:rPr>
        <w:t> </w:t>
      </w:r>
      <w:r>
        <w:rPr>
          <w:w w:val="105"/>
        </w:rPr>
        <w:t>B</w:t>
      </w:r>
      <w:r>
        <w:rPr>
          <w:color w:val="D73A49"/>
          <w:w w:val="105"/>
        </w:rPr>
        <w:t>[</w:t>
      </w:r>
      <w:r>
        <w:rPr>
          <w:color w:val="B60157"/>
          <w:w w:val="105"/>
        </w:rPr>
        <w:t>2</w:t>
      </w:r>
      <w:r>
        <w:rPr>
          <w:color w:val="D73A49"/>
          <w:w w:val="105"/>
        </w:rPr>
        <w:t>]</w:t>
      </w:r>
      <w:r>
        <w:rPr>
          <w:color w:val="D73A49"/>
          <w:spacing w:val="-23"/>
          <w:w w:val="105"/>
        </w:rPr>
        <w:t> </w:t>
      </w:r>
      <w:r>
        <w:rPr>
          <w:color w:val="D73A49"/>
          <w:w w:val="105"/>
        </w:rPr>
        <w:t>=</w:t>
      </w:r>
      <w:r>
        <w:rPr>
          <w:color w:val="D73A49"/>
          <w:spacing w:val="-23"/>
          <w:w w:val="105"/>
        </w:rPr>
        <w:t> </w:t>
      </w:r>
      <w:r>
        <w:rPr>
          <w:w w:val="105"/>
        </w:rPr>
        <w:t>s_logisimNet20</w:t>
      </w:r>
      <w:r>
        <w:rPr>
          <w:color w:val="D73A49"/>
          <w:w w:val="105"/>
        </w:rPr>
        <w:t>;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891"/>
        <w:rPr>
          <w:rFonts w:ascii="隶书" w:eastAsia="隶书"/>
        </w:rPr>
      </w:pPr>
      <w:r>
        <w:rPr>
          <w:color w:val="8A8A8A"/>
          <w:spacing w:val="-5"/>
          <w:w w:val="105"/>
        </w:rPr>
        <w:t>// </w:t>
      </w:r>
      <w:r>
        <w:rPr>
          <w:rFonts w:ascii="隶书" w:eastAsia="隶书"/>
          <w:color w:val="8A8A8A"/>
          <w:w w:val="105"/>
        </w:rPr>
        <w:t>逻</w:t>
      </w:r>
      <w:r>
        <w:rPr>
          <w:rFonts w:ascii="隶书" w:eastAsia="隶书"/>
          <w:color w:val="8A8A8A"/>
          <w:w w:val="105"/>
        </w:rPr>
        <w:t>辑</w:t>
      </w:r>
      <w:r>
        <w:rPr>
          <w:rFonts w:ascii="隶书" w:eastAsia="隶书"/>
          <w:color w:val="8A8A8A"/>
          <w:spacing w:val="-10"/>
          <w:w w:val="105"/>
        </w:rPr>
        <w:t>门</w:t>
      </w:r>
    </w:p>
    <w:p>
      <w:pPr>
        <w:pStyle w:val="BodyText"/>
        <w:spacing w:line="343" w:lineRule="auto" w:before="82"/>
        <w:ind w:left="891" w:right="3825"/>
      </w:pPr>
      <w:r>
        <w:rPr>
          <w:color w:val="D73A49"/>
          <w:w w:val="105"/>
        </w:rPr>
        <w:t>assign </w:t>
      </w:r>
      <w:r>
        <w:rPr>
          <w:w w:val="105"/>
        </w:rPr>
        <w:t>s_logisimNet1 </w:t>
      </w:r>
      <w:r>
        <w:rPr>
          <w:color w:val="D73A49"/>
          <w:w w:val="105"/>
        </w:rPr>
        <w:t>= ~</w:t>
      </w:r>
      <w:r>
        <w:rPr>
          <w:w w:val="105"/>
        </w:rPr>
        <w:t>s_logisimNet0</w:t>
      </w:r>
      <w:r>
        <w:rPr>
          <w:color w:val="D73A49"/>
          <w:w w:val="105"/>
        </w:rPr>
        <w:t>; assign </w:t>
      </w:r>
      <w:r>
        <w:rPr>
          <w:w w:val="105"/>
        </w:rPr>
        <w:t>s_logisimNet3 </w:t>
      </w:r>
      <w:r>
        <w:rPr>
          <w:color w:val="D73A49"/>
          <w:w w:val="105"/>
        </w:rPr>
        <w:t>= ~</w:t>
      </w:r>
      <w:r>
        <w:rPr>
          <w:w w:val="105"/>
        </w:rPr>
        <w:t>s_logisimNet4</w:t>
      </w:r>
      <w:r>
        <w:rPr>
          <w:color w:val="D73A49"/>
          <w:w w:val="105"/>
        </w:rPr>
        <w:t>; assign </w:t>
      </w:r>
      <w:r>
        <w:rPr>
          <w:w w:val="105"/>
        </w:rPr>
        <w:t>s_logisimNet2 </w:t>
      </w:r>
      <w:r>
        <w:rPr>
          <w:color w:val="D73A49"/>
          <w:w w:val="105"/>
        </w:rPr>
        <w:t>= ~</w:t>
      </w:r>
      <w:r>
        <w:rPr>
          <w:w w:val="105"/>
        </w:rPr>
        <w:t>s_logisimNet9</w:t>
      </w:r>
      <w:r>
        <w:rPr>
          <w:color w:val="D73A49"/>
          <w:w w:val="105"/>
        </w:rPr>
        <w:t>; assign</w:t>
      </w:r>
      <w:r>
        <w:rPr>
          <w:color w:val="D73A49"/>
          <w:spacing w:val="-26"/>
          <w:w w:val="105"/>
        </w:rPr>
        <w:t> </w:t>
      </w:r>
      <w:r>
        <w:rPr>
          <w:w w:val="105"/>
        </w:rPr>
        <w:t>s_logisimNet13</w:t>
      </w:r>
      <w:r>
        <w:rPr>
          <w:spacing w:val="-26"/>
          <w:w w:val="105"/>
        </w:rPr>
        <w:t> </w:t>
      </w:r>
      <w:r>
        <w:rPr>
          <w:color w:val="D73A49"/>
          <w:w w:val="105"/>
        </w:rPr>
        <w:t>=</w:t>
      </w:r>
      <w:r>
        <w:rPr>
          <w:color w:val="D73A49"/>
          <w:spacing w:val="-26"/>
          <w:w w:val="105"/>
        </w:rPr>
        <w:t> </w:t>
      </w:r>
      <w:r>
        <w:rPr>
          <w:color w:val="D73A49"/>
          <w:w w:val="105"/>
        </w:rPr>
        <w:t>~</w:t>
      </w:r>
      <w:r>
        <w:rPr>
          <w:w w:val="105"/>
        </w:rPr>
        <w:t>s_logisimNet6</w:t>
      </w:r>
      <w:r>
        <w:rPr>
          <w:color w:val="D73A49"/>
          <w:w w:val="105"/>
        </w:rPr>
        <w:t>;</w:t>
      </w:r>
    </w:p>
    <w:p>
      <w:pPr>
        <w:pStyle w:val="BodyText"/>
        <w:spacing w:before="2"/>
        <w:rPr>
          <w:sz w:val="13"/>
        </w:rPr>
      </w:pPr>
    </w:p>
    <w:p>
      <w:pPr>
        <w:pStyle w:val="BodyText"/>
        <w:spacing w:line="343" w:lineRule="auto" w:before="122"/>
        <w:ind w:left="891" w:right="519"/>
      </w:pPr>
      <w:r>
        <w:rPr>
          <w:color w:val="D73A49"/>
          <w:w w:val="105"/>
        </w:rPr>
        <w:t>assign</w:t>
      </w:r>
      <w:r>
        <w:rPr>
          <w:color w:val="D73A49"/>
          <w:spacing w:val="-2"/>
          <w:w w:val="105"/>
        </w:rPr>
        <w:t> </w:t>
      </w:r>
      <w:r>
        <w:rPr>
          <w:w w:val="105"/>
        </w:rPr>
        <w:t>s_logisimNet5</w:t>
      </w:r>
      <w:r>
        <w:rPr>
          <w:spacing w:val="-2"/>
          <w:w w:val="105"/>
        </w:rPr>
        <w:t> </w:t>
      </w:r>
      <w:r>
        <w:rPr>
          <w:color w:val="D73A49"/>
          <w:w w:val="105"/>
        </w:rPr>
        <w:t>=</w:t>
      </w:r>
      <w:r>
        <w:rPr>
          <w:color w:val="D73A49"/>
          <w:spacing w:val="-2"/>
          <w:w w:val="105"/>
        </w:rPr>
        <w:t> </w:t>
      </w:r>
      <w:r>
        <w:rPr>
          <w:w w:val="105"/>
        </w:rPr>
        <w:t>s_logisimNet6</w:t>
      </w:r>
      <w:r>
        <w:rPr>
          <w:spacing w:val="-2"/>
          <w:w w:val="105"/>
        </w:rPr>
        <w:t> </w:t>
      </w:r>
      <w:r>
        <w:rPr>
          <w:color w:val="D73A49"/>
          <w:w w:val="105"/>
        </w:rPr>
        <w:t>&amp;</w:t>
      </w:r>
      <w:r>
        <w:rPr>
          <w:color w:val="D73A49"/>
          <w:spacing w:val="-2"/>
          <w:w w:val="105"/>
        </w:rPr>
        <w:t> </w:t>
      </w:r>
      <w:r>
        <w:rPr>
          <w:w w:val="105"/>
        </w:rPr>
        <w:t>s_logisimNet0</w:t>
      </w:r>
      <w:r>
        <w:rPr>
          <w:spacing w:val="-2"/>
          <w:w w:val="105"/>
        </w:rPr>
        <w:t> </w:t>
      </w:r>
      <w:r>
        <w:rPr>
          <w:color w:val="D73A49"/>
          <w:w w:val="105"/>
        </w:rPr>
        <w:t>&amp;</w:t>
      </w:r>
      <w:r>
        <w:rPr>
          <w:color w:val="D73A49"/>
          <w:spacing w:val="-2"/>
          <w:w w:val="105"/>
        </w:rPr>
        <w:t> </w:t>
      </w:r>
      <w:r>
        <w:rPr>
          <w:w w:val="105"/>
        </w:rPr>
        <w:t>s_logisimNet9</w:t>
      </w:r>
      <w:r>
        <w:rPr>
          <w:color w:val="D73A49"/>
          <w:w w:val="105"/>
        </w:rPr>
        <w:t>; assign</w:t>
      </w:r>
      <w:r>
        <w:rPr>
          <w:color w:val="D73A49"/>
          <w:spacing w:val="-17"/>
          <w:w w:val="105"/>
        </w:rPr>
        <w:t> </w:t>
      </w:r>
      <w:r>
        <w:rPr>
          <w:w w:val="105"/>
        </w:rPr>
        <w:t>s_logisimNet12</w:t>
      </w:r>
      <w:r>
        <w:rPr>
          <w:spacing w:val="-17"/>
          <w:w w:val="105"/>
        </w:rPr>
        <w:t> </w:t>
      </w:r>
      <w:r>
        <w:rPr>
          <w:color w:val="D73A49"/>
          <w:w w:val="105"/>
        </w:rPr>
        <w:t>=</w:t>
      </w:r>
      <w:r>
        <w:rPr>
          <w:color w:val="D73A49"/>
          <w:spacing w:val="-17"/>
          <w:w w:val="105"/>
        </w:rPr>
        <w:t> </w:t>
      </w:r>
      <w:r>
        <w:rPr>
          <w:w w:val="105"/>
        </w:rPr>
        <w:t>s_logisimNet6</w:t>
      </w:r>
      <w:r>
        <w:rPr>
          <w:spacing w:val="-17"/>
          <w:w w:val="105"/>
        </w:rPr>
        <w:t> </w:t>
      </w:r>
      <w:r>
        <w:rPr>
          <w:color w:val="D73A49"/>
          <w:w w:val="105"/>
        </w:rPr>
        <w:t>&amp;</w:t>
      </w:r>
      <w:r>
        <w:rPr>
          <w:color w:val="D73A49"/>
          <w:spacing w:val="-17"/>
          <w:w w:val="105"/>
        </w:rPr>
        <w:t> </w:t>
      </w:r>
      <w:r>
        <w:rPr>
          <w:w w:val="105"/>
        </w:rPr>
        <w:t>s_logisimNet0</w:t>
      </w:r>
      <w:r>
        <w:rPr>
          <w:spacing w:val="-17"/>
          <w:w w:val="105"/>
        </w:rPr>
        <w:t> </w:t>
      </w:r>
      <w:r>
        <w:rPr>
          <w:color w:val="D73A49"/>
          <w:w w:val="105"/>
        </w:rPr>
        <w:t>&amp;</w:t>
      </w:r>
      <w:r>
        <w:rPr>
          <w:color w:val="D73A49"/>
          <w:spacing w:val="-17"/>
          <w:w w:val="105"/>
        </w:rPr>
        <w:t> </w:t>
      </w:r>
      <w:r>
        <w:rPr>
          <w:w w:val="105"/>
        </w:rPr>
        <w:t>s_logisimNet4</w:t>
      </w:r>
      <w:r>
        <w:rPr>
          <w:color w:val="D73A49"/>
          <w:w w:val="105"/>
        </w:rPr>
        <w:t>; assign </w:t>
      </w:r>
      <w:r>
        <w:rPr>
          <w:w w:val="105"/>
        </w:rPr>
        <w:t>s_logisimNet16 </w:t>
      </w:r>
      <w:r>
        <w:rPr>
          <w:color w:val="D73A49"/>
          <w:w w:val="105"/>
        </w:rPr>
        <w:t>= ~</w:t>
      </w:r>
      <w:r>
        <w:rPr>
          <w:w w:val="105"/>
        </w:rPr>
        <w:t>s_logisimNet6 </w:t>
      </w:r>
      <w:r>
        <w:rPr>
          <w:color w:val="D73A49"/>
          <w:w w:val="105"/>
        </w:rPr>
        <w:t>&amp; </w:t>
      </w:r>
      <w:r>
        <w:rPr>
          <w:w w:val="105"/>
        </w:rPr>
        <w:t>s_logisimNet0</w:t>
      </w:r>
      <w:r>
        <w:rPr>
          <w:color w:val="D73A49"/>
          <w:w w:val="105"/>
        </w:rPr>
        <w:t>;</w:t>
      </w:r>
    </w:p>
    <w:p>
      <w:pPr>
        <w:pStyle w:val="BodyText"/>
        <w:spacing w:line="190" w:lineRule="exact"/>
        <w:ind w:left="891"/>
      </w:pPr>
      <w:r>
        <w:rPr>
          <w:color w:val="D73A49"/>
          <w:w w:val="105"/>
        </w:rPr>
        <w:t>assign</w:t>
      </w:r>
      <w:r>
        <w:rPr>
          <w:color w:val="D73A49"/>
          <w:spacing w:val="-17"/>
          <w:w w:val="105"/>
        </w:rPr>
        <w:t> </w:t>
      </w:r>
      <w:r>
        <w:rPr>
          <w:w w:val="105"/>
        </w:rPr>
        <w:t>s_logisimNet19</w:t>
      </w:r>
      <w:r>
        <w:rPr>
          <w:spacing w:val="-16"/>
          <w:w w:val="105"/>
        </w:rPr>
        <w:t> </w:t>
      </w:r>
      <w:r>
        <w:rPr>
          <w:color w:val="D73A49"/>
          <w:w w:val="105"/>
        </w:rPr>
        <w:t>=</w:t>
      </w:r>
      <w:r>
        <w:rPr>
          <w:color w:val="D73A49"/>
          <w:spacing w:val="-17"/>
          <w:w w:val="105"/>
        </w:rPr>
        <w:t> </w:t>
      </w:r>
      <w:r>
        <w:rPr>
          <w:w w:val="105"/>
        </w:rPr>
        <w:t>s_logisimNet6</w:t>
      </w:r>
      <w:r>
        <w:rPr>
          <w:spacing w:val="-16"/>
          <w:w w:val="105"/>
        </w:rPr>
        <w:t> </w:t>
      </w:r>
      <w:r>
        <w:rPr>
          <w:color w:val="D73A49"/>
          <w:w w:val="105"/>
        </w:rPr>
        <w:t>&amp;</w:t>
      </w:r>
      <w:r>
        <w:rPr>
          <w:color w:val="D73A49"/>
          <w:spacing w:val="-16"/>
          <w:w w:val="105"/>
        </w:rPr>
        <w:t> </w:t>
      </w:r>
      <w:r>
        <w:rPr>
          <w:color w:val="D73A49"/>
          <w:spacing w:val="-2"/>
          <w:w w:val="105"/>
        </w:rPr>
        <w:t>~</w:t>
      </w:r>
      <w:r>
        <w:rPr>
          <w:spacing w:val="-2"/>
          <w:w w:val="105"/>
        </w:rPr>
        <w:t>s_logisimNet0</w:t>
      </w:r>
      <w:r>
        <w:rPr>
          <w:color w:val="D73A49"/>
          <w:spacing w:val="-2"/>
          <w:w w:val="105"/>
        </w:rPr>
        <w:t>;</w:t>
      </w:r>
    </w:p>
    <w:p>
      <w:pPr>
        <w:pStyle w:val="BodyText"/>
        <w:spacing w:line="343" w:lineRule="auto" w:before="81"/>
        <w:ind w:left="891" w:right="519"/>
      </w:pPr>
      <w:r>
        <w:rPr>
          <w:color w:val="D73A49"/>
          <w:w w:val="105"/>
        </w:rPr>
        <w:t>assign</w:t>
      </w:r>
      <w:r>
        <w:rPr>
          <w:color w:val="D73A49"/>
          <w:spacing w:val="-2"/>
          <w:w w:val="105"/>
        </w:rPr>
        <w:t> </w:t>
      </w:r>
      <w:r>
        <w:rPr>
          <w:w w:val="105"/>
        </w:rPr>
        <w:t>s_logisimNet11</w:t>
      </w:r>
      <w:r>
        <w:rPr>
          <w:spacing w:val="-2"/>
          <w:w w:val="105"/>
        </w:rPr>
        <w:t> </w:t>
      </w:r>
      <w:r>
        <w:rPr>
          <w:color w:val="D73A49"/>
          <w:w w:val="105"/>
        </w:rPr>
        <w:t>=</w:t>
      </w:r>
      <w:r>
        <w:rPr>
          <w:color w:val="D73A49"/>
          <w:spacing w:val="-2"/>
          <w:w w:val="105"/>
        </w:rPr>
        <w:t> </w:t>
      </w:r>
      <w:r>
        <w:rPr>
          <w:color w:val="D73A49"/>
          <w:w w:val="105"/>
        </w:rPr>
        <w:t>~</w:t>
      </w:r>
      <w:r>
        <w:rPr>
          <w:w w:val="105"/>
        </w:rPr>
        <w:t>s_logisimNet6</w:t>
      </w:r>
      <w:r>
        <w:rPr>
          <w:spacing w:val="-2"/>
          <w:w w:val="105"/>
        </w:rPr>
        <w:t> </w:t>
      </w:r>
      <w:r>
        <w:rPr>
          <w:color w:val="D73A49"/>
          <w:w w:val="105"/>
        </w:rPr>
        <w:t>&amp;</w:t>
      </w:r>
      <w:r>
        <w:rPr>
          <w:color w:val="D73A49"/>
          <w:spacing w:val="-2"/>
          <w:w w:val="105"/>
        </w:rPr>
        <w:t> </w:t>
      </w:r>
      <w:r>
        <w:rPr>
          <w:w w:val="105"/>
        </w:rPr>
        <w:t>s_logisimNet4</w:t>
      </w:r>
      <w:r>
        <w:rPr>
          <w:spacing w:val="-2"/>
          <w:w w:val="105"/>
        </w:rPr>
        <w:t> </w:t>
      </w:r>
      <w:r>
        <w:rPr>
          <w:color w:val="D73A49"/>
          <w:w w:val="105"/>
        </w:rPr>
        <w:t>&amp;</w:t>
      </w:r>
      <w:r>
        <w:rPr>
          <w:color w:val="D73A49"/>
          <w:spacing w:val="-2"/>
          <w:w w:val="105"/>
        </w:rPr>
        <w:t> </w:t>
      </w:r>
      <w:r>
        <w:rPr>
          <w:w w:val="105"/>
        </w:rPr>
        <w:t>s_logisimNet9</w:t>
      </w:r>
      <w:r>
        <w:rPr>
          <w:color w:val="D73A49"/>
          <w:w w:val="105"/>
        </w:rPr>
        <w:t>; assign</w:t>
      </w:r>
      <w:r>
        <w:rPr>
          <w:color w:val="D73A49"/>
          <w:spacing w:val="-17"/>
          <w:w w:val="105"/>
        </w:rPr>
        <w:t> </w:t>
      </w:r>
      <w:r>
        <w:rPr>
          <w:w w:val="105"/>
        </w:rPr>
        <w:t>s_logisimNet14</w:t>
      </w:r>
      <w:r>
        <w:rPr>
          <w:spacing w:val="-17"/>
          <w:w w:val="105"/>
        </w:rPr>
        <w:t> </w:t>
      </w:r>
      <w:r>
        <w:rPr>
          <w:color w:val="D73A49"/>
          <w:w w:val="105"/>
        </w:rPr>
        <w:t>=</w:t>
      </w:r>
      <w:r>
        <w:rPr>
          <w:color w:val="D73A49"/>
          <w:spacing w:val="-17"/>
          <w:w w:val="105"/>
        </w:rPr>
        <w:t> </w:t>
      </w:r>
      <w:r>
        <w:rPr>
          <w:w w:val="105"/>
        </w:rPr>
        <w:t>s_logisimNet6</w:t>
      </w:r>
      <w:r>
        <w:rPr>
          <w:spacing w:val="-17"/>
          <w:w w:val="105"/>
        </w:rPr>
        <w:t> </w:t>
      </w:r>
      <w:r>
        <w:rPr>
          <w:color w:val="D73A49"/>
          <w:w w:val="105"/>
        </w:rPr>
        <w:t>&amp;</w:t>
      </w:r>
      <w:r>
        <w:rPr>
          <w:color w:val="D73A49"/>
          <w:spacing w:val="-17"/>
          <w:w w:val="105"/>
        </w:rPr>
        <w:t> </w:t>
      </w:r>
      <w:r>
        <w:rPr>
          <w:color w:val="D73A49"/>
          <w:w w:val="105"/>
        </w:rPr>
        <w:t>~</w:t>
      </w:r>
      <w:r>
        <w:rPr>
          <w:w w:val="105"/>
        </w:rPr>
        <w:t>s_logisimNet4</w:t>
      </w:r>
      <w:r>
        <w:rPr>
          <w:spacing w:val="-17"/>
          <w:w w:val="105"/>
        </w:rPr>
        <w:t> </w:t>
      </w:r>
      <w:r>
        <w:rPr>
          <w:color w:val="D73A49"/>
          <w:w w:val="105"/>
        </w:rPr>
        <w:t>&amp;</w:t>
      </w:r>
      <w:r>
        <w:rPr>
          <w:color w:val="D73A49"/>
          <w:spacing w:val="-17"/>
          <w:w w:val="105"/>
        </w:rPr>
        <w:t> </w:t>
      </w:r>
      <w:r>
        <w:rPr>
          <w:color w:val="D73A49"/>
          <w:w w:val="105"/>
        </w:rPr>
        <w:t>~</w:t>
      </w:r>
      <w:r>
        <w:rPr>
          <w:w w:val="105"/>
        </w:rPr>
        <w:t>s_logisimNet9</w:t>
      </w:r>
      <w:r>
        <w:rPr>
          <w:color w:val="D73A49"/>
          <w:w w:val="105"/>
        </w:rPr>
        <w:t>; assign</w:t>
      </w:r>
      <w:r>
        <w:rPr>
          <w:color w:val="D73A49"/>
          <w:spacing w:val="-17"/>
          <w:w w:val="105"/>
        </w:rPr>
        <w:t> </w:t>
      </w:r>
      <w:r>
        <w:rPr>
          <w:w w:val="105"/>
        </w:rPr>
        <w:t>s_logisimNet17</w:t>
      </w:r>
      <w:r>
        <w:rPr>
          <w:spacing w:val="-17"/>
          <w:w w:val="105"/>
        </w:rPr>
        <w:t> </w:t>
      </w:r>
      <w:r>
        <w:rPr>
          <w:color w:val="D73A49"/>
          <w:w w:val="105"/>
        </w:rPr>
        <w:t>=</w:t>
      </w:r>
      <w:r>
        <w:rPr>
          <w:color w:val="D73A49"/>
          <w:spacing w:val="-17"/>
          <w:w w:val="105"/>
        </w:rPr>
        <w:t> </w:t>
      </w:r>
      <w:r>
        <w:rPr>
          <w:color w:val="D73A49"/>
          <w:w w:val="105"/>
        </w:rPr>
        <w:t>~</w:t>
      </w:r>
      <w:r>
        <w:rPr>
          <w:w w:val="105"/>
        </w:rPr>
        <w:t>s_logisimNet0</w:t>
      </w:r>
      <w:r>
        <w:rPr>
          <w:spacing w:val="-17"/>
          <w:w w:val="105"/>
        </w:rPr>
        <w:t> </w:t>
      </w:r>
      <w:r>
        <w:rPr>
          <w:color w:val="D73A49"/>
          <w:w w:val="105"/>
        </w:rPr>
        <w:t>&amp;</w:t>
      </w:r>
      <w:r>
        <w:rPr>
          <w:color w:val="D73A49"/>
          <w:spacing w:val="-17"/>
          <w:w w:val="105"/>
        </w:rPr>
        <w:t> </w:t>
      </w:r>
      <w:r>
        <w:rPr>
          <w:color w:val="D73A49"/>
          <w:w w:val="105"/>
        </w:rPr>
        <w:t>~</w:t>
      </w:r>
      <w:r>
        <w:rPr>
          <w:w w:val="105"/>
        </w:rPr>
        <w:t>s_logisimNet4</w:t>
      </w:r>
      <w:r>
        <w:rPr>
          <w:spacing w:val="-17"/>
          <w:w w:val="105"/>
        </w:rPr>
        <w:t> </w:t>
      </w:r>
      <w:r>
        <w:rPr>
          <w:color w:val="D73A49"/>
          <w:w w:val="105"/>
        </w:rPr>
        <w:t>&amp;</w:t>
      </w:r>
      <w:r>
        <w:rPr>
          <w:color w:val="D73A49"/>
          <w:spacing w:val="-17"/>
          <w:w w:val="105"/>
        </w:rPr>
        <w:t> </w:t>
      </w:r>
      <w:r>
        <w:rPr>
          <w:w w:val="105"/>
        </w:rPr>
        <w:t>s_logisimNet9</w:t>
      </w:r>
      <w:r>
        <w:rPr>
          <w:color w:val="D73A49"/>
          <w:w w:val="105"/>
        </w:rPr>
        <w:t>; assign</w:t>
      </w:r>
      <w:r>
        <w:rPr>
          <w:color w:val="D73A49"/>
          <w:spacing w:val="-17"/>
          <w:w w:val="105"/>
        </w:rPr>
        <w:t> </w:t>
      </w:r>
      <w:r>
        <w:rPr>
          <w:w w:val="105"/>
        </w:rPr>
        <w:t>s_logisimNet18</w:t>
      </w:r>
      <w:r>
        <w:rPr>
          <w:spacing w:val="-17"/>
          <w:w w:val="105"/>
        </w:rPr>
        <w:t> </w:t>
      </w:r>
      <w:r>
        <w:rPr>
          <w:color w:val="D73A49"/>
          <w:w w:val="105"/>
        </w:rPr>
        <w:t>=</w:t>
      </w:r>
      <w:r>
        <w:rPr>
          <w:color w:val="D73A49"/>
          <w:spacing w:val="-17"/>
          <w:w w:val="105"/>
        </w:rPr>
        <w:t> </w:t>
      </w:r>
      <w:r>
        <w:rPr>
          <w:color w:val="D73A49"/>
          <w:w w:val="105"/>
        </w:rPr>
        <w:t>~</w:t>
      </w:r>
      <w:r>
        <w:rPr>
          <w:w w:val="105"/>
        </w:rPr>
        <w:t>s_logisimNet0</w:t>
      </w:r>
      <w:r>
        <w:rPr>
          <w:spacing w:val="-17"/>
          <w:w w:val="105"/>
        </w:rPr>
        <w:t> </w:t>
      </w:r>
      <w:r>
        <w:rPr>
          <w:color w:val="D73A49"/>
          <w:w w:val="105"/>
        </w:rPr>
        <w:t>&amp;</w:t>
      </w:r>
      <w:r>
        <w:rPr>
          <w:color w:val="D73A49"/>
          <w:spacing w:val="-17"/>
          <w:w w:val="105"/>
        </w:rPr>
        <w:t> </w:t>
      </w:r>
      <w:r>
        <w:rPr>
          <w:w w:val="105"/>
        </w:rPr>
        <w:t>s_logisimNet4</w:t>
      </w:r>
      <w:r>
        <w:rPr>
          <w:spacing w:val="-17"/>
          <w:w w:val="105"/>
        </w:rPr>
        <w:t> </w:t>
      </w:r>
      <w:r>
        <w:rPr>
          <w:color w:val="D73A49"/>
          <w:w w:val="105"/>
        </w:rPr>
        <w:t>&amp;</w:t>
      </w:r>
      <w:r>
        <w:rPr>
          <w:color w:val="D73A49"/>
          <w:spacing w:val="-17"/>
          <w:w w:val="105"/>
        </w:rPr>
        <w:t> </w:t>
      </w:r>
      <w:r>
        <w:rPr>
          <w:color w:val="D73A49"/>
          <w:w w:val="105"/>
        </w:rPr>
        <w:t>~</w:t>
      </w:r>
      <w:r>
        <w:rPr>
          <w:w w:val="105"/>
        </w:rPr>
        <w:t>s_logisimNet9</w:t>
      </w:r>
      <w:r>
        <w:rPr>
          <w:color w:val="D73A49"/>
          <w:w w:val="105"/>
        </w:rPr>
        <w:t>; assign</w:t>
      </w:r>
      <w:r>
        <w:rPr>
          <w:color w:val="D73A49"/>
          <w:spacing w:val="-19"/>
          <w:w w:val="105"/>
        </w:rPr>
        <w:t> </w:t>
      </w:r>
      <w:r>
        <w:rPr>
          <w:w w:val="105"/>
        </w:rPr>
        <w:t>s_logisimNet21</w:t>
      </w:r>
      <w:r>
        <w:rPr>
          <w:spacing w:val="-18"/>
          <w:w w:val="105"/>
        </w:rPr>
        <w:t> </w:t>
      </w:r>
      <w:r>
        <w:rPr>
          <w:color w:val="D73A49"/>
          <w:w w:val="105"/>
        </w:rPr>
        <w:t>=</w:t>
      </w:r>
      <w:r>
        <w:rPr>
          <w:color w:val="D73A49"/>
          <w:spacing w:val="-18"/>
          <w:w w:val="105"/>
        </w:rPr>
        <w:t> </w:t>
      </w:r>
      <w:r>
        <w:rPr>
          <w:color w:val="D73A49"/>
          <w:w w:val="105"/>
        </w:rPr>
        <w:t>~</w:t>
      </w:r>
      <w:r>
        <w:rPr>
          <w:w w:val="105"/>
        </w:rPr>
        <w:t>s_logisimNet6</w:t>
      </w:r>
      <w:r>
        <w:rPr>
          <w:spacing w:val="-18"/>
          <w:w w:val="105"/>
        </w:rPr>
        <w:t> </w:t>
      </w:r>
      <w:r>
        <w:rPr>
          <w:color w:val="D73A49"/>
          <w:w w:val="105"/>
        </w:rPr>
        <w:t>&amp;</w:t>
      </w:r>
      <w:r>
        <w:rPr>
          <w:color w:val="D73A49"/>
          <w:spacing w:val="-18"/>
          <w:w w:val="105"/>
        </w:rPr>
        <w:t> </w:t>
      </w:r>
      <w:r>
        <w:rPr>
          <w:w w:val="105"/>
        </w:rPr>
        <w:t>s_logisimNet0</w:t>
      </w:r>
      <w:r>
        <w:rPr>
          <w:spacing w:val="-19"/>
          <w:w w:val="105"/>
        </w:rPr>
        <w:t> </w:t>
      </w:r>
      <w:r>
        <w:rPr>
          <w:color w:val="D73A49"/>
          <w:w w:val="105"/>
        </w:rPr>
        <w:t>&amp;</w:t>
      </w:r>
      <w:r>
        <w:rPr>
          <w:color w:val="D73A49"/>
          <w:spacing w:val="-18"/>
          <w:w w:val="105"/>
        </w:rPr>
        <w:t> </w:t>
      </w:r>
      <w:r>
        <w:rPr>
          <w:w w:val="105"/>
        </w:rPr>
        <w:t>s_logisimNet4</w:t>
      </w:r>
      <w:r>
        <w:rPr>
          <w:spacing w:val="-18"/>
          <w:w w:val="105"/>
        </w:rPr>
        <w:t> </w:t>
      </w:r>
      <w:r>
        <w:rPr>
          <w:color w:val="D73A49"/>
          <w:spacing w:val="-10"/>
          <w:w w:val="105"/>
        </w:rPr>
        <w:t>&amp;</w:t>
      </w:r>
    </w:p>
    <w:p>
      <w:pPr>
        <w:pStyle w:val="BodyText"/>
        <w:spacing w:line="188" w:lineRule="exact"/>
        <w:ind w:left="573"/>
      </w:pPr>
      <w:r>
        <w:rPr>
          <w:spacing w:val="-2"/>
          <w:w w:val="105"/>
        </w:rPr>
        <w:t>s_logisimNet9</w:t>
      </w:r>
      <w:r>
        <w:rPr>
          <w:color w:val="D73A49"/>
          <w:spacing w:val="-2"/>
          <w:w w:val="105"/>
        </w:rPr>
        <w:t>;</w:t>
      </w:r>
    </w:p>
    <w:p>
      <w:pPr>
        <w:pStyle w:val="BodyText"/>
        <w:spacing w:before="82"/>
        <w:ind w:left="891"/>
      </w:pPr>
      <w:r>
        <w:rPr>
          <w:color w:val="D73A49"/>
          <w:w w:val="105"/>
        </w:rPr>
        <w:t>assign</w:t>
      </w:r>
      <w:r>
        <w:rPr>
          <w:color w:val="D73A49"/>
          <w:spacing w:val="-16"/>
          <w:w w:val="105"/>
        </w:rPr>
        <w:t> </w:t>
      </w:r>
      <w:r>
        <w:rPr>
          <w:w w:val="105"/>
        </w:rPr>
        <w:t>s_logisimNet7</w:t>
      </w:r>
      <w:r>
        <w:rPr>
          <w:spacing w:val="-16"/>
          <w:w w:val="105"/>
        </w:rPr>
        <w:t> </w:t>
      </w:r>
      <w:r>
        <w:rPr>
          <w:color w:val="D73A49"/>
          <w:w w:val="105"/>
        </w:rPr>
        <w:t>=</w:t>
      </w:r>
      <w:r>
        <w:rPr>
          <w:color w:val="D73A49"/>
          <w:spacing w:val="-16"/>
          <w:w w:val="105"/>
        </w:rPr>
        <w:t> </w:t>
      </w:r>
      <w:r>
        <w:rPr>
          <w:w w:val="105"/>
        </w:rPr>
        <w:t>s_logisimNet6</w:t>
      </w:r>
      <w:r>
        <w:rPr>
          <w:spacing w:val="-16"/>
          <w:w w:val="105"/>
        </w:rPr>
        <w:t> </w:t>
      </w:r>
      <w:r>
        <w:rPr>
          <w:color w:val="D73A49"/>
          <w:w w:val="105"/>
        </w:rPr>
        <w:t>&amp;</w:t>
      </w:r>
      <w:r>
        <w:rPr>
          <w:color w:val="D73A49"/>
          <w:spacing w:val="-16"/>
          <w:w w:val="105"/>
        </w:rPr>
        <w:t> </w:t>
      </w:r>
      <w:r>
        <w:rPr>
          <w:color w:val="D73A49"/>
          <w:spacing w:val="-2"/>
          <w:w w:val="105"/>
        </w:rPr>
        <w:t>~</w:t>
      </w:r>
      <w:r>
        <w:rPr>
          <w:spacing w:val="-2"/>
          <w:w w:val="105"/>
        </w:rPr>
        <w:t>s_logisimNet0</w:t>
      </w:r>
      <w:r>
        <w:rPr>
          <w:color w:val="D73A49"/>
          <w:spacing w:val="-2"/>
          <w:w w:val="105"/>
        </w:rPr>
        <w:t>;</w:t>
      </w:r>
    </w:p>
    <w:p>
      <w:pPr>
        <w:pStyle w:val="BodyText"/>
        <w:spacing w:line="343" w:lineRule="auto" w:before="82"/>
        <w:ind w:left="891" w:right="519"/>
      </w:pPr>
      <w:r>
        <w:rPr>
          <w:color w:val="D73A49"/>
          <w:w w:val="105"/>
        </w:rPr>
        <w:t>assign</w:t>
      </w:r>
      <w:r>
        <w:rPr>
          <w:color w:val="D73A49"/>
          <w:spacing w:val="-17"/>
          <w:w w:val="105"/>
        </w:rPr>
        <w:t> </w:t>
      </w:r>
      <w:r>
        <w:rPr>
          <w:w w:val="105"/>
        </w:rPr>
        <w:t>s_logisimNet10</w:t>
      </w:r>
      <w:r>
        <w:rPr>
          <w:spacing w:val="-17"/>
          <w:w w:val="105"/>
        </w:rPr>
        <w:t> </w:t>
      </w:r>
      <w:r>
        <w:rPr>
          <w:color w:val="D73A49"/>
          <w:w w:val="105"/>
        </w:rPr>
        <w:t>=</w:t>
      </w:r>
      <w:r>
        <w:rPr>
          <w:color w:val="D73A49"/>
          <w:spacing w:val="-17"/>
          <w:w w:val="105"/>
        </w:rPr>
        <w:t> </w:t>
      </w:r>
      <w:r>
        <w:rPr>
          <w:w w:val="105"/>
        </w:rPr>
        <w:t>s_logisimNet6</w:t>
      </w:r>
      <w:r>
        <w:rPr>
          <w:spacing w:val="-17"/>
          <w:w w:val="105"/>
        </w:rPr>
        <w:t> </w:t>
      </w:r>
      <w:r>
        <w:rPr>
          <w:color w:val="D73A49"/>
          <w:w w:val="105"/>
        </w:rPr>
        <w:t>&amp;</w:t>
      </w:r>
      <w:r>
        <w:rPr>
          <w:color w:val="D73A49"/>
          <w:spacing w:val="-17"/>
          <w:w w:val="105"/>
        </w:rPr>
        <w:t> </w:t>
      </w:r>
      <w:r>
        <w:rPr>
          <w:color w:val="D73A49"/>
          <w:w w:val="105"/>
        </w:rPr>
        <w:t>~</w:t>
      </w:r>
      <w:r>
        <w:rPr>
          <w:w w:val="105"/>
        </w:rPr>
        <w:t>s_logisimNet4</w:t>
      </w:r>
      <w:r>
        <w:rPr>
          <w:spacing w:val="-17"/>
          <w:w w:val="105"/>
        </w:rPr>
        <w:t> </w:t>
      </w:r>
      <w:r>
        <w:rPr>
          <w:color w:val="D73A49"/>
          <w:w w:val="105"/>
        </w:rPr>
        <w:t>&amp;</w:t>
      </w:r>
      <w:r>
        <w:rPr>
          <w:color w:val="D73A49"/>
          <w:spacing w:val="-17"/>
          <w:w w:val="105"/>
        </w:rPr>
        <w:t> </w:t>
      </w:r>
      <w:r>
        <w:rPr>
          <w:color w:val="D73A49"/>
          <w:w w:val="105"/>
        </w:rPr>
        <w:t>~</w:t>
      </w:r>
      <w:r>
        <w:rPr>
          <w:w w:val="105"/>
        </w:rPr>
        <w:t>s_logisimNet9</w:t>
      </w:r>
      <w:r>
        <w:rPr>
          <w:color w:val="D73A49"/>
          <w:w w:val="105"/>
        </w:rPr>
        <w:t>; assign </w:t>
      </w:r>
      <w:r>
        <w:rPr>
          <w:w w:val="105"/>
        </w:rPr>
        <w:t>s_logisimNet20 </w:t>
      </w:r>
      <w:r>
        <w:rPr>
          <w:color w:val="D73A49"/>
          <w:w w:val="105"/>
        </w:rPr>
        <w:t>= </w:t>
      </w:r>
      <w:r>
        <w:rPr>
          <w:w w:val="105"/>
        </w:rPr>
        <w:t>s_logisimNet5 </w:t>
      </w:r>
      <w:r>
        <w:rPr>
          <w:color w:val="D73A49"/>
          <w:w w:val="105"/>
        </w:rPr>
        <w:t>| </w:t>
      </w:r>
      <w:r>
        <w:rPr>
          <w:w w:val="105"/>
        </w:rPr>
        <w:t>s_logisimNet12</w:t>
      </w:r>
      <w:r>
        <w:rPr>
          <w:color w:val="D73A49"/>
          <w:w w:val="105"/>
        </w:rPr>
        <w:t>;</w:t>
      </w:r>
    </w:p>
    <w:p>
      <w:pPr>
        <w:pStyle w:val="BodyText"/>
        <w:spacing w:line="343" w:lineRule="auto"/>
        <w:ind w:left="573" w:firstLine="317"/>
      </w:pPr>
      <w:r>
        <w:rPr>
          <w:color w:val="D73A49"/>
          <w:w w:val="105"/>
        </w:rPr>
        <w:t>assign</w:t>
      </w:r>
      <w:r>
        <w:rPr>
          <w:color w:val="D73A49"/>
          <w:spacing w:val="-15"/>
          <w:w w:val="105"/>
        </w:rPr>
        <w:t> </w:t>
      </w:r>
      <w:r>
        <w:rPr>
          <w:w w:val="105"/>
        </w:rPr>
        <w:t>s_logisimNet8</w:t>
      </w:r>
      <w:r>
        <w:rPr>
          <w:spacing w:val="-15"/>
          <w:w w:val="105"/>
        </w:rPr>
        <w:t> </w:t>
      </w:r>
      <w:r>
        <w:rPr>
          <w:color w:val="D73A49"/>
          <w:w w:val="105"/>
        </w:rPr>
        <w:t>=</w:t>
      </w:r>
      <w:r>
        <w:rPr>
          <w:color w:val="D73A49"/>
          <w:spacing w:val="-15"/>
          <w:w w:val="105"/>
        </w:rPr>
        <w:t> </w:t>
      </w:r>
      <w:r>
        <w:rPr>
          <w:w w:val="105"/>
        </w:rPr>
        <w:t>s_logisimNet16</w:t>
      </w:r>
      <w:r>
        <w:rPr>
          <w:spacing w:val="-15"/>
          <w:w w:val="105"/>
        </w:rPr>
        <w:t> </w:t>
      </w:r>
      <w:r>
        <w:rPr>
          <w:color w:val="D73A49"/>
          <w:w w:val="105"/>
        </w:rPr>
        <w:t>|</w:t>
      </w:r>
      <w:r>
        <w:rPr>
          <w:color w:val="D73A49"/>
          <w:spacing w:val="-15"/>
          <w:w w:val="105"/>
        </w:rPr>
        <w:t> </w:t>
      </w:r>
      <w:r>
        <w:rPr>
          <w:w w:val="105"/>
        </w:rPr>
        <w:t>s_logisimNet19</w:t>
      </w:r>
      <w:r>
        <w:rPr>
          <w:spacing w:val="-15"/>
          <w:w w:val="105"/>
        </w:rPr>
        <w:t> </w:t>
      </w:r>
      <w:r>
        <w:rPr>
          <w:color w:val="D73A49"/>
          <w:w w:val="105"/>
        </w:rPr>
        <w:t>|</w:t>
      </w:r>
      <w:r>
        <w:rPr>
          <w:color w:val="D73A49"/>
          <w:spacing w:val="-15"/>
          <w:w w:val="105"/>
        </w:rPr>
        <w:t> </w:t>
      </w:r>
      <w:r>
        <w:rPr>
          <w:w w:val="105"/>
        </w:rPr>
        <w:t>s_logisimNet11</w:t>
      </w:r>
      <w:r>
        <w:rPr>
          <w:spacing w:val="-15"/>
          <w:w w:val="105"/>
        </w:rPr>
        <w:t> </w:t>
      </w:r>
      <w:r>
        <w:rPr>
          <w:color w:val="D73A49"/>
          <w:w w:val="105"/>
        </w:rPr>
        <w:t>| </w:t>
      </w:r>
      <w:r>
        <w:rPr>
          <w:spacing w:val="-2"/>
          <w:w w:val="105"/>
        </w:rPr>
        <w:t>s_logisimNet14</w:t>
      </w:r>
      <w:r>
        <w:rPr>
          <w:color w:val="D73A49"/>
          <w:spacing w:val="-2"/>
          <w:w w:val="105"/>
        </w:rPr>
        <w:t>;</w:t>
      </w:r>
    </w:p>
    <w:p>
      <w:pPr>
        <w:pStyle w:val="BodyText"/>
        <w:spacing w:line="343" w:lineRule="auto"/>
        <w:ind w:left="573" w:firstLine="317"/>
      </w:pPr>
      <w:r>
        <w:rPr>
          <w:color w:val="D73A49"/>
          <w:w w:val="105"/>
        </w:rPr>
        <w:t>assign</w:t>
      </w:r>
      <w:r>
        <w:rPr>
          <w:color w:val="D73A49"/>
          <w:spacing w:val="-15"/>
          <w:w w:val="105"/>
        </w:rPr>
        <w:t> </w:t>
      </w:r>
      <w:r>
        <w:rPr>
          <w:w w:val="105"/>
        </w:rPr>
        <w:t>s_logisimNet15</w:t>
      </w:r>
      <w:r>
        <w:rPr>
          <w:spacing w:val="-15"/>
          <w:w w:val="105"/>
        </w:rPr>
        <w:t> </w:t>
      </w:r>
      <w:r>
        <w:rPr>
          <w:color w:val="D73A49"/>
          <w:w w:val="105"/>
        </w:rPr>
        <w:t>=</w:t>
      </w:r>
      <w:r>
        <w:rPr>
          <w:color w:val="D73A49"/>
          <w:spacing w:val="-15"/>
          <w:w w:val="105"/>
        </w:rPr>
        <w:t> </w:t>
      </w:r>
      <w:r>
        <w:rPr>
          <w:w w:val="105"/>
        </w:rPr>
        <w:t>s_logisimNet17</w:t>
      </w:r>
      <w:r>
        <w:rPr>
          <w:spacing w:val="-15"/>
          <w:w w:val="105"/>
        </w:rPr>
        <w:t> </w:t>
      </w:r>
      <w:r>
        <w:rPr>
          <w:color w:val="D73A49"/>
          <w:w w:val="105"/>
        </w:rPr>
        <w:t>|</w:t>
      </w:r>
      <w:r>
        <w:rPr>
          <w:color w:val="D73A49"/>
          <w:spacing w:val="-15"/>
          <w:w w:val="105"/>
        </w:rPr>
        <w:t> </w:t>
      </w:r>
      <w:r>
        <w:rPr>
          <w:w w:val="105"/>
        </w:rPr>
        <w:t>s_logisimNet18</w:t>
      </w:r>
      <w:r>
        <w:rPr>
          <w:spacing w:val="-15"/>
          <w:w w:val="105"/>
        </w:rPr>
        <w:t> </w:t>
      </w:r>
      <w:r>
        <w:rPr>
          <w:color w:val="D73A49"/>
          <w:w w:val="105"/>
        </w:rPr>
        <w:t>|</w:t>
      </w:r>
      <w:r>
        <w:rPr>
          <w:color w:val="D73A49"/>
          <w:spacing w:val="-15"/>
          <w:w w:val="105"/>
        </w:rPr>
        <w:t> </w:t>
      </w:r>
      <w:r>
        <w:rPr>
          <w:w w:val="105"/>
        </w:rPr>
        <w:t>s_logisimNet21</w:t>
      </w:r>
      <w:r>
        <w:rPr>
          <w:spacing w:val="-15"/>
          <w:w w:val="105"/>
        </w:rPr>
        <w:t> </w:t>
      </w:r>
      <w:r>
        <w:rPr>
          <w:color w:val="D73A49"/>
          <w:w w:val="105"/>
        </w:rPr>
        <w:t>| </w:t>
      </w:r>
      <w:r>
        <w:rPr>
          <w:w w:val="105"/>
        </w:rPr>
        <w:t>s_logisimNet7 </w:t>
      </w:r>
      <w:r>
        <w:rPr>
          <w:color w:val="D73A49"/>
          <w:w w:val="105"/>
        </w:rPr>
        <w:t>| </w:t>
      </w:r>
      <w:r>
        <w:rPr>
          <w:w w:val="105"/>
        </w:rPr>
        <w:t>s_logisimNet10</w:t>
      </w:r>
      <w:r>
        <w:rPr>
          <w:color w:val="D73A49"/>
          <w:w w:val="105"/>
        </w:rPr>
        <w:t>;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ind w:left="573"/>
      </w:pPr>
      <w:r>
        <w:rPr>
          <w:color w:val="D73A49"/>
          <w:spacing w:val="-2"/>
          <w:w w:val="105"/>
        </w:rPr>
        <w:t>endmodule</w:t>
      </w:r>
    </w:p>
    <w:p>
      <w:pPr>
        <w:spacing w:after="0"/>
        <w:sectPr>
          <w:pgSz w:w="11910" w:h="16840"/>
          <w:pgMar w:top="1280" w:bottom="280" w:left="1300" w:right="1200"/>
        </w:sectPr>
      </w:pPr>
    </w:p>
    <w:p>
      <w:pPr>
        <w:pStyle w:val="Heading1"/>
        <w:numPr>
          <w:ilvl w:val="0"/>
          <w:numId w:val="1"/>
        </w:numPr>
        <w:tabs>
          <w:tab w:pos="382" w:val="left" w:leader="none"/>
        </w:tabs>
        <w:spacing w:line="240" w:lineRule="auto" w:before="15" w:after="0"/>
        <w:ind w:left="381" w:right="0" w:hanging="265"/>
        <w:jc w:val="left"/>
      </w:pPr>
      <w:bookmarkStart w:name="电路验证" w:id="17"/>
      <w:bookmarkEnd w:id="17"/>
      <w:r>
        <w:rPr>
          <w:b w:val="0"/>
        </w:rPr>
      </w:r>
      <w:bookmarkStart w:name="电路验证" w:id="18"/>
      <w:bookmarkEnd w:id="18"/>
      <w:r>
        <w:rPr>
          <w:spacing w:val="-3"/>
        </w:rPr>
        <w:t>电路验证</w:t>
      </w:r>
    </w:p>
    <w:p>
      <w:pPr>
        <w:pStyle w:val="ListParagraph"/>
        <w:numPr>
          <w:ilvl w:val="0"/>
          <w:numId w:val="4"/>
        </w:numPr>
        <w:tabs>
          <w:tab w:pos="397" w:val="left" w:leader="none"/>
        </w:tabs>
        <w:spacing w:line="240" w:lineRule="auto" w:before="215" w:after="0"/>
        <w:ind w:left="396" w:right="0" w:hanging="280"/>
        <w:jc w:val="left"/>
        <w:rPr>
          <w:b/>
          <w:sz w:val="22"/>
        </w:rPr>
      </w:pPr>
      <w:bookmarkStart w:name="TestBench" w:id="19"/>
      <w:bookmarkEnd w:id="19"/>
      <w:r>
        <w:rPr>
          <w:b/>
          <w:spacing w:val="-2"/>
          <w:sz w:val="22"/>
        </w:rPr>
        <w:t>T</w:t>
      </w:r>
      <w:r>
        <w:rPr>
          <w:b/>
          <w:spacing w:val="-2"/>
          <w:sz w:val="22"/>
        </w:rPr>
        <w:t>estBench</w:t>
      </w:r>
    </w:p>
    <w:p>
      <w:pPr>
        <w:spacing w:before="190"/>
        <w:ind w:left="557" w:right="0" w:firstLine="0"/>
        <w:jc w:val="left"/>
        <w:rPr>
          <w:rFonts w:ascii="微软雅黑" w:eastAsia="微软雅黑"/>
          <w:sz w:val="22"/>
        </w:rPr>
      </w:pPr>
      <w:r>
        <w:rPr>
          <w:rFonts w:ascii="微软雅黑" w:eastAsia="微软雅黑"/>
          <w:spacing w:val="-2"/>
          <w:sz w:val="22"/>
        </w:rPr>
        <w:t>该部分通过编写 Verilog</w:t>
      </w:r>
      <w:r>
        <w:rPr>
          <w:rFonts w:ascii="微软雅黑" w:eastAsia="微软雅黑"/>
          <w:spacing w:val="20"/>
          <w:sz w:val="22"/>
        </w:rPr>
        <w:t> </w:t>
      </w:r>
      <w:r>
        <w:rPr>
          <w:rFonts w:ascii="微软雅黑" w:eastAsia="微软雅黑"/>
          <w:spacing w:val="-2"/>
          <w:sz w:val="22"/>
        </w:rPr>
        <w:t>TestBench，</w:t>
      </w:r>
      <w:r>
        <w:rPr>
          <w:rFonts w:ascii="微软雅黑" w:eastAsia="微软雅黑"/>
          <w:spacing w:val="-3"/>
          <w:sz w:val="22"/>
        </w:rPr>
        <w:t>对实现的电路模块进行功能验证。</w:t>
      </w:r>
    </w:p>
    <w:p>
      <w:pPr>
        <w:spacing w:before="141"/>
        <w:ind w:left="469" w:right="0" w:firstLine="0"/>
        <w:jc w:val="left"/>
        <w:rPr>
          <w:b/>
          <w:sz w:val="17"/>
        </w:rPr>
      </w:pPr>
      <w:r>
        <w:rPr/>
        <w:pict>
          <v:group style="position:absolute;margin-left:93.543304pt;margin-top:25.843988pt;width:408.2pt;height:560.5pt;mso-position-horizontal-relative:page;mso-position-vertical-relative:paragraph;z-index:-16096768" id="docshapegroup14" coordorigin="1871,517" coordsize="8164,11210">
            <v:rect style="position:absolute;left:1870;top:546;width:8164;height:11138" id="docshape15" filled="true" fillcolor="#e6e6e6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926;top:516;width:3797;height:3570" type="#_x0000_t202" id="docshape16" filled="false" stroked="false">
              <v:textbox inset="0,0,0,0">
                <w:txbxContent>
                  <w:p>
                    <w:pPr>
                      <w:spacing w:line="343" w:lineRule="auto" w:before="22"/>
                      <w:ind w:left="0" w:right="1099" w:firstLine="0"/>
                      <w:jc w:val="left"/>
                      <w:rPr>
                        <w:sz w:val="17"/>
                      </w:rPr>
                    </w:pPr>
                    <w:r>
                      <w:rPr>
                        <w:w w:val="105"/>
                        <w:sz w:val="17"/>
                      </w:rPr>
                      <w:t>`timescale</w:t>
                    </w:r>
                    <w:r>
                      <w:rPr>
                        <w:spacing w:val="-21"/>
                        <w:w w:val="105"/>
                        <w:sz w:val="17"/>
                      </w:rPr>
                      <w:t> </w:t>
                    </w:r>
                    <w:r>
                      <w:rPr>
                        <w:w w:val="105"/>
                        <w:sz w:val="17"/>
                      </w:rPr>
                      <w:t>1ns</w:t>
                    </w:r>
                    <w:r>
                      <w:rPr>
                        <w:spacing w:val="-2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D73A49"/>
                        <w:w w:val="105"/>
                        <w:sz w:val="17"/>
                      </w:rPr>
                      <w:t>/</w:t>
                    </w:r>
                    <w:r>
                      <w:rPr>
                        <w:color w:val="D73A49"/>
                        <w:spacing w:val="-21"/>
                        <w:w w:val="105"/>
                        <w:sz w:val="17"/>
                      </w:rPr>
                      <w:t> </w:t>
                    </w:r>
                    <w:r>
                      <w:rPr>
                        <w:w w:val="105"/>
                        <w:sz w:val="17"/>
                      </w:rPr>
                      <w:t>1ps </w:t>
                    </w:r>
                    <w:r>
                      <w:rPr>
                        <w:color w:val="D73A49"/>
                        <w:w w:val="105"/>
                        <w:sz w:val="17"/>
                      </w:rPr>
                      <w:t>module </w:t>
                    </w:r>
                    <w:r>
                      <w:rPr>
                        <w:color w:val="4B69C6"/>
                        <w:w w:val="105"/>
                        <w:sz w:val="17"/>
                      </w:rPr>
                      <w:t>testbench</w:t>
                    </w:r>
                    <w:r>
                      <w:rPr>
                        <w:color w:val="D73A49"/>
                        <w:w w:val="105"/>
                        <w:sz w:val="17"/>
                      </w:rPr>
                      <w:t>();</w:t>
                    </w:r>
                  </w:p>
                  <w:p>
                    <w:pPr>
                      <w:spacing w:line="208" w:lineRule="exact" w:before="0"/>
                      <w:ind w:left="423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D73A49"/>
                        <w:w w:val="105"/>
                        <w:sz w:val="17"/>
                      </w:rPr>
                      <w:t>reg</w:t>
                    </w:r>
                    <w:r>
                      <w:rPr>
                        <w:color w:val="D73A49"/>
                        <w:spacing w:val="-6"/>
                        <w:w w:val="105"/>
                        <w:sz w:val="17"/>
                      </w:rPr>
                      <w:t> [</w:t>
                    </w:r>
                    <w:r>
                      <w:rPr>
                        <w:color w:val="B60157"/>
                        <w:w w:val="105"/>
                        <w:sz w:val="17"/>
                      </w:rPr>
                      <w:t>3</w:t>
                    </w:r>
                    <w:r>
                      <w:rPr>
                        <w:color w:val="D73A49"/>
                        <w:w w:val="105"/>
                        <w:sz w:val="17"/>
                      </w:rPr>
                      <w:t>:</w:t>
                    </w:r>
                    <w:r>
                      <w:rPr>
                        <w:color w:val="B60157"/>
                        <w:w w:val="105"/>
                        <w:sz w:val="17"/>
                      </w:rPr>
                      <w:t>0</w:t>
                    </w:r>
                    <w:r>
                      <w:rPr>
                        <w:color w:val="D73A49"/>
                        <w:spacing w:val="-5"/>
                        <w:w w:val="105"/>
                        <w:sz w:val="17"/>
                      </w:rPr>
                      <w:t>] </w:t>
                    </w:r>
                    <w:r>
                      <w:rPr>
                        <w:w w:val="105"/>
                        <w:sz w:val="17"/>
                      </w:rPr>
                      <w:t>A</w:t>
                    </w:r>
                    <w:r>
                      <w:rPr>
                        <w:color w:val="D73A49"/>
                        <w:spacing w:val="-5"/>
                        <w:w w:val="105"/>
                        <w:sz w:val="17"/>
                      </w:rPr>
                      <w:t>; </w:t>
                    </w:r>
                    <w:r>
                      <w:rPr>
                        <w:color w:val="8A8A8A"/>
                        <w:spacing w:val="-4"/>
                        <w:w w:val="105"/>
                        <w:sz w:val="17"/>
                      </w:rPr>
                      <w:t>// </w:t>
                    </w:r>
                    <w:r>
                      <w:rPr>
                        <w:color w:val="8A8A8A"/>
                        <w:w w:val="105"/>
                        <w:sz w:val="17"/>
                      </w:rPr>
                      <w:t>4-bit</w:t>
                    </w:r>
                    <w:r>
                      <w:rPr>
                        <w:color w:val="8A8A8A"/>
                        <w:spacing w:val="-10"/>
                        <w:w w:val="105"/>
                        <w:sz w:val="17"/>
                      </w:rPr>
                      <w:t> 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输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入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向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量</w:t>
                    </w:r>
                    <w:r>
                      <w:rPr>
                        <w:rFonts w:ascii="隶书" w:eastAsia="隶书"/>
                        <w:color w:val="8A8A8A"/>
                        <w:spacing w:val="7"/>
                        <w:w w:val="105"/>
                        <w:sz w:val="17"/>
                      </w:rPr>
                      <w:t> </w:t>
                    </w:r>
                    <w:r>
                      <w:rPr>
                        <w:color w:val="8A8A8A"/>
                        <w:spacing w:val="-10"/>
                        <w:w w:val="105"/>
                        <w:sz w:val="17"/>
                      </w:rPr>
                      <w:t>A</w:t>
                    </w:r>
                  </w:p>
                  <w:p>
                    <w:pPr>
                      <w:spacing w:before="71"/>
                      <w:ind w:left="423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D73A49"/>
                        <w:w w:val="105"/>
                        <w:sz w:val="17"/>
                      </w:rPr>
                      <w:t>wire</w:t>
                    </w:r>
                    <w:r>
                      <w:rPr>
                        <w:color w:val="D73A49"/>
                        <w:spacing w:val="-6"/>
                        <w:w w:val="105"/>
                        <w:sz w:val="17"/>
                      </w:rPr>
                      <w:t> [</w:t>
                    </w:r>
                    <w:r>
                      <w:rPr>
                        <w:color w:val="B60157"/>
                        <w:w w:val="105"/>
                        <w:sz w:val="17"/>
                      </w:rPr>
                      <w:t>2</w:t>
                    </w:r>
                    <w:r>
                      <w:rPr>
                        <w:color w:val="D73A49"/>
                        <w:w w:val="105"/>
                        <w:sz w:val="17"/>
                      </w:rPr>
                      <w:t>:</w:t>
                    </w:r>
                    <w:r>
                      <w:rPr>
                        <w:color w:val="B60157"/>
                        <w:w w:val="105"/>
                        <w:sz w:val="17"/>
                      </w:rPr>
                      <w:t>0</w:t>
                    </w:r>
                    <w:r>
                      <w:rPr>
                        <w:color w:val="D73A49"/>
                        <w:spacing w:val="-5"/>
                        <w:w w:val="105"/>
                        <w:sz w:val="17"/>
                      </w:rPr>
                      <w:t>] </w:t>
                    </w:r>
                    <w:r>
                      <w:rPr>
                        <w:w w:val="105"/>
                        <w:sz w:val="17"/>
                      </w:rPr>
                      <w:t>B</w:t>
                    </w:r>
                    <w:r>
                      <w:rPr>
                        <w:color w:val="D73A49"/>
                        <w:spacing w:val="-6"/>
                        <w:w w:val="105"/>
                        <w:sz w:val="17"/>
                      </w:rPr>
                      <w:t>; </w:t>
                    </w:r>
                    <w:r>
                      <w:rPr>
                        <w:color w:val="8A8A8A"/>
                        <w:spacing w:val="-4"/>
                        <w:w w:val="105"/>
                        <w:sz w:val="17"/>
                      </w:rPr>
                      <w:t>// </w:t>
                    </w:r>
                    <w:r>
                      <w:rPr>
                        <w:color w:val="8A8A8A"/>
                        <w:w w:val="105"/>
                        <w:sz w:val="17"/>
                      </w:rPr>
                      <w:t>3-bit</w:t>
                    </w:r>
                    <w:r>
                      <w:rPr>
                        <w:color w:val="8A8A8A"/>
                        <w:spacing w:val="-11"/>
                        <w:w w:val="105"/>
                        <w:sz w:val="17"/>
                      </w:rPr>
                      <w:t> 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输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出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向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量</w:t>
                    </w:r>
                    <w:r>
                      <w:rPr>
                        <w:rFonts w:ascii="隶书" w:eastAsia="隶书"/>
                        <w:color w:val="8A8A8A"/>
                        <w:spacing w:val="7"/>
                        <w:w w:val="105"/>
                        <w:sz w:val="17"/>
                      </w:rPr>
                      <w:t> </w:t>
                    </w:r>
                    <w:r>
                      <w:rPr>
                        <w:color w:val="8A8A8A"/>
                        <w:spacing w:val="-10"/>
                        <w:w w:val="105"/>
                        <w:sz w:val="17"/>
                      </w:rPr>
                      <w:t>B</w:t>
                    </w: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328" w:lineRule="auto" w:before="118"/>
                      <w:ind w:left="423" w:right="1099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A8A8A"/>
                        <w:spacing w:val="-9"/>
                        <w:w w:val="105"/>
                        <w:sz w:val="17"/>
                      </w:rPr>
                      <w:t>// 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例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化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待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测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模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块</w:t>
                    </w:r>
                    <w:r>
                      <w:rPr>
                        <w:rFonts w:ascii="隶书" w:eastAsia="隶书"/>
                        <w:color w:val="8A8A8A"/>
                        <w:spacing w:val="-17"/>
                        <w:w w:val="105"/>
                        <w:sz w:val="17"/>
                      </w:rPr>
                      <w:t> </w:t>
                    </w:r>
                    <w:r>
                      <w:rPr>
                        <w:color w:val="8A8A8A"/>
                        <w:w w:val="105"/>
                        <w:sz w:val="17"/>
                      </w:rPr>
                      <w:t>sqrt </w:t>
                    </w:r>
                    <w:r>
                      <w:rPr>
                        <w:color w:val="4B69C6"/>
                        <w:w w:val="105"/>
                        <w:sz w:val="17"/>
                      </w:rPr>
                      <w:t>sqrt uut </w:t>
                    </w:r>
                    <w:r>
                      <w:rPr>
                        <w:color w:val="D73A49"/>
                        <w:w w:val="105"/>
                        <w:sz w:val="17"/>
                      </w:rPr>
                      <w:t>(</w:t>
                    </w:r>
                  </w:p>
                  <w:p>
                    <w:pPr>
                      <w:spacing w:before="13"/>
                      <w:ind w:left="847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w w:val="105"/>
                        <w:sz w:val="17"/>
                      </w:rPr>
                      <w:t>.A</w:t>
                    </w:r>
                    <w:r>
                      <w:rPr>
                        <w:color w:val="D73A49"/>
                        <w:spacing w:val="-2"/>
                        <w:w w:val="105"/>
                        <w:sz w:val="17"/>
                      </w:rPr>
                      <w:t>(</w:t>
                    </w:r>
                    <w:r>
                      <w:rPr>
                        <w:spacing w:val="-2"/>
                        <w:w w:val="105"/>
                        <w:sz w:val="17"/>
                      </w:rPr>
                      <w:t>A</w:t>
                    </w:r>
                    <w:r>
                      <w:rPr>
                        <w:color w:val="D73A49"/>
                        <w:spacing w:val="-2"/>
                        <w:w w:val="105"/>
                        <w:sz w:val="17"/>
                      </w:rPr>
                      <w:t>),</w:t>
                    </w:r>
                  </w:p>
                  <w:p>
                    <w:pPr>
                      <w:spacing w:before="81"/>
                      <w:ind w:left="847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w w:val="105"/>
                        <w:sz w:val="17"/>
                      </w:rPr>
                      <w:t>.B</w:t>
                    </w:r>
                    <w:r>
                      <w:rPr>
                        <w:color w:val="D73A49"/>
                        <w:spacing w:val="-4"/>
                        <w:w w:val="105"/>
                        <w:sz w:val="17"/>
                      </w:rPr>
                      <w:t>(</w:t>
                    </w:r>
                    <w:r>
                      <w:rPr>
                        <w:spacing w:val="-4"/>
                        <w:w w:val="105"/>
                        <w:sz w:val="17"/>
                      </w:rPr>
                      <w:t>B</w:t>
                    </w:r>
                    <w:r>
                      <w:rPr>
                        <w:color w:val="D73A49"/>
                        <w:spacing w:val="-4"/>
                        <w:w w:val="105"/>
                        <w:sz w:val="17"/>
                      </w:rPr>
                      <w:t>)</w:t>
                    </w:r>
                  </w:p>
                  <w:p>
                    <w:pPr>
                      <w:spacing w:before="82"/>
                      <w:ind w:left="423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D73A49"/>
                        <w:spacing w:val="-5"/>
                        <w:w w:val="105"/>
                        <w:sz w:val="17"/>
                      </w:rPr>
                      <w:t>);</w:t>
                    </w: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before="119"/>
                      <w:ind w:left="423" w:right="0" w:firstLine="0"/>
                      <w:jc w:val="left"/>
                      <w:rPr>
                        <w:rFonts w:ascii="隶书" w:eastAsia="隶书"/>
                        <w:sz w:val="17"/>
                      </w:rPr>
                    </w:pPr>
                    <w:r>
                      <w:rPr>
                        <w:color w:val="8A8A8A"/>
                        <w:spacing w:val="-8"/>
                        <w:w w:val="105"/>
                        <w:sz w:val="17"/>
                      </w:rPr>
                      <w:t>// 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定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义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数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据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输</w:t>
                    </w:r>
                    <w:r>
                      <w:rPr>
                        <w:rFonts w:ascii="隶书" w:eastAsia="隶书"/>
                        <w:color w:val="8A8A8A"/>
                        <w:spacing w:val="-10"/>
                        <w:w w:val="105"/>
                        <w:sz w:val="17"/>
                      </w:rPr>
                      <w:t>入</w:t>
                    </w:r>
                  </w:p>
                  <w:p>
                    <w:pPr>
                      <w:spacing w:line="183" w:lineRule="exact" w:before="82"/>
                      <w:ind w:left="423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D73A49"/>
                        <w:w w:val="105"/>
                        <w:sz w:val="17"/>
                      </w:rPr>
                      <w:t>initial</w:t>
                    </w:r>
                    <w:r>
                      <w:rPr>
                        <w:color w:val="D73A49"/>
                        <w:spacing w:val="-17"/>
                        <w:w w:val="105"/>
                        <w:sz w:val="17"/>
                      </w:rPr>
                      <w:t> </w:t>
                    </w:r>
                    <w:r>
                      <w:rPr>
                        <w:color w:val="D73A49"/>
                        <w:spacing w:val="-2"/>
                        <w:w w:val="105"/>
                        <w:sz w:val="17"/>
                      </w:rPr>
                      <w:t>begin</w:t>
                    </w:r>
                  </w:p>
                </w:txbxContent>
              </v:textbox>
              <w10:wrap type="none"/>
            </v:shape>
            <v:shape style="position:absolute;left:1926;top:10972;width:2632;height:754" type="#_x0000_t202" id="docshape17" filled="false" stroked="false">
              <v:textbox inset="0,0,0,0">
                <w:txbxContent>
                  <w:p>
                    <w:pPr>
                      <w:spacing w:line="214" w:lineRule="exact" w:before="0"/>
                      <w:ind w:left="847" w:right="0" w:firstLine="0"/>
                      <w:jc w:val="left"/>
                      <w:rPr>
                        <w:rFonts w:ascii="隶书" w:eastAsia="隶书"/>
                        <w:sz w:val="17"/>
                      </w:rPr>
                    </w:pPr>
                    <w:r>
                      <w:rPr>
                        <w:color w:val="4B69C6"/>
                        <w:w w:val="105"/>
                        <w:sz w:val="17"/>
                      </w:rPr>
                      <w:t>$stop</w:t>
                    </w:r>
                    <w:r>
                      <w:rPr>
                        <w:color w:val="D73A49"/>
                        <w:spacing w:val="-8"/>
                        <w:w w:val="105"/>
                        <w:sz w:val="17"/>
                      </w:rPr>
                      <w:t>; </w:t>
                    </w:r>
                    <w:r>
                      <w:rPr>
                        <w:color w:val="8A8A8A"/>
                        <w:spacing w:val="-5"/>
                        <w:w w:val="105"/>
                        <w:sz w:val="17"/>
                      </w:rPr>
                      <w:t>// 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停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止</w:t>
                    </w:r>
                    <w:r>
                      <w:rPr>
                        <w:rFonts w:ascii="隶书" w:eastAsia="隶书"/>
                        <w:color w:val="8A8A8A"/>
                        <w:w w:val="105"/>
                        <w:sz w:val="17"/>
                      </w:rPr>
                      <w:t>仿</w:t>
                    </w:r>
                    <w:r>
                      <w:rPr>
                        <w:rFonts w:ascii="隶书" w:eastAsia="隶书"/>
                        <w:color w:val="8A8A8A"/>
                        <w:spacing w:val="-10"/>
                        <w:w w:val="105"/>
                        <w:sz w:val="17"/>
                      </w:rPr>
                      <w:t>真</w:t>
                    </w:r>
                  </w:p>
                  <w:p>
                    <w:pPr>
                      <w:spacing w:line="270" w:lineRule="atLeast" w:before="0"/>
                      <w:ind w:left="0" w:right="1019" w:firstLine="423"/>
                      <w:jc w:val="left"/>
                      <w:rPr>
                        <w:sz w:val="17"/>
                      </w:rPr>
                    </w:pPr>
                    <w:r>
                      <w:rPr>
                        <w:color w:val="D73A49"/>
                        <w:spacing w:val="-4"/>
                        <w:w w:val="105"/>
                        <w:sz w:val="17"/>
                      </w:rPr>
                      <w:t>end </w:t>
                    </w:r>
                    <w:r>
                      <w:rPr>
                        <w:color w:val="D73A49"/>
                        <w:spacing w:val="-2"/>
                        <w:sz w:val="17"/>
                      </w:rPr>
                      <w:t>endmodule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spacing w:val="-2"/>
          <w:w w:val="105"/>
          <w:sz w:val="17"/>
        </w:rPr>
        <w:t>testbench.v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9"/>
        </w:rPr>
      </w:pPr>
    </w:p>
    <w:tbl>
      <w:tblPr>
        <w:tblW w:w="0" w:type="auto"/>
        <w:jc w:val="left"/>
        <w:tblInd w:w="1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5"/>
        <w:gridCol w:w="318"/>
        <w:gridCol w:w="634"/>
        <w:gridCol w:w="315"/>
      </w:tblGrid>
      <w:tr>
        <w:trPr>
          <w:trHeight w:val="531" w:hRule="atLeast"/>
        </w:trPr>
        <w:tc>
          <w:tcPr>
            <w:tcW w:w="1375" w:type="dxa"/>
            <w:shd w:val="clear" w:color="auto" w:fill="E6E6E6"/>
          </w:tcPr>
          <w:p>
            <w:pPr>
              <w:pStyle w:val="TableParagraph"/>
              <w:spacing w:line="214" w:lineRule="exact" w:before="0"/>
              <w:ind w:left="50"/>
              <w:jc w:val="left"/>
              <w:rPr>
                <w:sz w:val="17"/>
              </w:rPr>
            </w:pPr>
            <w:r>
              <w:rPr>
                <w:color w:val="8A8A8A"/>
                <w:spacing w:val="-4"/>
                <w:w w:val="105"/>
                <w:sz w:val="17"/>
              </w:rPr>
              <w:t>// 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测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试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用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例</w:t>
            </w:r>
            <w:r>
              <w:rPr>
                <w:rFonts w:ascii="隶书" w:eastAsia="隶书"/>
                <w:color w:val="8A8A8A"/>
                <w:spacing w:val="6"/>
                <w:w w:val="105"/>
                <w:sz w:val="17"/>
              </w:rPr>
              <w:t> </w:t>
            </w:r>
            <w:r>
              <w:rPr>
                <w:color w:val="8A8A8A"/>
                <w:spacing w:val="-10"/>
                <w:w w:val="105"/>
                <w:sz w:val="17"/>
              </w:rPr>
              <w:t>1</w:t>
            </w:r>
          </w:p>
          <w:p>
            <w:pPr>
              <w:pStyle w:val="TableParagraph"/>
              <w:spacing w:before="99"/>
              <w:ind w:left="50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A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color w:val="D73A49"/>
                <w:w w:val="105"/>
                <w:sz w:val="17"/>
              </w:rPr>
              <w:t>=</w:t>
            </w:r>
            <w:r>
              <w:rPr>
                <w:color w:val="D73A49"/>
                <w:spacing w:val="-4"/>
                <w:w w:val="105"/>
                <w:sz w:val="17"/>
              </w:rPr>
              <w:t> </w:t>
            </w:r>
            <w:r>
              <w:rPr>
                <w:color w:val="B60157"/>
                <w:spacing w:val="-2"/>
                <w:w w:val="105"/>
                <w:sz w:val="17"/>
              </w:rPr>
              <w:t>4'b0000</w:t>
            </w:r>
            <w:r>
              <w:rPr>
                <w:color w:val="D73A49"/>
                <w:spacing w:val="-2"/>
                <w:w w:val="105"/>
                <w:sz w:val="17"/>
              </w:rPr>
              <w:t>;</w:t>
            </w:r>
          </w:p>
        </w:tc>
        <w:tc>
          <w:tcPr>
            <w:tcW w:w="318" w:type="dxa"/>
            <w:shd w:val="clear" w:color="auto" w:fill="E6E6E6"/>
          </w:tcPr>
          <w:p>
            <w:pPr>
              <w:pStyle w:val="TableParagraph"/>
              <w:spacing w:before="8"/>
              <w:jc w:val="left"/>
              <w:rPr>
                <w:b/>
                <w:sz w:val="27"/>
              </w:rPr>
            </w:pPr>
          </w:p>
          <w:p>
            <w:pPr>
              <w:pStyle w:val="TableParagraph"/>
              <w:spacing w:before="0"/>
              <w:ind w:right="51"/>
              <w:jc w:val="right"/>
              <w:rPr>
                <w:sz w:val="17"/>
              </w:rPr>
            </w:pPr>
            <w:r>
              <w:rPr>
                <w:color w:val="8A8A8A"/>
                <w:spacing w:val="-5"/>
                <w:w w:val="105"/>
                <w:sz w:val="17"/>
              </w:rPr>
              <w:t>//</w:t>
            </w:r>
          </w:p>
        </w:tc>
        <w:tc>
          <w:tcPr>
            <w:tcW w:w="634" w:type="dxa"/>
            <w:shd w:val="clear" w:color="auto" w:fill="E6E6E6"/>
          </w:tcPr>
          <w:p>
            <w:pPr>
              <w:pStyle w:val="TableParagraph"/>
              <w:spacing w:before="2"/>
              <w:jc w:val="left"/>
              <w:rPr>
                <w:b/>
                <w:sz w:val="25"/>
              </w:rPr>
            </w:pPr>
          </w:p>
          <w:p>
            <w:pPr>
              <w:pStyle w:val="TableParagraph"/>
              <w:spacing w:before="0"/>
              <w:ind w:left="46" w:right="47"/>
              <w:rPr>
                <w:rFonts w:ascii="隶书" w:eastAsia="隶书"/>
                <w:sz w:val="17"/>
              </w:rPr>
            </w:pPr>
            <w:r>
              <w:rPr>
                <w:rFonts w:ascii="隶书" w:eastAsia="隶书"/>
                <w:color w:val="8A8A8A"/>
                <w:sz w:val="17"/>
              </w:rPr>
              <w:t>输</w:t>
            </w:r>
            <w:r>
              <w:rPr>
                <w:rFonts w:ascii="隶书" w:eastAsia="隶书"/>
                <w:color w:val="8A8A8A"/>
                <w:sz w:val="17"/>
              </w:rPr>
              <w:t>入</w:t>
            </w:r>
            <w:r>
              <w:rPr>
                <w:rFonts w:ascii="隶书" w:eastAsia="隶书"/>
                <w:color w:val="8A8A8A"/>
                <w:spacing w:val="-10"/>
                <w:sz w:val="17"/>
              </w:rPr>
              <w:t>为</w:t>
            </w:r>
          </w:p>
        </w:tc>
        <w:tc>
          <w:tcPr>
            <w:tcW w:w="315" w:type="dxa"/>
            <w:shd w:val="clear" w:color="auto" w:fill="E6E6E6"/>
          </w:tcPr>
          <w:p>
            <w:pPr>
              <w:pStyle w:val="TableParagraph"/>
              <w:spacing w:before="8"/>
              <w:jc w:val="left"/>
              <w:rPr>
                <w:b/>
                <w:sz w:val="27"/>
              </w:rPr>
            </w:pPr>
          </w:p>
          <w:p>
            <w:pPr>
              <w:pStyle w:val="TableParagraph"/>
              <w:spacing w:before="0"/>
              <w:ind w:left="52"/>
              <w:jc w:val="left"/>
              <w:rPr>
                <w:sz w:val="17"/>
              </w:rPr>
            </w:pPr>
            <w:r>
              <w:rPr>
                <w:color w:val="8A8A8A"/>
                <w:w w:val="103"/>
                <w:sz w:val="17"/>
              </w:rPr>
              <w:t>0</w:t>
            </w:r>
          </w:p>
        </w:tc>
      </w:tr>
      <w:tr>
        <w:trPr>
          <w:trHeight w:val="420" w:hRule="atLeast"/>
        </w:trPr>
        <w:tc>
          <w:tcPr>
            <w:tcW w:w="1375" w:type="dxa"/>
            <w:shd w:val="clear" w:color="auto" w:fill="E6E6E6"/>
          </w:tcPr>
          <w:p>
            <w:pPr>
              <w:pStyle w:val="TableParagraph"/>
              <w:spacing w:before="56"/>
              <w:ind w:left="50"/>
              <w:jc w:val="left"/>
              <w:rPr>
                <w:sz w:val="17"/>
              </w:rPr>
            </w:pPr>
            <w:r>
              <w:rPr>
                <w:color w:val="D73A49"/>
                <w:spacing w:val="-4"/>
                <w:w w:val="105"/>
                <w:sz w:val="17"/>
              </w:rPr>
              <w:t>#100;</w:t>
            </w:r>
          </w:p>
        </w:tc>
        <w:tc>
          <w:tcPr>
            <w:tcW w:w="318" w:type="dxa"/>
            <w:shd w:val="clear" w:color="auto" w:fill="E6E6E6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34" w:type="dxa"/>
            <w:shd w:val="clear" w:color="auto" w:fill="E6E6E6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5" w:type="dxa"/>
            <w:shd w:val="clear" w:color="auto" w:fill="E6E6E6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9" w:hRule="atLeast"/>
        </w:trPr>
        <w:tc>
          <w:tcPr>
            <w:tcW w:w="1375" w:type="dxa"/>
            <w:shd w:val="clear" w:color="auto" w:fill="E6E6E6"/>
          </w:tcPr>
          <w:p>
            <w:pPr>
              <w:pStyle w:val="TableParagraph"/>
              <w:spacing w:before="174"/>
              <w:ind w:left="50"/>
              <w:jc w:val="left"/>
              <w:rPr>
                <w:sz w:val="17"/>
              </w:rPr>
            </w:pPr>
            <w:r>
              <w:rPr>
                <w:color w:val="8A8A8A"/>
                <w:spacing w:val="-4"/>
                <w:w w:val="105"/>
                <w:sz w:val="17"/>
              </w:rPr>
              <w:t>// 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测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试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用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例</w:t>
            </w:r>
            <w:r>
              <w:rPr>
                <w:rFonts w:ascii="隶书" w:eastAsia="隶书"/>
                <w:color w:val="8A8A8A"/>
                <w:spacing w:val="6"/>
                <w:w w:val="105"/>
                <w:sz w:val="17"/>
              </w:rPr>
              <w:t> </w:t>
            </w:r>
            <w:r>
              <w:rPr>
                <w:color w:val="8A8A8A"/>
                <w:spacing w:val="-10"/>
                <w:w w:val="105"/>
                <w:sz w:val="17"/>
              </w:rPr>
              <w:t>2</w:t>
            </w:r>
          </w:p>
        </w:tc>
        <w:tc>
          <w:tcPr>
            <w:tcW w:w="318" w:type="dxa"/>
            <w:shd w:val="clear" w:color="auto" w:fill="E6E6E6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34" w:type="dxa"/>
            <w:shd w:val="clear" w:color="auto" w:fill="E6E6E6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5" w:type="dxa"/>
            <w:shd w:val="clear" w:color="auto" w:fill="E6E6E6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703" w:hRule="atLeast"/>
        </w:trPr>
        <w:tc>
          <w:tcPr>
            <w:tcW w:w="1375" w:type="dxa"/>
            <w:shd w:val="clear" w:color="auto" w:fill="E6E6E6"/>
          </w:tcPr>
          <w:p>
            <w:pPr>
              <w:pStyle w:val="TableParagraph"/>
              <w:spacing w:line="343" w:lineRule="auto" w:before="65"/>
              <w:ind w:left="50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A</w:t>
            </w:r>
            <w:r>
              <w:rPr>
                <w:spacing w:val="-26"/>
                <w:w w:val="105"/>
                <w:sz w:val="17"/>
              </w:rPr>
              <w:t> </w:t>
            </w:r>
            <w:r>
              <w:rPr>
                <w:color w:val="D73A49"/>
                <w:w w:val="105"/>
                <w:sz w:val="17"/>
              </w:rPr>
              <w:t>=</w:t>
            </w:r>
            <w:r>
              <w:rPr>
                <w:color w:val="D73A49"/>
                <w:spacing w:val="-26"/>
                <w:w w:val="105"/>
                <w:sz w:val="17"/>
              </w:rPr>
              <w:t> </w:t>
            </w:r>
            <w:r>
              <w:rPr>
                <w:color w:val="B60157"/>
                <w:w w:val="105"/>
                <w:sz w:val="17"/>
              </w:rPr>
              <w:t>4'b0001</w:t>
            </w:r>
            <w:r>
              <w:rPr>
                <w:color w:val="D73A49"/>
                <w:w w:val="105"/>
                <w:sz w:val="17"/>
              </w:rPr>
              <w:t>; </w:t>
            </w:r>
            <w:r>
              <w:rPr>
                <w:color w:val="D73A49"/>
                <w:spacing w:val="-4"/>
                <w:w w:val="105"/>
                <w:sz w:val="17"/>
              </w:rPr>
              <w:t>#100;</w:t>
            </w:r>
          </w:p>
        </w:tc>
        <w:tc>
          <w:tcPr>
            <w:tcW w:w="318" w:type="dxa"/>
            <w:shd w:val="clear" w:color="auto" w:fill="E6E6E6"/>
          </w:tcPr>
          <w:p>
            <w:pPr>
              <w:pStyle w:val="TableParagraph"/>
              <w:spacing w:before="65"/>
              <w:ind w:right="51"/>
              <w:jc w:val="right"/>
              <w:rPr>
                <w:sz w:val="17"/>
              </w:rPr>
            </w:pPr>
            <w:r>
              <w:rPr>
                <w:color w:val="8A8A8A"/>
                <w:spacing w:val="-5"/>
                <w:w w:val="105"/>
                <w:sz w:val="17"/>
              </w:rPr>
              <w:t>//</w:t>
            </w:r>
          </w:p>
        </w:tc>
        <w:tc>
          <w:tcPr>
            <w:tcW w:w="634" w:type="dxa"/>
            <w:shd w:val="clear" w:color="auto" w:fill="E6E6E6"/>
          </w:tcPr>
          <w:p>
            <w:pPr>
              <w:pStyle w:val="TableParagraph"/>
              <w:spacing w:before="37"/>
              <w:ind w:left="46" w:right="47"/>
              <w:rPr>
                <w:rFonts w:ascii="隶书" w:eastAsia="隶书"/>
                <w:sz w:val="17"/>
              </w:rPr>
            </w:pPr>
            <w:r>
              <w:rPr>
                <w:rFonts w:ascii="隶书" w:eastAsia="隶书"/>
                <w:color w:val="8A8A8A"/>
                <w:sz w:val="17"/>
              </w:rPr>
              <w:t>输</w:t>
            </w:r>
            <w:r>
              <w:rPr>
                <w:rFonts w:ascii="隶书" w:eastAsia="隶书"/>
                <w:color w:val="8A8A8A"/>
                <w:sz w:val="17"/>
              </w:rPr>
              <w:t>入</w:t>
            </w:r>
            <w:r>
              <w:rPr>
                <w:rFonts w:ascii="隶书" w:eastAsia="隶书"/>
                <w:color w:val="8A8A8A"/>
                <w:spacing w:val="-10"/>
                <w:sz w:val="17"/>
              </w:rPr>
              <w:t>为</w:t>
            </w:r>
          </w:p>
        </w:tc>
        <w:tc>
          <w:tcPr>
            <w:tcW w:w="315" w:type="dxa"/>
            <w:shd w:val="clear" w:color="auto" w:fill="E6E6E6"/>
          </w:tcPr>
          <w:p>
            <w:pPr>
              <w:pStyle w:val="TableParagraph"/>
              <w:spacing w:before="65"/>
              <w:ind w:left="52"/>
              <w:jc w:val="left"/>
              <w:rPr>
                <w:sz w:val="17"/>
              </w:rPr>
            </w:pPr>
            <w:r>
              <w:rPr>
                <w:color w:val="8A8A8A"/>
                <w:w w:val="103"/>
                <w:sz w:val="17"/>
              </w:rPr>
              <w:t>1</w:t>
            </w:r>
          </w:p>
        </w:tc>
      </w:tr>
      <w:tr>
        <w:trPr>
          <w:trHeight w:val="429" w:hRule="atLeast"/>
        </w:trPr>
        <w:tc>
          <w:tcPr>
            <w:tcW w:w="1375" w:type="dxa"/>
            <w:shd w:val="clear" w:color="auto" w:fill="E6E6E6"/>
          </w:tcPr>
          <w:p>
            <w:pPr>
              <w:pStyle w:val="TableParagraph"/>
              <w:spacing w:before="174"/>
              <w:ind w:left="50"/>
              <w:jc w:val="left"/>
              <w:rPr>
                <w:sz w:val="17"/>
              </w:rPr>
            </w:pPr>
            <w:r>
              <w:rPr>
                <w:color w:val="8A8A8A"/>
                <w:spacing w:val="-4"/>
                <w:w w:val="105"/>
                <w:sz w:val="17"/>
              </w:rPr>
              <w:t>// 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测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试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用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例</w:t>
            </w:r>
            <w:r>
              <w:rPr>
                <w:rFonts w:ascii="隶书" w:eastAsia="隶书"/>
                <w:color w:val="8A8A8A"/>
                <w:spacing w:val="6"/>
                <w:w w:val="105"/>
                <w:sz w:val="17"/>
              </w:rPr>
              <w:t> </w:t>
            </w:r>
            <w:r>
              <w:rPr>
                <w:color w:val="8A8A8A"/>
                <w:spacing w:val="-10"/>
                <w:w w:val="105"/>
                <w:sz w:val="17"/>
              </w:rPr>
              <w:t>3</w:t>
            </w:r>
          </w:p>
        </w:tc>
        <w:tc>
          <w:tcPr>
            <w:tcW w:w="318" w:type="dxa"/>
            <w:shd w:val="clear" w:color="auto" w:fill="E6E6E6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34" w:type="dxa"/>
            <w:shd w:val="clear" w:color="auto" w:fill="E6E6E6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5" w:type="dxa"/>
            <w:shd w:val="clear" w:color="auto" w:fill="E6E6E6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703" w:hRule="atLeast"/>
        </w:trPr>
        <w:tc>
          <w:tcPr>
            <w:tcW w:w="1375" w:type="dxa"/>
            <w:shd w:val="clear" w:color="auto" w:fill="E6E6E6"/>
          </w:tcPr>
          <w:p>
            <w:pPr>
              <w:pStyle w:val="TableParagraph"/>
              <w:spacing w:line="343" w:lineRule="auto" w:before="65"/>
              <w:ind w:left="50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A</w:t>
            </w:r>
            <w:r>
              <w:rPr>
                <w:spacing w:val="-26"/>
                <w:w w:val="105"/>
                <w:sz w:val="17"/>
              </w:rPr>
              <w:t> </w:t>
            </w:r>
            <w:r>
              <w:rPr>
                <w:color w:val="D73A49"/>
                <w:w w:val="105"/>
                <w:sz w:val="17"/>
              </w:rPr>
              <w:t>=</w:t>
            </w:r>
            <w:r>
              <w:rPr>
                <w:color w:val="D73A49"/>
                <w:spacing w:val="-26"/>
                <w:w w:val="105"/>
                <w:sz w:val="17"/>
              </w:rPr>
              <w:t> </w:t>
            </w:r>
            <w:r>
              <w:rPr>
                <w:color w:val="B60157"/>
                <w:w w:val="105"/>
                <w:sz w:val="17"/>
              </w:rPr>
              <w:t>4'b0010</w:t>
            </w:r>
            <w:r>
              <w:rPr>
                <w:color w:val="D73A49"/>
                <w:w w:val="105"/>
                <w:sz w:val="17"/>
              </w:rPr>
              <w:t>; </w:t>
            </w:r>
            <w:r>
              <w:rPr>
                <w:color w:val="D73A49"/>
                <w:spacing w:val="-4"/>
                <w:w w:val="105"/>
                <w:sz w:val="17"/>
              </w:rPr>
              <w:t>#100;</w:t>
            </w:r>
          </w:p>
        </w:tc>
        <w:tc>
          <w:tcPr>
            <w:tcW w:w="318" w:type="dxa"/>
            <w:shd w:val="clear" w:color="auto" w:fill="E6E6E6"/>
          </w:tcPr>
          <w:p>
            <w:pPr>
              <w:pStyle w:val="TableParagraph"/>
              <w:spacing w:before="65"/>
              <w:ind w:right="51"/>
              <w:jc w:val="right"/>
              <w:rPr>
                <w:sz w:val="17"/>
              </w:rPr>
            </w:pPr>
            <w:r>
              <w:rPr>
                <w:color w:val="8A8A8A"/>
                <w:spacing w:val="-5"/>
                <w:w w:val="105"/>
                <w:sz w:val="17"/>
              </w:rPr>
              <w:t>//</w:t>
            </w:r>
          </w:p>
        </w:tc>
        <w:tc>
          <w:tcPr>
            <w:tcW w:w="634" w:type="dxa"/>
            <w:shd w:val="clear" w:color="auto" w:fill="E6E6E6"/>
          </w:tcPr>
          <w:p>
            <w:pPr>
              <w:pStyle w:val="TableParagraph"/>
              <w:spacing w:before="37"/>
              <w:ind w:left="46" w:right="47"/>
              <w:rPr>
                <w:rFonts w:ascii="隶书" w:eastAsia="隶书"/>
                <w:sz w:val="17"/>
              </w:rPr>
            </w:pPr>
            <w:r>
              <w:rPr>
                <w:rFonts w:ascii="隶书" w:eastAsia="隶书"/>
                <w:color w:val="8A8A8A"/>
                <w:sz w:val="17"/>
              </w:rPr>
              <w:t>输</w:t>
            </w:r>
            <w:r>
              <w:rPr>
                <w:rFonts w:ascii="隶书" w:eastAsia="隶书"/>
                <w:color w:val="8A8A8A"/>
                <w:sz w:val="17"/>
              </w:rPr>
              <w:t>入</w:t>
            </w:r>
            <w:r>
              <w:rPr>
                <w:rFonts w:ascii="隶书" w:eastAsia="隶书"/>
                <w:color w:val="8A8A8A"/>
                <w:spacing w:val="-10"/>
                <w:sz w:val="17"/>
              </w:rPr>
              <w:t>为</w:t>
            </w:r>
          </w:p>
        </w:tc>
        <w:tc>
          <w:tcPr>
            <w:tcW w:w="315" w:type="dxa"/>
            <w:shd w:val="clear" w:color="auto" w:fill="E6E6E6"/>
          </w:tcPr>
          <w:p>
            <w:pPr>
              <w:pStyle w:val="TableParagraph"/>
              <w:spacing w:before="65"/>
              <w:ind w:left="52"/>
              <w:jc w:val="left"/>
              <w:rPr>
                <w:sz w:val="17"/>
              </w:rPr>
            </w:pPr>
            <w:r>
              <w:rPr>
                <w:color w:val="8A8A8A"/>
                <w:w w:val="103"/>
                <w:sz w:val="17"/>
              </w:rPr>
              <w:t>2</w:t>
            </w:r>
          </w:p>
        </w:tc>
      </w:tr>
      <w:tr>
        <w:trPr>
          <w:trHeight w:val="429" w:hRule="atLeast"/>
        </w:trPr>
        <w:tc>
          <w:tcPr>
            <w:tcW w:w="1375" w:type="dxa"/>
            <w:shd w:val="clear" w:color="auto" w:fill="E6E6E6"/>
          </w:tcPr>
          <w:p>
            <w:pPr>
              <w:pStyle w:val="TableParagraph"/>
              <w:spacing w:before="174"/>
              <w:ind w:left="50"/>
              <w:jc w:val="left"/>
              <w:rPr>
                <w:sz w:val="17"/>
              </w:rPr>
            </w:pPr>
            <w:r>
              <w:rPr>
                <w:color w:val="8A8A8A"/>
                <w:spacing w:val="-4"/>
                <w:w w:val="105"/>
                <w:sz w:val="17"/>
              </w:rPr>
              <w:t>// 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测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试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用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例</w:t>
            </w:r>
            <w:r>
              <w:rPr>
                <w:rFonts w:ascii="隶书" w:eastAsia="隶书"/>
                <w:color w:val="8A8A8A"/>
                <w:spacing w:val="6"/>
                <w:w w:val="105"/>
                <w:sz w:val="17"/>
              </w:rPr>
              <w:t> </w:t>
            </w:r>
            <w:r>
              <w:rPr>
                <w:color w:val="8A8A8A"/>
                <w:spacing w:val="-10"/>
                <w:w w:val="105"/>
                <w:sz w:val="17"/>
              </w:rPr>
              <w:t>4</w:t>
            </w:r>
          </w:p>
        </w:tc>
        <w:tc>
          <w:tcPr>
            <w:tcW w:w="318" w:type="dxa"/>
            <w:shd w:val="clear" w:color="auto" w:fill="E6E6E6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34" w:type="dxa"/>
            <w:shd w:val="clear" w:color="auto" w:fill="E6E6E6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5" w:type="dxa"/>
            <w:shd w:val="clear" w:color="auto" w:fill="E6E6E6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703" w:hRule="atLeast"/>
        </w:trPr>
        <w:tc>
          <w:tcPr>
            <w:tcW w:w="1375" w:type="dxa"/>
            <w:shd w:val="clear" w:color="auto" w:fill="E6E6E6"/>
          </w:tcPr>
          <w:p>
            <w:pPr>
              <w:pStyle w:val="TableParagraph"/>
              <w:spacing w:line="343" w:lineRule="auto" w:before="65"/>
              <w:ind w:left="50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A</w:t>
            </w:r>
            <w:r>
              <w:rPr>
                <w:spacing w:val="-26"/>
                <w:w w:val="105"/>
                <w:sz w:val="17"/>
              </w:rPr>
              <w:t> </w:t>
            </w:r>
            <w:r>
              <w:rPr>
                <w:color w:val="D73A49"/>
                <w:w w:val="105"/>
                <w:sz w:val="17"/>
              </w:rPr>
              <w:t>=</w:t>
            </w:r>
            <w:r>
              <w:rPr>
                <w:color w:val="D73A49"/>
                <w:spacing w:val="-26"/>
                <w:w w:val="105"/>
                <w:sz w:val="17"/>
              </w:rPr>
              <w:t> </w:t>
            </w:r>
            <w:r>
              <w:rPr>
                <w:color w:val="B60157"/>
                <w:w w:val="105"/>
                <w:sz w:val="17"/>
              </w:rPr>
              <w:t>4'b0100</w:t>
            </w:r>
            <w:r>
              <w:rPr>
                <w:color w:val="D73A49"/>
                <w:w w:val="105"/>
                <w:sz w:val="17"/>
              </w:rPr>
              <w:t>; </w:t>
            </w:r>
            <w:r>
              <w:rPr>
                <w:color w:val="D73A49"/>
                <w:spacing w:val="-4"/>
                <w:w w:val="105"/>
                <w:sz w:val="17"/>
              </w:rPr>
              <w:t>#100;</w:t>
            </w:r>
          </w:p>
        </w:tc>
        <w:tc>
          <w:tcPr>
            <w:tcW w:w="318" w:type="dxa"/>
            <w:shd w:val="clear" w:color="auto" w:fill="E6E6E6"/>
          </w:tcPr>
          <w:p>
            <w:pPr>
              <w:pStyle w:val="TableParagraph"/>
              <w:spacing w:before="65"/>
              <w:ind w:right="51"/>
              <w:jc w:val="right"/>
              <w:rPr>
                <w:sz w:val="17"/>
              </w:rPr>
            </w:pPr>
            <w:r>
              <w:rPr>
                <w:color w:val="8A8A8A"/>
                <w:spacing w:val="-5"/>
                <w:w w:val="105"/>
                <w:sz w:val="17"/>
              </w:rPr>
              <w:t>//</w:t>
            </w:r>
          </w:p>
        </w:tc>
        <w:tc>
          <w:tcPr>
            <w:tcW w:w="634" w:type="dxa"/>
            <w:shd w:val="clear" w:color="auto" w:fill="E6E6E6"/>
          </w:tcPr>
          <w:p>
            <w:pPr>
              <w:pStyle w:val="TableParagraph"/>
              <w:spacing w:before="37"/>
              <w:ind w:left="46" w:right="47"/>
              <w:rPr>
                <w:rFonts w:ascii="隶书" w:eastAsia="隶书"/>
                <w:sz w:val="17"/>
              </w:rPr>
            </w:pPr>
            <w:r>
              <w:rPr>
                <w:rFonts w:ascii="隶书" w:eastAsia="隶书"/>
                <w:color w:val="8A8A8A"/>
                <w:sz w:val="17"/>
              </w:rPr>
              <w:t>输</w:t>
            </w:r>
            <w:r>
              <w:rPr>
                <w:rFonts w:ascii="隶书" w:eastAsia="隶书"/>
                <w:color w:val="8A8A8A"/>
                <w:sz w:val="17"/>
              </w:rPr>
              <w:t>入</w:t>
            </w:r>
            <w:r>
              <w:rPr>
                <w:rFonts w:ascii="隶书" w:eastAsia="隶书"/>
                <w:color w:val="8A8A8A"/>
                <w:spacing w:val="-10"/>
                <w:sz w:val="17"/>
              </w:rPr>
              <w:t>为</w:t>
            </w:r>
          </w:p>
        </w:tc>
        <w:tc>
          <w:tcPr>
            <w:tcW w:w="315" w:type="dxa"/>
            <w:shd w:val="clear" w:color="auto" w:fill="E6E6E6"/>
          </w:tcPr>
          <w:p>
            <w:pPr>
              <w:pStyle w:val="TableParagraph"/>
              <w:spacing w:before="65"/>
              <w:ind w:left="52"/>
              <w:jc w:val="left"/>
              <w:rPr>
                <w:sz w:val="17"/>
              </w:rPr>
            </w:pPr>
            <w:r>
              <w:rPr>
                <w:color w:val="8A8A8A"/>
                <w:w w:val="103"/>
                <w:sz w:val="17"/>
              </w:rPr>
              <w:t>4</w:t>
            </w:r>
          </w:p>
        </w:tc>
      </w:tr>
      <w:tr>
        <w:trPr>
          <w:trHeight w:val="429" w:hRule="atLeast"/>
        </w:trPr>
        <w:tc>
          <w:tcPr>
            <w:tcW w:w="1375" w:type="dxa"/>
            <w:shd w:val="clear" w:color="auto" w:fill="E6E6E6"/>
          </w:tcPr>
          <w:p>
            <w:pPr>
              <w:pStyle w:val="TableParagraph"/>
              <w:spacing w:before="174"/>
              <w:ind w:left="50"/>
              <w:jc w:val="left"/>
              <w:rPr>
                <w:sz w:val="17"/>
              </w:rPr>
            </w:pPr>
            <w:r>
              <w:rPr>
                <w:color w:val="8A8A8A"/>
                <w:spacing w:val="-4"/>
                <w:w w:val="105"/>
                <w:sz w:val="17"/>
              </w:rPr>
              <w:t>// 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测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试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用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例</w:t>
            </w:r>
            <w:r>
              <w:rPr>
                <w:rFonts w:ascii="隶书" w:eastAsia="隶书"/>
                <w:color w:val="8A8A8A"/>
                <w:spacing w:val="6"/>
                <w:w w:val="105"/>
                <w:sz w:val="17"/>
              </w:rPr>
              <w:t> </w:t>
            </w:r>
            <w:r>
              <w:rPr>
                <w:color w:val="8A8A8A"/>
                <w:spacing w:val="-10"/>
                <w:w w:val="105"/>
                <w:sz w:val="17"/>
              </w:rPr>
              <w:t>5</w:t>
            </w:r>
          </w:p>
        </w:tc>
        <w:tc>
          <w:tcPr>
            <w:tcW w:w="318" w:type="dxa"/>
            <w:shd w:val="clear" w:color="auto" w:fill="E6E6E6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34" w:type="dxa"/>
            <w:shd w:val="clear" w:color="auto" w:fill="E6E6E6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5" w:type="dxa"/>
            <w:shd w:val="clear" w:color="auto" w:fill="E6E6E6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703" w:hRule="atLeast"/>
        </w:trPr>
        <w:tc>
          <w:tcPr>
            <w:tcW w:w="1375" w:type="dxa"/>
            <w:shd w:val="clear" w:color="auto" w:fill="E6E6E6"/>
          </w:tcPr>
          <w:p>
            <w:pPr>
              <w:pStyle w:val="TableParagraph"/>
              <w:spacing w:line="343" w:lineRule="auto" w:before="65"/>
              <w:ind w:left="50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A</w:t>
            </w:r>
            <w:r>
              <w:rPr>
                <w:spacing w:val="-26"/>
                <w:w w:val="105"/>
                <w:sz w:val="17"/>
              </w:rPr>
              <w:t> </w:t>
            </w:r>
            <w:r>
              <w:rPr>
                <w:color w:val="D73A49"/>
                <w:w w:val="105"/>
                <w:sz w:val="17"/>
              </w:rPr>
              <w:t>=</w:t>
            </w:r>
            <w:r>
              <w:rPr>
                <w:color w:val="D73A49"/>
                <w:spacing w:val="-26"/>
                <w:w w:val="105"/>
                <w:sz w:val="17"/>
              </w:rPr>
              <w:t> </w:t>
            </w:r>
            <w:r>
              <w:rPr>
                <w:color w:val="B60157"/>
                <w:w w:val="105"/>
                <w:sz w:val="17"/>
              </w:rPr>
              <w:t>4'b1000</w:t>
            </w:r>
            <w:r>
              <w:rPr>
                <w:color w:val="D73A49"/>
                <w:w w:val="105"/>
                <w:sz w:val="17"/>
              </w:rPr>
              <w:t>; </w:t>
            </w:r>
            <w:r>
              <w:rPr>
                <w:color w:val="D73A49"/>
                <w:spacing w:val="-4"/>
                <w:w w:val="105"/>
                <w:sz w:val="17"/>
              </w:rPr>
              <w:t>#100;</w:t>
            </w:r>
          </w:p>
        </w:tc>
        <w:tc>
          <w:tcPr>
            <w:tcW w:w="318" w:type="dxa"/>
            <w:shd w:val="clear" w:color="auto" w:fill="E6E6E6"/>
          </w:tcPr>
          <w:p>
            <w:pPr>
              <w:pStyle w:val="TableParagraph"/>
              <w:spacing w:before="65"/>
              <w:ind w:right="51"/>
              <w:jc w:val="right"/>
              <w:rPr>
                <w:sz w:val="17"/>
              </w:rPr>
            </w:pPr>
            <w:r>
              <w:rPr>
                <w:color w:val="8A8A8A"/>
                <w:spacing w:val="-5"/>
                <w:w w:val="105"/>
                <w:sz w:val="17"/>
              </w:rPr>
              <w:t>//</w:t>
            </w:r>
          </w:p>
        </w:tc>
        <w:tc>
          <w:tcPr>
            <w:tcW w:w="634" w:type="dxa"/>
            <w:shd w:val="clear" w:color="auto" w:fill="E6E6E6"/>
          </w:tcPr>
          <w:p>
            <w:pPr>
              <w:pStyle w:val="TableParagraph"/>
              <w:spacing w:before="37"/>
              <w:ind w:left="46" w:right="47"/>
              <w:rPr>
                <w:rFonts w:ascii="隶书" w:eastAsia="隶书"/>
                <w:sz w:val="17"/>
              </w:rPr>
            </w:pPr>
            <w:r>
              <w:rPr>
                <w:rFonts w:ascii="隶书" w:eastAsia="隶书"/>
                <w:color w:val="8A8A8A"/>
                <w:sz w:val="17"/>
              </w:rPr>
              <w:t>输</w:t>
            </w:r>
            <w:r>
              <w:rPr>
                <w:rFonts w:ascii="隶书" w:eastAsia="隶书"/>
                <w:color w:val="8A8A8A"/>
                <w:sz w:val="17"/>
              </w:rPr>
              <w:t>入</w:t>
            </w:r>
            <w:r>
              <w:rPr>
                <w:rFonts w:ascii="隶书" w:eastAsia="隶书"/>
                <w:color w:val="8A8A8A"/>
                <w:spacing w:val="-10"/>
                <w:sz w:val="17"/>
              </w:rPr>
              <w:t>为</w:t>
            </w:r>
          </w:p>
        </w:tc>
        <w:tc>
          <w:tcPr>
            <w:tcW w:w="315" w:type="dxa"/>
            <w:shd w:val="clear" w:color="auto" w:fill="E6E6E6"/>
          </w:tcPr>
          <w:p>
            <w:pPr>
              <w:pStyle w:val="TableParagraph"/>
              <w:spacing w:before="65"/>
              <w:ind w:left="52"/>
              <w:jc w:val="left"/>
              <w:rPr>
                <w:sz w:val="17"/>
              </w:rPr>
            </w:pPr>
            <w:r>
              <w:rPr>
                <w:color w:val="8A8A8A"/>
                <w:w w:val="103"/>
                <w:sz w:val="17"/>
              </w:rPr>
              <w:t>8</w:t>
            </w:r>
          </w:p>
        </w:tc>
      </w:tr>
      <w:tr>
        <w:trPr>
          <w:trHeight w:val="429" w:hRule="atLeast"/>
        </w:trPr>
        <w:tc>
          <w:tcPr>
            <w:tcW w:w="1375" w:type="dxa"/>
            <w:shd w:val="clear" w:color="auto" w:fill="E6E6E6"/>
          </w:tcPr>
          <w:p>
            <w:pPr>
              <w:pStyle w:val="TableParagraph"/>
              <w:spacing w:before="174"/>
              <w:ind w:left="50"/>
              <w:jc w:val="left"/>
              <w:rPr>
                <w:sz w:val="17"/>
              </w:rPr>
            </w:pPr>
            <w:r>
              <w:rPr>
                <w:color w:val="8A8A8A"/>
                <w:spacing w:val="-4"/>
                <w:w w:val="105"/>
                <w:sz w:val="17"/>
              </w:rPr>
              <w:t>// 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测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试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用</w:t>
            </w:r>
            <w:r>
              <w:rPr>
                <w:rFonts w:ascii="隶书" w:eastAsia="隶书"/>
                <w:color w:val="8A8A8A"/>
                <w:w w:val="105"/>
                <w:sz w:val="17"/>
              </w:rPr>
              <w:t>例</w:t>
            </w:r>
            <w:r>
              <w:rPr>
                <w:rFonts w:ascii="隶书" w:eastAsia="隶书"/>
                <w:color w:val="8A8A8A"/>
                <w:spacing w:val="6"/>
                <w:w w:val="105"/>
                <w:sz w:val="17"/>
              </w:rPr>
              <w:t> </w:t>
            </w:r>
            <w:r>
              <w:rPr>
                <w:color w:val="8A8A8A"/>
                <w:spacing w:val="-10"/>
                <w:w w:val="105"/>
                <w:sz w:val="17"/>
              </w:rPr>
              <w:t>6</w:t>
            </w:r>
          </w:p>
        </w:tc>
        <w:tc>
          <w:tcPr>
            <w:tcW w:w="318" w:type="dxa"/>
            <w:shd w:val="clear" w:color="auto" w:fill="E6E6E6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34" w:type="dxa"/>
            <w:shd w:val="clear" w:color="auto" w:fill="E6E6E6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5" w:type="dxa"/>
            <w:shd w:val="clear" w:color="auto" w:fill="E6E6E6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522" w:hRule="atLeast"/>
        </w:trPr>
        <w:tc>
          <w:tcPr>
            <w:tcW w:w="1375" w:type="dxa"/>
            <w:shd w:val="clear" w:color="auto" w:fill="E6E6E6"/>
          </w:tcPr>
          <w:p>
            <w:pPr>
              <w:pStyle w:val="TableParagraph"/>
              <w:spacing w:before="65"/>
              <w:ind w:left="50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A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color w:val="D73A49"/>
                <w:w w:val="105"/>
                <w:sz w:val="17"/>
              </w:rPr>
              <w:t>=</w:t>
            </w:r>
            <w:r>
              <w:rPr>
                <w:color w:val="D73A49"/>
                <w:spacing w:val="-4"/>
                <w:w w:val="105"/>
                <w:sz w:val="17"/>
              </w:rPr>
              <w:t> </w:t>
            </w:r>
            <w:r>
              <w:rPr>
                <w:color w:val="B60157"/>
                <w:spacing w:val="-2"/>
                <w:w w:val="105"/>
                <w:sz w:val="17"/>
              </w:rPr>
              <w:t>4'b1111</w:t>
            </w:r>
            <w:r>
              <w:rPr>
                <w:color w:val="D73A49"/>
                <w:spacing w:val="-2"/>
                <w:w w:val="105"/>
                <w:sz w:val="17"/>
              </w:rPr>
              <w:t>;</w:t>
            </w:r>
          </w:p>
          <w:p>
            <w:pPr>
              <w:pStyle w:val="TableParagraph"/>
              <w:spacing w:line="163" w:lineRule="exact" w:before="82"/>
              <w:ind w:left="50"/>
              <w:jc w:val="left"/>
              <w:rPr>
                <w:sz w:val="17"/>
              </w:rPr>
            </w:pPr>
            <w:r>
              <w:rPr>
                <w:color w:val="D73A49"/>
                <w:spacing w:val="-4"/>
                <w:w w:val="105"/>
                <w:sz w:val="17"/>
              </w:rPr>
              <w:t>#100;</w:t>
            </w:r>
          </w:p>
        </w:tc>
        <w:tc>
          <w:tcPr>
            <w:tcW w:w="318" w:type="dxa"/>
            <w:shd w:val="clear" w:color="auto" w:fill="E6E6E6"/>
          </w:tcPr>
          <w:p>
            <w:pPr>
              <w:pStyle w:val="TableParagraph"/>
              <w:spacing w:before="65"/>
              <w:ind w:right="51"/>
              <w:jc w:val="right"/>
              <w:rPr>
                <w:sz w:val="17"/>
              </w:rPr>
            </w:pPr>
            <w:r>
              <w:rPr>
                <w:color w:val="8A8A8A"/>
                <w:spacing w:val="-5"/>
                <w:w w:val="105"/>
                <w:sz w:val="17"/>
              </w:rPr>
              <w:t>//</w:t>
            </w:r>
          </w:p>
        </w:tc>
        <w:tc>
          <w:tcPr>
            <w:tcW w:w="634" w:type="dxa"/>
            <w:shd w:val="clear" w:color="auto" w:fill="E6E6E6"/>
          </w:tcPr>
          <w:p>
            <w:pPr>
              <w:pStyle w:val="TableParagraph"/>
              <w:spacing w:before="37"/>
              <w:ind w:left="46" w:right="47"/>
              <w:rPr>
                <w:rFonts w:ascii="隶书" w:eastAsia="隶书"/>
                <w:sz w:val="17"/>
              </w:rPr>
            </w:pPr>
            <w:r>
              <w:rPr>
                <w:rFonts w:ascii="隶书" w:eastAsia="隶书"/>
                <w:color w:val="8A8A8A"/>
                <w:sz w:val="17"/>
              </w:rPr>
              <w:t>输</w:t>
            </w:r>
            <w:r>
              <w:rPr>
                <w:rFonts w:ascii="隶书" w:eastAsia="隶书"/>
                <w:color w:val="8A8A8A"/>
                <w:sz w:val="17"/>
              </w:rPr>
              <w:t>入</w:t>
            </w:r>
            <w:r>
              <w:rPr>
                <w:rFonts w:ascii="隶书" w:eastAsia="隶书"/>
                <w:color w:val="8A8A8A"/>
                <w:spacing w:val="-10"/>
                <w:sz w:val="17"/>
              </w:rPr>
              <w:t>为</w:t>
            </w:r>
          </w:p>
        </w:tc>
        <w:tc>
          <w:tcPr>
            <w:tcW w:w="315" w:type="dxa"/>
            <w:shd w:val="clear" w:color="auto" w:fill="E6E6E6"/>
          </w:tcPr>
          <w:p>
            <w:pPr>
              <w:pStyle w:val="TableParagraph"/>
              <w:spacing w:before="65"/>
              <w:ind w:left="52"/>
              <w:jc w:val="left"/>
              <w:rPr>
                <w:sz w:val="17"/>
              </w:rPr>
            </w:pPr>
            <w:r>
              <w:rPr>
                <w:color w:val="8A8A8A"/>
                <w:spacing w:val="-5"/>
                <w:w w:val="105"/>
                <w:sz w:val="17"/>
              </w:rPr>
              <w:t>15</w:t>
            </w:r>
          </w:p>
        </w:tc>
      </w:tr>
    </w:tbl>
    <w:p>
      <w:pPr>
        <w:spacing w:after="0"/>
        <w:jc w:val="left"/>
        <w:rPr>
          <w:sz w:val="17"/>
        </w:rPr>
        <w:sectPr>
          <w:pgSz w:w="11910" w:h="16840"/>
          <w:pgMar w:top="1260" w:bottom="280" w:left="1300" w:right="1200"/>
        </w:sectPr>
      </w:pPr>
    </w:p>
    <w:p>
      <w:pPr>
        <w:pStyle w:val="Heading1"/>
        <w:numPr>
          <w:ilvl w:val="0"/>
          <w:numId w:val="4"/>
        </w:numPr>
        <w:tabs>
          <w:tab w:pos="416" w:val="left" w:leader="none"/>
        </w:tabs>
        <w:spacing w:line="240" w:lineRule="auto" w:before="15" w:after="0"/>
        <w:ind w:left="415" w:right="0" w:hanging="299"/>
        <w:jc w:val="left"/>
      </w:pPr>
      <w:bookmarkStart w:name="仿真结果" w:id="20"/>
      <w:bookmarkEnd w:id="20"/>
      <w:r>
        <w:rPr>
          <w:b w:val="0"/>
        </w:rPr>
      </w:r>
      <w:bookmarkStart w:name="仿真结果" w:id="21"/>
      <w:bookmarkEnd w:id="21"/>
      <w:r>
        <w:rPr>
          <w:spacing w:val="-3"/>
        </w:rPr>
        <w:t>仿真结果</w:t>
      </w:r>
    </w:p>
    <w:p>
      <w:pPr>
        <w:spacing w:before="190"/>
        <w:ind w:left="557" w:right="0" w:firstLine="0"/>
        <w:jc w:val="left"/>
        <w:rPr>
          <w:rFonts w:ascii="微软雅黑" w:eastAsia="微软雅黑"/>
          <w:sz w:val="22"/>
        </w:rPr>
      </w:pPr>
      <w:r>
        <w:rPr>
          <w:rFonts w:ascii="微软雅黑" w:eastAsia="微软雅黑"/>
          <w:spacing w:val="-7"/>
          <w:sz w:val="22"/>
        </w:rPr>
        <w:t>在 </w:t>
      </w:r>
      <w:r>
        <w:rPr>
          <w:rFonts w:ascii="微软雅黑" w:eastAsia="微软雅黑"/>
          <w:sz w:val="22"/>
        </w:rPr>
        <w:t>Vivado</w:t>
      </w:r>
      <w:r>
        <w:rPr>
          <w:rFonts w:ascii="微软雅黑" w:eastAsia="微软雅黑"/>
          <w:spacing w:val="-5"/>
          <w:sz w:val="22"/>
        </w:rPr>
        <w:t> 中运行仿真，得到如下波形图。</w:t>
      </w:r>
    </w:p>
    <w:p>
      <w:pPr>
        <w:pStyle w:val="BodyText"/>
        <w:spacing w:before="14"/>
        <w:rPr>
          <w:rFonts w:ascii="微软雅黑"/>
          <w:sz w:val="6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900000</wp:posOffset>
            </wp:positionH>
            <wp:positionV relativeFrom="paragraph">
              <wp:posOffset>94795</wp:posOffset>
            </wp:positionV>
            <wp:extent cx="5764815" cy="3378231"/>
            <wp:effectExtent l="0" t="0" r="0" b="0"/>
            <wp:wrapTopAndBottom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815" cy="3378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9"/>
        <w:ind w:left="2780" w:right="2879" w:firstLine="0"/>
        <w:jc w:val="center"/>
        <w:rPr>
          <w:rFonts w:ascii="楷体" w:eastAsia="楷体"/>
          <w:sz w:val="22"/>
        </w:rPr>
      </w:pPr>
      <w:r>
        <w:rPr>
          <w:rFonts w:ascii="Palatino Linotype" w:eastAsia="Palatino Linotype"/>
          <w:w w:val="95"/>
          <w:sz w:val="22"/>
        </w:rPr>
        <w:t>Figure</w:t>
      </w:r>
      <w:r>
        <w:rPr>
          <w:rFonts w:ascii="Palatino Linotype" w:eastAsia="Palatino Linotype"/>
          <w:spacing w:val="2"/>
          <w:sz w:val="22"/>
        </w:rPr>
        <w:t> </w:t>
      </w:r>
      <w:r>
        <w:rPr>
          <w:rFonts w:ascii="Palatino Linotype" w:eastAsia="Palatino Linotype"/>
          <w:w w:val="95"/>
          <w:sz w:val="22"/>
        </w:rPr>
        <w:t>6:</w:t>
      </w:r>
      <w:r>
        <w:rPr>
          <w:rFonts w:ascii="Palatino Linotype" w:eastAsia="Palatino Linotype"/>
          <w:spacing w:val="2"/>
          <w:sz w:val="22"/>
        </w:rPr>
        <w:t> </w:t>
      </w:r>
      <w:r>
        <w:rPr>
          <w:rFonts w:ascii="楷体" w:eastAsia="楷体"/>
          <w:w w:val="95"/>
          <w:sz w:val="22"/>
        </w:rPr>
        <w:t>仿</w:t>
      </w:r>
      <w:r>
        <w:rPr>
          <w:rFonts w:ascii="楷体" w:eastAsia="楷体"/>
          <w:w w:val="95"/>
          <w:sz w:val="22"/>
        </w:rPr>
        <w:t>真</w:t>
      </w:r>
      <w:r>
        <w:rPr>
          <w:rFonts w:ascii="楷体" w:eastAsia="楷体"/>
          <w:w w:val="95"/>
          <w:sz w:val="22"/>
        </w:rPr>
        <w:t>波</w:t>
      </w:r>
      <w:r>
        <w:rPr>
          <w:rFonts w:ascii="楷体" w:eastAsia="楷体"/>
          <w:w w:val="95"/>
          <w:sz w:val="22"/>
        </w:rPr>
        <w:t>形</w:t>
      </w:r>
      <w:r>
        <w:rPr>
          <w:rFonts w:ascii="楷体" w:eastAsia="楷体"/>
          <w:spacing w:val="-10"/>
          <w:w w:val="95"/>
          <w:sz w:val="22"/>
        </w:rPr>
        <w:t>图</w:t>
      </w:r>
    </w:p>
    <w:p>
      <w:pPr>
        <w:spacing w:line="201" w:lineRule="auto" w:before="120"/>
        <w:ind w:left="117" w:right="203" w:firstLine="0"/>
        <w:jc w:val="left"/>
        <w:rPr>
          <w:rFonts w:ascii="微软雅黑" w:eastAsia="微软雅黑"/>
          <w:sz w:val="22"/>
        </w:rPr>
      </w:pPr>
      <w:r>
        <w:rPr>
          <w:rFonts w:ascii="微软雅黑" w:eastAsia="微软雅黑"/>
          <w:spacing w:val="-2"/>
          <w:sz w:val="22"/>
        </w:rPr>
        <w:t>从波形图中可以看出，输入向量</w:t>
      </w:r>
      <w:r>
        <w:rPr>
          <w:rFonts w:ascii="Cambria" w:eastAsia="Cambria"/>
          <w:spacing w:val="-2"/>
          <w:sz w:val="22"/>
        </w:rPr>
        <w:t>𝐴</w:t>
      </w:r>
      <w:r>
        <w:rPr>
          <w:rFonts w:ascii="微软雅黑" w:eastAsia="微软雅黑"/>
          <w:spacing w:val="-2"/>
          <w:sz w:val="22"/>
        </w:rPr>
        <w:t>的值与输出向量</w:t>
      </w:r>
      <w:r>
        <w:rPr>
          <w:rFonts w:ascii="Cambria" w:eastAsia="Cambria"/>
          <w:spacing w:val="-2"/>
          <w:sz w:val="22"/>
        </w:rPr>
        <w:t>𝐵</w:t>
      </w:r>
      <w:r>
        <w:rPr>
          <w:rFonts w:ascii="微软雅黑" w:eastAsia="微软雅黑"/>
          <w:spacing w:val="-2"/>
          <w:sz w:val="22"/>
        </w:rPr>
        <w:t>的值之间存在着一定的关系。对于每一个输</w:t>
      </w:r>
      <w:r>
        <w:rPr>
          <w:rFonts w:ascii="微软雅黑" w:eastAsia="微软雅黑"/>
          <w:sz w:val="22"/>
        </w:rPr>
        <w:t>入向量</w:t>
      </w:r>
      <w:r>
        <w:rPr>
          <w:rFonts w:ascii="Cambria" w:eastAsia="Cambria"/>
          <w:sz w:val="22"/>
        </w:rPr>
        <w:t>𝐴</w:t>
      </w:r>
      <w:r>
        <w:rPr>
          <w:rFonts w:ascii="微软雅黑" w:eastAsia="微软雅黑"/>
          <w:sz w:val="22"/>
        </w:rPr>
        <w:t>，输出向量</w:t>
      </w:r>
      <w:r>
        <w:rPr>
          <w:rFonts w:ascii="Cambria" w:eastAsia="Cambria"/>
          <w:sz w:val="22"/>
        </w:rPr>
        <w:t>𝐵</w:t>
      </w:r>
      <w:r>
        <w:rPr>
          <w:rFonts w:ascii="微软雅黑" w:eastAsia="微软雅黑"/>
          <w:sz w:val="22"/>
        </w:rPr>
        <w:t>的值都近似等于输入向量</w:t>
      </w:r>
      <w:r>
        <w:rPr>
          <w:rFonts w:ascii="Cambria" w:eastAsia="Cambria"/>
          <w:sz w:val="22"/>
        </w:rPr>
        <w:t>𝐴</w:t>
      </w:r>
      <w:r>
        <w:rPr>
          <w:rFonts w:ascii="微软雅黑" w:eastAsia="微软雅黑"/>
          <w:spacing w:val="-1"/>
          <w:sz w:val="22"/>
        </w:rPr>
        <w:t>的平方根。这符合我们对于电路的功能预期。</w:t>
      </w:r>
    </w:p>
    <w:p>
      <w:pPr>
        <w:pStyle w:val="Heading1"/>
        <w:numPr>
          <w:ilvl w:val="0"/>
          <w:numId w:val="1"/>
        </w:numPr>
        <w:tabs>
          <w:tab w:pos="382" w:val="left" w:leader="none"/>
        </w:tabs>
        <w:spacing w:line="240" w:lineRule="auto" w:before="45" w:after="0"/>
        <w:ind w:left="381" w:right="0" w:hanging="265"/>
        <w:jc w:val="left"/>
      </w:pPr>
      <w:bookmarkStart w:name="实验心得" w:id="22"/>
      <w:bookmarkEnd w:id="22"/>
      <w:r>
        <w:rPr>
          <w:b w:val="0"/>
        </w:rPr>
      </w:r>
      <w:bookmarkStart w:name="实验心得" w:id="23"/>
      <w:bookmarkEnd w:id="23"/>
      <w:r>
        <w:rPr>
          <w:spacing w:val="-3"/>
        </w:rPr>
        <w:t>实验心得</w:t>
      </w:r>
    </w:p>
    <w:p>
      <w:pPr>
        <w:spacing w:line="201" w:lineRule="auto" w:before="209"/>
        <w:ind w:left="117" w:right="215" w:firstLine="440"/>
        <w:jc w:val="both"/>
        <w:rPr>
          <w:rFonts w:ascii="微软雅黑" w:eastAsia="微软雅黑"/>
          <w:sz w:val="22"/>
        </w:rPr>
      </w:pPr>
      <w:r>
        <w:rPr>
          <w:rFonts w:ascii="微软雅黑" w:eastAsia="微软雅黑"/>
          <w:spacing w:val="-9"/>
          <w:sz w:val="22"/>
        </w:rPr>
        <w:t>在本次实验中，我学习了如何使用 </w:t>
      </w:r>
      <w:r>
        <w:rPr>
          <w:rFonts w:ascii="微软雅黑" w:eastAsia="微软雅黑"/>
          <w:spacing w:val="-2"/>
          <w:sz w:val="22"/>
        </w:rPr>
        <w:t>Verilog</w:t>
      </w:r>
      <w:r>
        <w:rPr>
          <w:rFonts w:ascii="微软雅黑" w:eastAsia="微软雅黑"/>
          <w:spacing w:val="-8"/>
          <w:sz w:val="22"/>
        </w:rPr>
        <w:t> 语言进行组合电路的设计和实现。通过对电路的</w:t>
      </w:r>
      <w:r>
        <w:rPr>
          <w:rFonts w:ascii="微软雅黑" w:eastAsia="微软雅黑"/>
          <w:spacing w:val="-6"/>
          <w:sz w:val="22"/>
        </w:rPr>
        <w:t>规范化、形式化、优化和工艺映射等步骤，我掌握了组合电路设计的基本流程。同时，我也学会</w:t>
      </w:r>
      <w:r>
        <w:rPr>
          <w:rFonts w:ascii="微软雅黑" w:eastAsia="微软雅黑"/>
          <w:spacing w:val="-3"/>
          <w:sz w:val="22"/>
        </w:rPr>
        <w:t>了如何使用Vivado 进行电路的仿真和验证。通过本次实验，我对组合电路的设计和实现有了更</w:t>
      </w:r>
      <w:r>
        <w:rPr>
          <w:rFonts w:ascii="微软雅黑" w:eastAsia="微软雅黑"/>
          <w:sz w:val="22"/>
        </w:rPr>
        <w:t>深入的理解，也提高了自己的 Verilog 编程能力。</w:t>
      </w:r>
    </w:p>
    <w:p>
      <w:pPr>
        <w:spacing w:line="201" w:lineRule="auto" w:before="95"/>
        <w:ind w:left="117" w:right="215" w:firstLine="440"/>
        <w:jc w:val="both"/>
        <w:rPr>
          <w:rFonts w:ascii="微软雅黑" w:eastAsia="微软雅黑"/>
          <w:sz w:val="22"/>
        </w:rPr>
      </w:pPr>
      <w:r>
        <w:rPr>
          <w:rFonts w:ascii="微软雅黑" w:eastAsia="微软雅黑"/>
          <w:spacing w:val="-4"/>
          <w:sz w:val="22"/>
        </w:rPr>
        <w:t>此外，我还学习并使用到了一个强大的数字电路设计工具：Logisim。Logisim 是一个开源</w:t>
      </w:r>
      <w:r>
        <w:rPr>
          <w:rFonts w:ascii="微软雅黑" w:eastAsia="微软雅黑"/>
          <w:spacing w:val="-11"/>
          <w:sz w:val="22"/>
        </w:rPr>
        <w:t>的数字电路设计和仿真工具，它提供了一个直观的图形界面，可以方便地进行电路设计、电路图</w:t>
      </w:r>
      <w:r>
        <w:rPr>
          <w:rFonts w:ascii="微软雅黑" w:eastAsia="微软雅黑"/>
          <w:spacing w:val="-10"/>
          <w:sz w:val="22"/>
        </w:rPr>
        <w:t>导出和逻辑仿真。通过使用 </w:t>
      </w:r>
      <w:r>
        <w:rPr>
          <w:rFonts w:ascii="微软雅黑" w:eastAsia="微软雅黑"/>
          <w:spacing w:val="-2"/>
          <w:sz w:val="22"/>
        </w:rPr>
        <w:t>Logisim</w:t>
      </w:r>
      <w:r>
        <w:rPr>
          <w:rFonts w:ascii="微软雅黑" w:eastAsia="微软雅黑"/>
          <w:spacing w:val="-5"/>
          <w:sz w:val="22"/>
        </w:rPr>
        <w:t>，我能够更直观地理解电路的工作原理，并且能够快速地进</w:t>
      </w:r>
      <w:r>
        <w:rPr>
          <w:rFonts w:ascii="微软雅黑" w:eastAsia="微软雅黑"/>
          <w:spacing w:val="-2"/>
          <w:sz w:val="22"/>
        </w:rPr>
        <w:t>行电路的设计和验证。</w:t>
      </w:r>
    </w:p>
    <w:sectPr>
      <w:pgSz w:w="11910" w:h="16840"/>
      <w:pgMar w:top="1260" w:bottom="280" w:left="1300" w:right="1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Cambria">
    <w:altName w:val="Cambria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楷体">
    <w:altName w:val="楷体"/>
    <w:charset w:val="86"/>
    <w:family w:val="modern"/>
    <w:pitch w:val="fixed"/>
  </w:font>
  <w:font w:name="Courier New">
    <w:altName w:val="Courier New"/>
    <w:charset w:val="0"/>
    <w:family w:val="modern"/>
    <w:pitch w:val="fixed"/>
  </w:font>
  <w:font w:name="隶书">
    <w:altName w:val="隶书"/>
    <w:charset w:val="86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Letter"/>
      <w:lvlText w:val="%1)"/>
      <w:lvlJc w:val="left"/>
      <w:pPr>
        <w:ind w:left="396" w:hanging="279"/>
        <w:jc w:val="left"/>
      </w:pPr>
      <w:rPr>
        <w:rFonts w:hint="default" w:ascii="微软雅黑" w:hAnsi="微软雅黑" w:eastAsia="微软雅黑" w:cs="微软雅黑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1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3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27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396" w:hanging="279"/>
        <w:jc w:val="left"/>
      </w:pPr>
      <w:rPr>
        <w:rFonts w:hint="default" w:ascii="微软雅黑" w:hAnsi="微软雅黑" w:eastAsia="微软雅黑" w:cs="微软雅黑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1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3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24" w:hanging="207"/>
      </w:pPr>
      <w:rPr>
        <w:rFonts w:hint="default" w:ascii="微软雅黑" w:hAnsi="微软雅黑" w:eastAsia="微软雅黑" w:cs="微软雅黑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8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7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5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4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2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1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9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20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1" w:hanging="265"/>
        <w:jc w:val="left"/>
      </w:pPr>
      <w:rPr>
        <w:rFonts w:hint="default" w:ascii="微软雅黑" w:hAnsi="微软雅黑" w:eastAsia="微软雅黑" w:cs="微软雅黑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2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5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7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0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2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5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7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26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"/>
      <w:ind w:left="381" w:hanging="265"/>
      <w:outlineLvl w:val="1"/>
    </w:pPr>
    <w:rPr>
      <w:rFonts w:ascii="微软雅黑" w:hAnsi="微软雅黑" w:eastAsia="微软雅黑" w:cs="微软雅黑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"/>
      <w:ind w:left="2780" w:right="2879"/>
      <w:jc w:val="center"/>
    </w:pPr>
    <w:rPr>
      <w:rFonts w:ascii="微软雅黑" w:hAnsi="微软雅黑" w:eastAsia="微软雅黑" w:cs="微软雅黑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81" w:hanging="265"/>
    </w:pPr>
    <w:rPr>
      <w:rFonts w:ascii="微软雅黑" w:hAnsi="微软雅黑" w:eastAsia="微软雅黑" w:cs="微软雅黑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1"/>
      <w:jc w:val="center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2025-04-07T13:59:47Z</dcterms:created>
  <dcterms:modified xsi:type="dcterms:W3CDTF">2025-04-07T13:59:47Z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Typst 0.13.1</vt:lpwstr>
  </property>
  <property fmtid="{D5CDD505-2E9C-101B-9397-08002B2CF9AE}" pid="4" name="LastSaved">
    <vt:filetime>2025-04-07T00:00:00Z</vt:filetime>
  </property>
</Properties>
</file>