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302D238A" w:rsidR="00BD3974" w:rsidRDefault="00DB4604">
      <w:pPr>
        <w:rPr>
          <w:sz w:val="16"/>
          <w:szCs w:val="16"/>
          <w:lang w:val="en-US"/>
        </w:rPr>
      </w:pPr>
      <w:r>
        <w:rPr>
          <w:lang w:val="en-US"/>
        </w:rPr>
        <w:t xml:space="preserve">Source: </w:t>
      </w:r>
      <w:r>
        <w:rPr>
          <w:sz w:val="16"/>
          <w:szCs w:val="16"/>
          <w:lang w:val="en-US"/>
        </w:rPr>
        <w:t>ChatGPT</w:t>
      </w:r>
    </w:p>
    <w:p w14:paraId="561A8519" w14:textId="77777777" w:rsidR="00DB4604" w:rsidRPr="00DB4604" w:rsidRDefault="00DB4604" w:rsidP="00DB4604">
      <w:pPr>
        <w:rPr>
          <w:sz w:val="16"/>
          <w:szCs w:val="16"/>
          <w:lang w:val="en-US"/>
        </w:rPr>
      </w:pPr>
      <w:r w:rsidRPr="00DB4604">
        <w:rPr>
          <w:sz w:val="16"/>
          <w:szCs w:val="16"/>
          <w:lang w:val="en-US"/>
        </w:rPr>
        <w:t>The issue of gun control has been a controversial and divisive topic in the United States for decades. On one hand, proponents argue that strict gun control measures are necessary to reduce the number of firearm-related deaths and protect citizens from gun violence. On the other hand, opponents argue that the right to bear arms is a fundamental right protected by the Second Amendment of the Constitution, and any attempt to restrict that right is a violation of individual liberties. However, despite the arguments of opponents, gun control measures are necessary to save lives and reduce the incidence of gun violence.</w:t>
      </w:r>
    </w:p>
    <w:p w14:paraId="53153A06" w14:textId="77777777" w:rsidR="00DB4604" w:rsidRPr="00DB4604" w:rsidRDefault="00DB4604" w:rsidP="00DB4604">
      <w:pPr>
        <w:rPr>
          <w:sz w:val="16"/>
          <w:szCs w:val="16"/>
          <w:lang w:val="en-US"/>
        </w:rPr>
      </w:pPr>
      <w:r w:rsidRPr="00DB4604">
        <w:rPr>
          <w:sz w:val="16"/>
          <w:szCs w:val="16"/>
          <w:lang w:val="en-US"/>
        </w:rPr>
        <w:t>Firstly, strict gun control measures would help reduce the number of firearm-related deaths in the United States. According to the Centers for Disease Control and Prevention (CDC), there were 39,707 firearm-related deaths in the United States in 2019. This represents a significant increase from previous years and highlights the urgent need for action to be taken. Implementing gun control measures, such as universal background checks, restrictions on the sale of assault weapons, and mandatory waiting periods, would help prevent individuals who are at high risk of committing violent acts from obtaining firearms. This would ultimately lead to a reduction in the number of gun-related deaths.</w:t>
      </w:r>
    </w:p>
    <w:p w14:paraId="27761693" w14:textId="77777777" w:rsidR="00DB4604" w:rsidRPr="00DB4604" w:rsidRDefault="00DB4604" w:rsidP="00DB4604">
      <w:pPr>
        <w:rPr>
          <w:sz w:val="16"/>
          <w:szCs w:val="16"/>
          <w:lang w:val="en-US"/>
        </w:rPr>
      </w:pPr>
      <w:r w:rsidRPr="00DB4604">
        <w:rPr>
          <w:sz w:val="16"/>
          <w:szCs w:val="16"/>
          <w:lang w:val="en-US"/>
        </w:rPr>
        <w:t>Secondly, gun control measures are necessary to protect citizens from gun violence. The United States has one of the highest rates of gun violence in the world, with mass shootings occurring at an alarming rate. In 2019 alone, there were 417 mass shootings in the United States, resulting in 465 deaths and 1,707 injuries. This is a clear indication that the current gun laws in the United States are inadequate, and more needs to be done to protect citizens from gun violence. Implementing stricter gun control measures would help prevent individuals who are not legally permitted to own firearms from obtaining them, thereby reducing the incidence of gun violence.</w:t>
      </w:r>
    </w:p>
    <w:p w14:paraId="37932567" w14:textId="77777777" w:rsidR="00DB4604" w:rsidRPr="00DB4604" w:rsidRDefault="00DB4604" w:rsidP="00DB4604">
      <w:pPr>
        <w:rPr>
          <w:sz w:val="16"/>
          <w:szCs w:val="16"/>
          <w:lang w:val="en-US"/>
        </w:rPr>
      </w:pPr>
      <w:r w:rsidRPr="00DB4604">
        <w:rPr>
          <w:sz w:val="16"/>
          <w:szCs w:val="16"/>
          <w:lang w:val="en-US"/>
        </w:rPr>
        <w:t xml:space="preserve">Opponents of gun control argue that the Second Amendment protects the right to bear arms and any attempt to restrict that right is a violation of individual liberties. However, it is important to note that the Second Amendment was written at a time when firearms were </w:t>
      </w:r>
      <w:proofErr w:type="gramStart"/>
      <w:r w:rsidRPr="00DB4604">
        <w:rPr>
          <w:sz w:val="16"/>
          <w:szCs w:val="16"/>
          <w:lang w:val="en-US"/>
        </w:rPr>
        <w:t>primitive</w:t>
      </w:r>
      <w:proofErr w:type="gramEnd"/>
      <w:r w:rsidRPr="00DB4604">
        <w:rPr>
          <w:sz w:val="16"/>
          <w:szCs w:val="16"/>
          <w:lang w:val="en-US"/>
        </w:rPr>
        <w:t xml:space="preserve"> and the country faced the threat of invasion from foreign powers. In today's world, firearms are much more powerful and readily available, and the threat of foreign invasion is no longer a concern. Furthermore, the Supreme Court has repeatedly held that the Second Amendment does not protect an individual's right to possess firearms for any purpose, and that the government has the authority to regulate firearms in the interest of public safety.</w:t>
      </w:r>
    </w:p>
    <w:p w14:paraId="3147A3EF" w14:textId="07E6BDD3" w:rsidR="00DB4604" w:rsidRPr="00DB4604" w:rsidRDefault="00DB4604" w:rsidP="00DB4604">
      <w:pPr>
        <w:rPr>
          <w:sz w:val="16"/>
          <w:szCs w:val="16"/>
          <w:lang w:val="en-US"/>
        </w:rPr>
      </w:pPr>
      <w:r w:rsidRPr="00DB4604">
        <w:rPr>
          <w:sz w:val="16"/>
          <w:szCs w:val="16"/>
          <w:lang w:val="en-US"/>
        </w:rPr>
        <w:t>In conclusion, gun control measures are necessary to save lives and protect citizens from gun violence. While opponents argue that strict gun control measures violate individual liberties, the reality is that the right to bear arms is not an absolute right and can be regulated in the interest of public safety. It is time for the United States to take action to reduce the incidence of gun violence and protect the lives of its citizens. By implementing strict gun control measures, we can create a safer and more secure society for all.</w:t>
      </w:r>
    </w:p>
    <w:sectPr w:rsidR="00DB4604"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356995"/>
    <w:rsid w:val="00BD3974"/>
    <w:rsid w:val="00DB460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2</cp:revision>
  <dcterms:created xsi:type="dcterms:W3CDTF">2023-04-23T09:26:00Z</dcterms:created>
  <dcterms:modified xsi:type="dcterms:W3CDTF">2023-04-23T09:28:00Z</dcterms:modified>
</cp:coreProperties>
</file>