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20ECE" w14:textId="77777777" w:rsidR="00600118" w:rsidRDefault="00600118" w:rsidP="00600118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6C8EDD0F" w14:textId="77777777" w:rsidR="00600118" w:rsidRDefault="00600118" w:rsidP="00600118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3FC37BB0" w14:textId="77777777" w:rsidR="00600118" w:rsidRDefault="00600118" w:rsidP="00600118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496CF6DD" w14:textId="77777777" w:rsidR="00600118" w:rsidRDefault="00600118" w:rsidP="00600118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744753A6" w14:textId="77777777" w:rsidR="00600118" w:rsidRDefault="00600118" w:rsidP="00600118">
      <w:pPr>
        <w:spacing w:after="0"/>
        <w:jc w:val="center"/>
        <w:rPr>
          <w:rFonts w:eastAsia="Calibri" w:cs="Times New Roman"/>
          <w:szCs w:val="28"/>
        </w:rPr>
      </w:pPr>
    </w:p>
    <w:p w14:paraId="6F60FF90" w14:textId="77777777" w:rsidR="00600118" w:rsidRDefault="00600118" w:rsidP="00600118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773925AE" w14:textId="77777777" w:rsidR="00600118" w:rsidRDefault="00600118" w:rsidP="00600118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6667737A" w14:textId="77777777" w:rsidR="00600118" w:rsidRDefault="00600118" w:rsidP="00600118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600118" w14:paraId="2CCD2AAF" w14:textId="77777777" w:rsidTr="00600118">
        <w:trPr>
          <w:trHeight w:val="585"/>
          <w:jc w:val="center"/>
        </w:trPr>
        <w:tc>
          <w:tcPr>
            <w:tcW w:w="4595" w:type="dxa"/>
          </w:tcPr>
          <w:p w14:paraId="29C6057C" w14:textId="77777777" w:rsidR="00600118" w:rsidRDefault="00600118" w:rsidP="00600118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600118" w14:paraId="3CAC3E0C" w14:textId="77777777" w:rsidTr="00600118">
        <w:trPr>
          <w:jc w:val="center"/>
        </w:trPr>
        <w:tc>
          <w:tcPr>
            <w:tcW w:w="4595" w:type="dxa"/>
          </w:tcPr>
          <w:p w14:paraId="55EB3DBC" w14:textId="77777777" w:rsidR="00600118" w:rsidRDefault="00600118" w:rsidP="00600118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36D529A7" w14:textId="77777777" w:rsidR="00600118" w:rsidRDefault="00600118" w:rsidP="00600118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2AABB699" w14:textId="2E8ECE77" w:rsidR="00600118" w:rsidRDefault="00600118" w:rsidP="00600118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</w:t>
      </w:r>
      <w:r w:rsidR="00875293">
        <w:rPr>
          <w:rFonts w:eastAsia="Calibri" w:cs="Times New Roman"/>
          <w:b/>
          <w:caps/>
          <w:kern w:val="24"/>
          <w:szCs w:val="28"/>
        </w:rPr>
        <w:t>2</w:t>
      </w:r>
    </w:p>
    <w:p w14:paraId="1888D7A3" w14:textId="6B521C52" w:rsidR="00600118" w:rsidRDefault="00600118" w:rsidP="00600118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875293">
        <w:rPr>
          <w:rFonts w:eastAsia="Times New Roman" w:cs="Times New Roman"/>
          <w:szCs w:val="28"/>
        </w:rPr>
        <w:t>Анализ рисков</w:t>
      </w:r>
      <w:r>
        <w:rPr>
          <w:rFonts w:eastAsia="Times New Roman" w:cs="Times New Roman"/>
          <w:szCs w:val="28"/>
        </w:rPr>
        <w:t>»</w:t>
      </w:r>
    </w:p>
    <w:p w14:paraId="54C549B4" w14:textId="77777777" w:rsidR="00600118" w:rsidRDefault="00600118" w:rsidP="00600118">
      <w:pPr>
        <w:spacing w:after="0"/>
        <w:rPr>
          <w:rFonts w:eastAsia="Calibri" w:cs="Times New Roman"/>
          <w:szCs w:val="28"/>
        </w:rPr>
      </w:pPr>
    </w:p>
    <w:p w14:paraId="2FA94ECA" w14:textId="71F8ADB9" w:rsidR="00600118" w:rsidRPr="009A10FE" w:rsidRDefault="001907E1" w:rsidP="001907E1">
      <w:pPr>
        <w:tabs>
          <w:tab w:val="left" w:pos="5726"/>
        </w:tabs>
        <w:spacing w:after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ab/>
      </w:r>
    </w:p>
    <w:p w14:paraId="0D407167" w14:textId="77777777" w:rsidR="00600118" w:rsidRDefault="00600118" w:rsidP="00600118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600118" w14:paraId="2B2A707B" w14:textId="77777777" w:rsidTr="00600118">
        <w:trPr>
          <w:gridAfter w:val="1"/>
          <w:wAfter w:w="864" w:type="dxa"/>
        </w:trPr>
        <w:tc>
          <w:tcPr>
            <w:tcW w:w="4786" w:type="dxa"/>
          </w:tcPr>
          <w:p w14:paraId="7C4B43F9" w14:textId="77777777" w:rsidR="00600118" w:rsidRDefault="00600118" w:rsidP="00600118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6E7B9334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15CB1386" w14:textId="26247998" w:rsidR="00600118" w:rsidRDefault="00AB4293" w:rsidP="00600118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600118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AB8C93B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0E0CB633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18B68D3C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2E54EDF2" w14:textId="77777777" w:rsidR="00600118" w:rsidRDefault="00600118" w:rsidP="00600118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0B392AC5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600118" w14:paraId="22D47D42" w14:textId="77777777" w:rsidTr="00600118">
        <w:trPr>
          <w:gridAfter w:val="1"/>
          <w:wAfter w:w="864" w:type="dxa"/>
        </w:trPr>
        <w:tc>
          <w:tcPr>
            <w:tcW w:w="4786" w:type="dxa"/>
          </w:tcPr>
          <w:p w14:paraId="1629D8E8" w14:textId="77777777" w:rsidR="00600118" w:rsidRDefault="00600118" w:rsidP="00600118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5E72F4ED" w14:textId="77777777" w:rsidR="00600118" w:rsidRDefault="00600118" w:rsidP="00600118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7B2B0E39" w14:textId="77777777" w:rsidR="00600118" w:rsidRDefault="00600118" w:rsidP="00600118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3DCD90A6" w14:textId="77777777" w:rsidR="00600118" w:rsidRDefault="00600118" w:rsidP="00600118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12331888" w14:textId="77777777" w:rsidR="00600118" w:rsidRDefault="00600118" w:rsidP="00600118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4D40E648" w14:textId="77777777" w:rsidR="00600118" w:rsidRDefault="00600118" w:rsidP="00600118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DCF3FEE" w14:textId="77777777" w:rsidR="00600118" w:rsidRDefault="00600118" w:rsidP="00600118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600118" w14:paraId="7BD63383" w14:textId="77777777" w:rsidTr="00600118">
        <w:tc>
          <w:tcPr>
            <w:tcW w:w="4786" w:type="dxa"/>
          </w:tcPr>
          <w:p w14:paraId="4CD600C0" w14:textId="77777777" w:rsidR="00600118" w:rsidRDefault="00600118" w:rsidP="00600118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48E7B34C" w14:textId="77777777" w:rsidR="00600118" w:rsidRDefault="00600118" w:rsidP="00600118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63831EAD" w14:textId="77777777" w:rsidR="00600118" w:rsidRDefault="00600118" w:rsidP="00600118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383CB6E1" w14:textId="77777777" w:rsidR="00600118" w:rsidRDefault="00600118" w:rsidP="00600118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0C409C06" w14:textId="77777777" w:rsidR="00600118" w:rsidRDefault="00600118" w:rsidP="00600118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25AE5432" w14:textId="77777777" w:rsidR="00600118" w:rsidRPr="009A10FE" w:rsidRDefault="00600118" w:rsidP="00600118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2BE0B69E" w14:textId="77777777" w:rsidR="00600118" w:rsidRDefault="00600118" w:rsidP="00600118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10F1DF33" w14:textId="4DA89200" w:rsidR="00324AAD" w:rsidRPr="008C2C00" w:rsidRDefault="00875293" w:rsidP="00BB2F76">
      <w:pPr>
        <w:pStyle w:val="ad"/>
        <w:keepNext/>
        <w:ind w:firstLine="709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>Задание 1. Создайте матрицу компромиссов для вашего проекта.</w:t>
      </w:r>
    </w:p>
    <w:p w14:paraId="60C9D758" w14:textId="327AEFD2" w:rsidR="00324AAD" w:rsidRPr="008C2C00" w:rsidRDefault="00324AAD" w:rsidP="00BB2F76">
      <w:pPr>
        <w:pStyle w:val="ad"/>
        <w:keepNext/>
        <w:ind w:firstLine="709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57DB" w:rsidRPr="008C2C00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>Матрица компромиссов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2C00" w:rsidRPr="008C2C00" w14:paraId="317FC52B" w14:textId="77777777" w:rsidTr="00E01E83">
        <w:tc>
          <w:tcPr>
            <w:tcW w:w="2336" w:type="dxa"/>
          </w:tcPr>
          <w:p w14:paraId="70865C83" w14:textId="77777777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6D97F729" w14:textId="3F2B26AB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Фиксируется (Зафиксировано)</w:t>
            </w:r>
          </w:p>
        </w:tc>
        <w:tc>
          <w:tcPr>
            <w:tcW w:w="2336" w:type="dxa"/>
          </w:tcPr>
          <w:p w14:paraId="79F1DD8C" w14:textId="27584B7E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Согласовывается (Определено)</w:t>
            </w:r>
          </w:p>
        </w:tc>
        <w:tc>
          <w:tcPr>
            <w:tcW w:w="2337" w:type="dxa"/>
          </w:tcPr>
          <w:p w14:paraId="4ECD353A" w14:textId="22D0E23C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Принимается (Корректируемо)</w:t>
            </w:r>
          </w:p>
        </w:tc>
      </w:tr>
      <w:tr w:rsidR="008C2C00" w:rsidRPr="008C2C00" w14:paraId="57DB11F2" w14:textId="77777777" w:rsidTr="00E01E83">
        <w:tc>
          <w:tcPr>
            <w:tcW w:w="2336" w:type="dxa"/>
          </w:tcPr>
          <w:p w14:paraId="0DBBC6F6" w14:textId="40BC4128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Ресурсы</w:t>
            </w:r>
          </w:p>
        </w:tc>
        <w:tc>
          <w:tcPr>
            <w:tcW w:w="2336" w:type="dxa"/>
          </w:tcPr>
          <w:p w14:paraId="77CC71A7" w14:textId="1AFE8822" w:rsidR="00E01E83" w:rsidRPr="008C2C00" w:rsidRDefault="00324AAD" w:rsidP="00324AAD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79310CE6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7" w:type="dxa"/>
          </w:tcPr>
          <w:p w14:paraId="69C8CFDC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C2C00" w:rsidRPr="008C2C00" w14:paraId="10769125" w14:textId="77777777" w:rsidTr="00E01E83">
        <w:tc>
          <w:tcPr>
            <w:tcW w:w="2336" w:type="dxa"/>
          </w:tcPr>
          <w:p w14:paraId="0A4C67C1" w14:textId="7BB3FCAC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Время (График)</w:t>
            </w:r>
          </w:p>
        </w:tc>
        <w:tc>
          <w:tcPr>
            <w:tcW w:w="2336" w:type="dxa"/>
          </w:tcPr>
          <w:p w14:paraId="30350DBD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7E5CCF18" w14:textId="31B94BBB" w:rsidR="00E01E83" w:rsidRPr="008C2C00" w:rsidRDefault="00324AAD" w:rsidP="00324AAD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4981B7D7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C2C00" w:rsidRPr="008C2C00" w14:paraId="3F78CBCF" w14:textId="77777777" w:rsidTr="00E01E83">
        <w:tc>
          <w:tcPr>
            <w:tcW w:w="2336" w:type="dxa"/>
          </w:tcPr>
          <w:p w14:paraId="2FAAEA58" w14:textId="69C1EC76" w:rsidR="00E01E83" w:rsidRPr="008C2C00" w:rsidRDefault="00E01E83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Возможности (Набор функций программы)</w:t>
            </w:r>
          </w:p>
        </w:tc>
        <w:tc>
          <w:tcPr>
            <w:tcW w:w="2336" w:type="dxa"/>
          </w:tcPr>
          <w:p w14:paraId="4AED0AC2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02C297B0" w14:textId="77777777" w:rsidR="00E01E83" w:rsidRPr="008C2C00" w:rsidRDefault="00E01E83" w:rsidP="00324AA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7" w:type="dxa"/>
          </w:tcPr>
          <w:p w14:paraId="7E41DAEE" w14:textId="2C9B146F" w:rsidR="00E01E83" w:rsidRPr="008C2C00" w:rsidRDefault="00324AAD" w:rsidP="00324AAD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</w:tr>
    </w:tbl>
    <w:p w14:paraId="41EA4F5D" w14:textId="77777777" w:rsidR="008A6428" w:rsidRPr="008C2C00" w:rsidRDefault="008A6428">
      <w:pPr>
        <w:rPr>
          <w:rFonts w:cs="Times New Roman"/>
          <w:color w:val="000000" w:themeColor="text1"/>
          <w:szCs w:val="28"/>
        </w:rPr>
      </w:pPr>
    </w:p>
    <w:p w14:paraId="6D04CE6A" w14:textId="77B19473" w:rsidR="00324AAD" w:rsidRPr="008C2C00" w:rsidRDefault="00875293" w:rsidP="00BB2F76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Задание 2. Определите список рисков для индивидуального проекта. Объедините результаты групп и методом экспертных оценок произвести оценку полученного списка рисков.</w:t>
      </w:r>
    </w:p>
    <w:p w14:paraId="78E518B8" w14:textId="589686EC" w:rsidR="00957654" w:rsidRPr="008C2C00" w:rsidRDefault="00957654" w:rsidP="00BB2F76">
      <w:pPr>
        <w:pStyle w:val="ad"/>
        <w:keepNext/>
        <w:ind w:firstLine="709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B57DB" w:rsidRPr="008C2C00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список рисков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8C2C00" w:rsidRPr="008C2C00" w14:paraId="760BBC6D" w14:textId="77777777" w:rsidTr="00324AAD">
        <w:tc>
          <w:tcPr>
            <w:tcW w:w="846" w:type="dxa"/>
          </w:tcPr>
          <w:p w14:paraId="0758546F" w14:textId="25F1C4F6" w:rsidR="00324AAD" w:rsidRPr="008C2C00" w:rsidRDefault="00324AAD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8499" w:type="dxa"/>
          </w:tcPr>
          <w:p w14:paraId="62ABDB5F" w14:textId="35EB997F" w:rsidR="00324AAD" w:rsidRPr="008C2C00" w:rsidRDefault="00324AAD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Риск</w:t>
            </w:r>
          </w:p>
        </w:tc>
      </w:tr>
      <w:tr w:rsidR="008C2C00" w:rsidRPr="008C2C00" w14:paraId="369A048D" w14:textId="77777777" w:rsidTr="00324AAD">
        <w:tc>
          <w:tcPr>
            <w:tcW w:w="846" w:type="dxa"/>
          </w:tcPr>
          <w:p w14:paraId="3B489789" w14:textId="2A6C7960" w:rsidR="00324AAD" w:rsidRPr="008C2C00" w:rsidRDefault="00324AAD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8499" w:type="dxa"/>
          </w:tcPr>
          <w:p w14:paraId="6AEA3902" w14:textId="16D8DDEA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Непредвиденные интеграционные сложности</w:t>
            </w:r>
          </w:p>
        </w:tc>
      </w:tr>
      <w:tr w:rsidR="008C2C00" w:rsidRPr="008C2C00" w14:paraId="47D70020" w14:textId="77777777" w:rsidTr="00324AAD">
        <w:tc>
          <w:tcPr>
            <w:tcW w:w="846" w:type="dxa"/>
          </w:tcPr>
          <w:p w14:paraId="4DAD74C1" w14:textId="194EF7B6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8499" w:type="dxa"/>
          </w:tcPr>
          <w:p w14:paraId="126500A9" w14:textId="6C094E76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Недостаточная безопасность</w:t>
            </w:r>
          </w:p>
        </w:tc>
      </w:tr>
      <w:tr w:rsidR="008C2C00" w:rsidRPr="008C2C00" w14:paraId="2FB763B5" w14:textId="77777777" w:rsidTr="00324AAD">
        <w:tc>
          <w:tcPr>
            <w:tcW w:w="846" w:type="dxa"/>
          </w:tcPr>
          <w:p w14:paraId="1E2CB653" w14:textId="3C13F2B6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8499" w:type="dxa"/>
          </w:tcPr>
          <w:p w14:paraId="345B5ACE" w14:textId="538AB400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Задержки в разработке</w:t>
            </w:r>
          </w:p>
        </w:tc>
      </w:tr>
      <w:tr w:rsidR="008C2C00" w:rsidRPr="008C2C00" w14:paraId="65F7561F" w14:textId="77777777" w:rsidTr="00324AAD">
        <w:tc>
          <w:tcPr>
            <w:tcW w:w="846" w:type="dxa"/>
          </w:tcPr>
          <w:p w14:paraId="2978EC8C" w14:textId="0B28457C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8499" w:type="dxa"/>
          </w:tcPr>
          <w:p w14:paraId="1F178FE0" w14:textId="78E57D9B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Непредвиденные изменения в законодательстве</w:t>
            </w:r>
          </w:p>
        </w:tc>
      </w:tr>
      <w:tr w:rsidR="008C2C00" w:rsidRPr="008C2C00" w14:paraId="6CC034C6" w14:textId="77777777" w:rsidTr="00324AAD">
        <w:tc>
          <w:tcPr>
            <w:tcW w:w="846" w:type="dxa"/>
          </w:tcPr>
          <w:p w14:paraId="5CAFC39E" w14:textId="1710A2EA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8499" w:type="dxa"/>
          </w:tcPr>
          <w:p w14:paraId="5DF074DD" w14:textId="44E9235C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Невозможность реализовать функциональность выбранными средствами</w:t>
            </w:r>
          </w:p>
        </w:tc>
      </w:tr>
      <w:tr w:rsidR="008C2C00" w:rsidRPr="008C2C00" w14:paraId="775CBACE" w14:textId="77777777" w:rsidTr="00324AAD">
        <w:tc>
          <w:tcPr>
            <w:tcW w:w="846" w:type="dxa"/>
          </w:tcPr>
          <w:p w14:paraId="24B57EC0" w14:textId="3EFE6235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8499" w:type="dxa"/>
          </w:tcPr>
          <w:p w14:paraId="61CC581A" w14:textId="40D09131" w:rsidR="00324AAD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Отказ оборудования</w:t>
            </w:r>
          </w:p>
        </w:tc>
      </w:tr>
      <w:tr w:rsidR="00BB0E21" w:rsidRPr="008C2C00" w14:paraId="5AB7D9BE" w14:textId="77777777" w:rsidTr="00324AAD">
        <w:tc>
          <w:tcPr>
            <w:tcW w:w="846" w:type="dxa"/>
          </w:tcPr>
          <w:p w14:paraId="4FAC5E2F" w14:textId="5A29344D" w:rsidR="00BB0E21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8499" w:type="dxa"/>
          </w:tcPr>
          <w:p w14:paraId="22A623CB" w14:textId="4E98E88E" w:rsidR="00BB0E21" w:rsidRPr="008C2C00" w:rsidRDefault="00BB0E21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Интеграция с существующими системами</w:t>
            </w:r>
          </w:p>
        </w:tc>
      </w:tr>
    </w:tbl>
    <w:p w14:paraId="2D2C478B" w14:textId="77777777" w:rsidR="00324AAD" w:rsidRPr="008C2C00" w:rsidRDefault="00324AAD">
      <w:pPr>
        <w:rPr>
          <w:rFonts w:cs="Times New Roman"/>
          <w:color w:val="000000" w:themeColor="text1"/>
          <w:szCs w:val="28"/>
        </w:rPr>
      </w:pPr>
    </w:p>
    <w:p w14:paraId="1B7175DF" w14:textId="40D0BDA6" w:rsidR="005B57DB" w:rsidRPr="008C2C00" w:rsidRDefault="005B57DB" w:rsidP="00BB2F76">
      <w:pPr>
        <w:pStyle w:val="ad"/>
        <w:keepNext/>
        <w:ind w:firstLine="709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8C2C00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Экспертная оценка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2C00" w:rsidRPr="008C2C00" w14:paraId="5DA32876" w14:textId="77777777" w:rsidTr="00957654">
        <w:tc>
          <w:tcPr>
            <w:tcW w:w="1869" w:type="dxa"/>
          </w:tcPr>
          <w:p w14:paraId="178B687E" w14:textId="63629028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Риск</w:t>
            </w:r>
          </w:p>
        </w:tc>
        <w:tc>
          <w:tcPr>
            <w:tcW w:w="1869" w:type="dxa"/>
          </w:tcPr>
          <w:p w14:paraId="5A346989" w14:textId="5B22DBFC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Эксперт 1</w:t>
            </w:r>
          </w:p>
        </w:tc>
        <w:tc>
          <w:tcPr>
            <w:tcW w:w="1869" w:type="dxa"/>
          </w:tcPr>
          <w:p w14:paraId="27C19CB7" w14:textId="79CB3FA8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Эксперт 2</w:t>
            </w:r>
          </w:p>
        </w:tc>
        <w:tc>
          <w:tcPr>
            <w:tcW w:w="1869" w:type="dxa"/>
          </w:tcPr>
          <w:p w14:paraId="49A5DA31" w14:textId="50CB0A34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Эксперт 3</w:t>
            </w:r>
          </w:p>
        </w:tc>
        <w:tc>
          <w:tcPr>
            <w:tcW w:w="1869" w:type="dxa"/>
          </w:tcPr>
          <w:p w14:paraId="7AB06F1A" w14:textId="699B1903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Рейтинг</w:t>
            </w:r>
          </w:p>
        </w:tc>
      </w:tr>
      <w:tr w:rsidR="008C2C00" w:rsidRPr="008C2C00" w14:paraId="13EC9201" w14:textId="77777777" w:rsidTr="00957654">
        <w:tc>
          <w:tcPr>
            <w:tcW w:w="1869" w:type="dxa"/>
          </w:tcPr>
          <w:p w14:paraId="575425FC" w14:textId="79D0C86C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869" w:type="dxa"/>
          </w:tcPr>
          <w:p w14:paraId="52421CB2" w14:textId="3B7E180E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1869" w:type="dxa"/>
          </w:tcPr>
          <w:p w14:paraId="4D53C4EF" w14:textId="5BB389BF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1869" w:type="dxa"/>
          </w:tcPr>
          <w:p w14:paraId="21B6F0B9" w14:textId="63C50DEA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1869" w:type="dxa"/>
          </w:tcPr>
          <w:p w14:paraId="023DB244" w14:textId="1D453AA0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</w:tr>
      <w:tr w:rsidR="008C2C00" w:rsidRPr="008C2C00" w14:paraId="52A92919" w14:textId="77777777" w:rsidTr="00957654">
        <w:tc>
          <w:tcPr>
            <w:tcW w:w="1869" w:type="dxa"/>
          </w:tcPr>
          <w:p w14:paraId="75A9E5C9" w14:textId="59A5D078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869" w:type="dxa"/>
          </w:tcPr>
          <w:p w14:paraId="11E1546C" w14:textId="03E6CB4B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69" w:type="dxa"/>
          </w:tcPr>
          <w:p w14:paraId="0C706537" w14:textId="4811B471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1869" w:type="dxa"/>
          </w:tcPr>
          <w:p w14:paraId="4EE7A860" w14:textId="6A4435BB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69" w:type="dxa"/>
          </w:tcPr>
          <w:p w14:paraId="283349F6" w14:textId="346CF38B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7,67</w:t>
            </w:r>
          </w:p>
        </w:tc>
      </w:tr>
      <w:tr w:rsidR="008C2C00" w:rsidRPr="008C2C00" w14:paraId="29229209" w14:textId="77777777" w:rsidTr="00957654">
        <w:tc>
          <w:tcPr>
            <w:tcW w:w="1869" w:type="dxa"/>
          </w:tcPr>
          <w:p w14:paraId="3E9A8FE7" w14:textId="493B6189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869" w:type="dxa"/>
          </w:tcPr>
          <w:p w14:paraId="4A8F795E" w14:textId="002E95C2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69" w:type="dxa"/>
          </w:tcPr>
          <w:p w14:paraId="7D2FECED" w14:textId="1633E8C1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869" w:type="dxa"/>
          </w:tcPr>
          <w:p w14:paraId="32A141E0" w14:textId="6074ED35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1869" w:type="dxa"/>
          </w:tcPr>
          <w:p w14:paraId="6F68F8ED" w14:textId="52C7EAEB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</w:tr>
      <w:tr w:rsidR="008C2C00" w:rsidRPr="008C2C00" w14:paraId="11E58C6C" w14:textId="77777777" w:rsidTr="00957654">
        <w:tc>
          <w:tcPr>
            <w:tcW w:w="1869" w:type="dxa"/>
          </w:tcPr>
          <w:p w14:paraId="2E493983" w14:textId="0619ABBA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869" w:type="dxa"/>
          </w:tcPr>
          <w:p w14:paraId="4A30330D" w14:textId="55CE293D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869" w:type="dxa"/>
          </w:tcPr>
          <w:p w14:paraId="3623591B" w14:textId="6110EEFC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869" w:type="dxa"/>
          </w:tcPr>
          <w:p w14:paraId="051E436B" w14:textId="61AD33FA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869" w:type="dxa"/>
          </w:tcPr>
          <w:p w14:paraId="750D14D8" w14:textId="75B4439E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3,67</w:t>
            </w:r>
          </w:p>
        </w:tc>
      </w:tr>
      <w:tr w:rsidR="008C2C00" w:rsidRPr="008C2C00" w14:paraId="588142FB" w14:textId="77777777" w:rsidTr="00957654">
        <w:tc>
          <w:tcPr>
            <w:tcW w:w="1869" w:type="dxa"/>
          </w:tcPr>
          <w:p w14:paraId="2E48B8B8" w14:textId="21DDA1B7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869" w:type="dxa"/>
          </w:tcPr>
          <w:p w14:paraId="36E32823" w14:textId="4CAFF661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1869" w:type="dxa"/>
          </w:tcPr>
          <w:p w14:paraId="43879085" w14:textId="158BCB0C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69" w:type="dxa"/>
          </w:tcPr>
          <w:p w14:paraId="42C014EF" w14:textId="2EF93CBD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1869" w:type="dxa"/>
          </w:tcPr>
          <w:p w14:paraId="5DEFEDC3" w14:textId="1F92E9A1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</w:tr>
      <w:tr w:rsidR="008C2C00" w:rsidRPr="008C2C00" w14:paraId="23891C47" w14:textId="77777777" w:rsidTr="00957654">
        <w:tc>
          <w:tcPr>
            <w:tcW w:w="1869" w:type="dxa"/>
          </w:tcPr>
          <w:p w14:paraId="71F37BA9" w14:textId="4E91A439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869" w:type="dxa"/>
          </w:tcPr>
          <w:p w14:paraId="24DBF27D" w14:textId="2A9BED09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1869" w:type="dxa"/>
          </w:tcPr>
          <w:p w14:paraId="24F27510" w14:textId="702BE01A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1869" w:type="dxa"/>
          </w:tcPr>
          <w:p w14:paraId="04819D84" w14:textId="5E412713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1869" w:type="dxa"/>
          </w:tcPr>
          <w:p w14:paraId="7B8474FE" w14:textId="0F9279CB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9,33</w:t>
            </w:r>
          </w:p>
        </w:tc>
      </w:tr>
      <w:tr w:rsidR="008C2C00" w:rsidRPr="008C2C00" w14:paraId="3D564029" w14:textId="77777777" w:rsidTr="00957654">
        <w:tc>
          <w:tcPr>
            <w:tcW w:w="1869" w:type="dxa"/>
          </w:tcPr>
          <w:p w14:paraId="5E0E87C3" w14:textId="44560822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1869" w:type="dxa"/>
          </w:tcPr>
          <w:p w14:paraId="6E7B37FA" w14:textId="615906F2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1869" w:type="dxa"/>
          </w:tcPr>
          <w:p w14:paraId="081F607E" w14:textId="2F6C6D19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1869" w:type="dxa"/>
          </w:tcPr>
          <w:p w14:paraId="36C58031" w14:textId="6DA2233C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1869" w:type="dxa"/>
          </w:tcPr>
          <w:p w14:paraId="51D3970A" w14:textId="015710A1" w:rsidR="00957654" w:rsidRPr="008C2C00" w:rsidRDefault="00957654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</w:tr>
    </w:tbl>
    <w:p w14:paraId="4E35F9A9" w14:textId="77777777" w:rsidR="00957654" w:rsidRPr="008C2C00" w:rsidRDefault="00957654">
      <w:pPr>
        <w:rPr>
          <w:rFonts w:cs="Times New Roman"/>
          <w:color w:val="000000" w:themeColor="text1"/>
          <w:szCs w:val="28"/>
        </w:rPr>
      </w:pPr>
    </w:p>
    <w:p w14:paraId="344BB0C5" w14:textId="79FB91AB" w:rsidR="00957654" w:rsidRPr="008C2C00" w:rsidRDefault="00875293" w:rsidP="00BB2F76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Задание 3. Из полученного списка рисков выбрать пять с самым высоким рейтингом. Составить таблицу «»Анализ рисков проекта.</w:t>
      </w:r>
    </w:p>
    <w:p w14:paraId="4C7974E0" w14:textId="33294797" w:rsidR="005B57DB" w:rsidRPr="008C2C00" w:rsidRDefault="005B57DB" w:rsidP="00BB2F76">
      <w:pPr>
        <w:pStyle w:val="ad"/>
        <w:keepNext/>
        <w:ind w:firstLine="709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8C2C00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2C00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Анализ рисков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"/>
        <w:gridCol w:w="745"/>
        <w:gridCol w:w="2700"/>
        <w:gridCol w:w="2821"/>
        <w:gridCol w:w="2612"/>
      </w:tblGrid>
      <w:tr w:rsidR="008C2C00" w:rsidRPr="008C2C00" w14:paraId="278FDCD5" w14:textId="77777777" w:rsidTr="005B57DB">
        <w:tc>
          <w:tcPr>
            <w:tcW w:w="442" w:type="dxa"/>
          </w:tcPr>
          <w:p w14:paraId="596CBDA7" w14:textId="44FA5340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694" w:type="dxa"/>
          </w:tcPr>
          <w:p w14:paraId="3BB49DD0" w14:textId="0D9F02C8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Риск</w:t>
            </w:r>
          </w:p>
        </w:tc>
        <w:tc>
          <w:tcPr>
            <w:tcW w:w="2725" w:type="dxa"/>
          </w:tcPr>
          <w:p w14:paraId="1B170EDB" w14:textId="36CF9B60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Последствия наступления риска</w:t>
            </w:r>
          </w:p>
        </w:tc>
        <w:tc>
          <w:tcPr>
            <w:tcW w:w="2679" w:type="dxa"/>
          </w:tcPr>
          <w:p w14:paraId="5EA19650" w14:textId="2D4EC901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Меры по предотвращению</w:t>
            </w:r>
          </w:p>
        </w:tc>
        <w:tc>
          <w:tcPr>
            <w:tcW w:w="2805" w:type="dxa"/>
          </w:tcPr>
          <w:p w14:paraId="78106216" w14:textId="20D81045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Меры по минимизации</w:t>
            </w:r>
          </w:p>
        </w:tc>
      </w:tr>
      <w:tr w:rsidR="008C2C00" w:rsidRPr="008C2C00" w14:paraId="5B8DD5A2" w14:textId="77777777" w:rsidTr="005B57DB">
        <w:tc>
          <w:tcPr>
            <w:tcW w:w="442" w:type="dxa"/>
          </w:tcPr>
          <w:p w14:paraId="55178E27" w14:textId="1BF4DCDE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94" w:type="dxa"/>
          </w:tcPr>
          <w:p w14:paraId="03B53F8B" w14:textId="482591FB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725" w:type="dxa"/>
          </w:tcPr>
          <w:p w14:paraId="5B537503" w14:textId="5D7883D2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Задержки в разработке, ведущее к превышению бюджета и сроков.</w:t>
            </w:r>
          </w:p>
        </w:tc>
        <w:tc>
          <w:tcPr>
            <w:tcW w:w="2679" w:type="dxa"/>
          </w:tcPr>
          <w:p w14:paraId="480EDE03" w14:textId="77777777" w:rsidR="00DB104A" w:rsidRPr="008C2C00" w:rsidRDefault="00DB104A" w:rsidP="00FA6C7B">
            <w:pPr>
              <w:pStyle w:val="a7"/>
              <w:numPr>
                <w:ilvl w:val="0"/>
                <w:numId w:val="1"/>
              </w:numPr>
              <w:ind w:left="139" w:hanging="142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Тщательный анализ требований к интеграции на ранних этапах проектирования.</w:t>
            </w:r>
          </w:p>
          <w:p w14:paraId="2BBCD2CD" w14:textId="77E91B8C" w:rsidR="00DB104A" w:rsidRPr="008C2C00" w:rsidRDefault="00DB104A" w:rsidP="00FA6C7B">
            <w:pPr>
              <w:pStyle w:val="a7"/>
              <w:numPr>
                <w:ilvl w:val="0"/>
                <w:numId w:val="1"/>
              </w:numPr>
              <w:ind w:left="139" w:hanging="139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Проведение тестов интеграции.</w:t>
            </w:r>
          </w:p>
        </w:tc>
        <w:tc>
          <w:tcPr>
            <w:tcW w:w="2805" w:type="dxa"/>
          </w:tcPr>
          <w:p w14:paraId="53A6B29B" w14:textId="77777777" w:rsidR="00DB104A" w:rsidRPr="008C2C00" w:rsidRDefault="00973669" w:rsidP="00FA6C7B">
            <w:pPr>
              <w:pStyle w:val="a7"/>
              <w:numPr>
                <w:ilvl w:val="0"/>
                <w:numId w:val="2"/>
              </w:numPr>
              <w:ind w:left="180" w:hanging="180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Использование гибких методологий разработки.</w:t>
            </w:r>
          </w:p>
          <w:p w14:paraId="05EFCCBB" w14:textId="2D052EF8" w:rsidR="00973669" w:rsidRPr="008C2C00" w:rsidRDefault="00973669" w:rsidP="00FA6C7B">
            <w:pPr>
              <w:pStyle w:val="a7"/>
              <w:numPr>
                <w:ilvl w:val="0"/>
                <w:numId w:val="2"/>
              </w:numPr>
              <w:ind w:left="180" w:hanging="180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Создание резервного плана реализации функциональности.</w:t>
            </w:r>
          </w:p>
        </w:tc>
      </w:tr>
      <w:tr w:rsidR="008C2C00" w:rsidRPr="008C2C00" w14:paraId="4523D9DA" w14:textId="77777777" w:rsidTr="005B57DB">
        <w:tc>
          <w:tcPr>
            <w:tcW w:w="442" w:type="dxa"/>
          </w:tcPr>
          <w:p w14:paraId="6B498E6D" w14:textId="6B679372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94" w:type="dxa"/>
          </w:tcPr>
          <w:p w14:paraId="7FE9DEFC" w14:textId="645E29B7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2725" w:type="dxa"/>
          </w:tcPr>
          <w:p w14:paraId="74316058" w14:textId="77777777" w:rsidR="00DB104A" w:rsidRPr="008C2C00" w:rsidRDefault="00973669" w:rsidP="00973669">
            <w:pPr>
              <w:pStyle w:val="a7"/>
              <w:numPr>
                <w:ilvl w:val="0"/>
                <w:numId w:val="3"/>
              </w:numPr>
              <w:ind w:left="405" w:hanging="45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Простой системы, ведущий к убыткам и несвоевременному заказу товаров.</w:t>
            </w:r>
          </w:p>
          <w:p w14:paraId="4A1C5F42" w14:textId="2B75524E" w:rsidR="00973669" w:rsidRPr="008C2C00" w:rsidRDefault="00973669" w:rsidP="00973669">
            <w:pPr>
              <w:pStyle w:val="a7"/>
              <w:numPr>
                <w:ilvl w:val="0"/>
                <w:numId w:val="3"/>
              </w:numPr>
              <w:ind w:left="405" w:hanging="45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Потеря данных из-за недостаточного резервного копирования.</w:t>
            </w:r>
          </w:p>
        </w:tc>
        <w:tc>
          <w:tcPr>
            <w:tcW w:w="2679" w:type="dxa"/>
          </w:tcPr>
          <w:p w14:paraId="61A5D7ED" w14:textId="77777777" w:rsidR="00DB104A" w:rsidRPr="008C2C00" w:rsidRDefault="00973669" w:rsidP="00FA6C7B">
            <w:pPr>
              <w:pStyle w:val="a7"/>
              <w:numPr>
                <w:ilvl w:val="0"/>
                <w:numId w:val="4"/>
              </w:numPr>
              <w:ind w:left="139" w:hanging="142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Регулярное техническое обслуживание оборудования.</w:t>
            </w:r>
          </w:p>
          <w:p w14:paraId="3D7F4E9A" w14:textId="3795E7B1" w:rsidR="00973669" w:rsidRPr="008C2C00" w:rsidRDefault="00973669" w:rsidP="00FA6C7B">
            <w:pPr>
              <w:pStyle w:val="a7"/>
              <w:numPr>
                <w:ilvl w:val="0"/>
                <w:numId w:val="4"/>
              </w:numPr>
              <w:ind w:left="139" w:hanging="142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Использование высоконадежного оборудования и услуг хостинга с гарантированным временем доступности.</w:t>
            </w:r>
          </w:p>
        </w:tc>
        <w:tc>
          <w:tcPr>
            <w:tcW w:w="2805" w:type="dxa"/>
          </w:tcPr>
          <w:p w14:paraId="4F6813F2" w14:textId="5F4BA1D4" w:rsidR="00DB104A" w:rsidRPr="008C2C00" w:rsidRDefault="00FA6C7B" w:rsidP="00FA6C7B">
            <w:pPr>
              <w:pStyle w:val="a7"/>
              <w:numPr>
                <w:ilvl w:val="0"/>
                <w:numId w:val="5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       </w:t>
            </w:r>
            <w:r w:rsidR="00973669" w:rsidRPr="008C2C00">
              <w:rPr>
                <w:rFonts w:cs="Times New Roman"/>
                <w:color w:val="000000" w:themeColor="text1"/>
                <w:szCs w:val="28"/>
              </w:rPr>
              <w:t>Разработка плана аварийного восстановления данных для быстрого восстановления после отказа.</w:t>
            </w:r>
          </w:p>
          <w:p w14:paraId="57F74BCD" w14:textId="2691005A" w:rsidR="00973669" w:rsidRPr="008C2C00" w:rsidRDefault="00973669" w:rsidP="00FA6C7B">
            <w:pPr>
              <w:pStyle w:val="a7"/>
              <w:numPr>
                <w:ilvl w:val="0"/>
                <w:numId w:val="5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Использование облачных решений для резервного копирования данных.</w:t>
            </w:r>
          </w:p>
        </w:tc>
      </w:tr>
      <w:tr w:rsidR="008C2C00" w:rsidRPr="008C2C00" w14:paraId="54310AAA" w14:textId="77777777" w:rsidTr="005B57DB">
        <w:tc>
          <w:tcPr>
            <w:tcW w:w="442" w:type="dxa"/>
          </w:tcPr>
          <w:p w14:paraId="0B696CFF" w14:textId="382EEBB7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694" w:type="dxa"/>
          </w:tcPr>
          <w:p w14:paraId="66871C38" w14:textId="0B734207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2725" w:type="dxa"/>
          </w:tcPr>
          <w:p w14:paraId="68528947" w14:textId="2F94E509" w:rsidR="00973669" w:rsidRPr="008C2C00" w:rsidRDefault="00973669" w:rsidP="00FA6C7B">
            <w:pPr>
              <w:ind w:left="381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Несовместимость нового сайта с существующими системами и связанные с этим неполная автоматизация и дублирование усилий.</w:t>
            </w:r>
          </w:p>
        </w:tc>
        <w:tc>
          <w:tcPr>
            <w:tcW w:w="2679" w:type="dxa"/>
          </w:tcPr>
          <w:p w14:paraId="59B09D82" w14:textId="77777777" w:rsidR="00DB104A" w:rsidRPr="008C2C00" w:rsidRDefault="00056317" w:rsidP="00FA6C7B">
            <w:pPr>
              <w:pStyle w:val="a7"/>
              <w:numPr>
                <w:ilvl w:val="0"/>
                <w:numId w:val="7"/>
              </w:numPr>
              <w:ind w:left="103" w:hanging="103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Тщательный анализ существующих систем и интерфейсов перед началом разработки.</w:t>
            </w:r>
          </w:p>
          <w:p w14:paraId="41694913" w14:textId="7A48A4D4" w:rsidR="00056317" w:rsidRPr="008C2C00" w:rsidRDefault="00056317" w:rsidP="00FA6C7B">
            <w:pPr>
              <w:pStyle w:val="a7"/>
              <w:numPr>
                <w:ilvl w:val="0"/>
                <w:numId w:val="7"/>
              </w:numPr>
              <w:ind w:left="103" w:hanging="103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Участие представителей всех заинтересованных сторон в процессе планирования и оценки требований.</w:t>
            </w:r>
          </w:p>
        </w:tc>
        <w:tc>
          <w:tcPr>
            <w:tcW w:w="2805" w:type="dxa"/>
          </w:tcPr>
          <w:p w14:paraId="7F254766" w14:textId="1843FB72" w:rsidR="00DB104A" w:rsidRPr="008C2C00" w:rsidRDefault="00056317" w:rsidP="00FA6C7B">
            <w:pPr>
              <w:ind w:left="286" w:firstLine="20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Разработка альтернативного плана для ручного ввода данных или альтернативных процессов в случае сбоя в интеграции.</w:t>
            </w:r>
          </w:p>
        </w:tc>
      </w:tr>
      <w:tr w:rsidR="008C2C00" w:rsidRPr="008C2C00" w14:paraId="1642DC20" w14:textId="77777777" w:rsidTr="005B57DB">
        <w:tc>
          <w:tcPr>
            <w:tcW w:w="442" w:type="dxa"/>
          </w:tcPr>
          <w:p w14:paraId="78730A46" w14:textId="088B0B6E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694" w:type="dxa"/>
          </w:tcPr>
          <w:p w14:paraId="705E1C8F" w14:textId="5FB8B346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2725" w:type="dxa"/>
          </w:tcPr>
          <w:p w14:paraId="05E2AACC" w14:textId="6F23016B" w:rsidR="00056317" w:rsidRPr="008C2C00" w:rsidRDefault="00056317" w:rsidP="00FA6C7B">
            <w:pPr>
              <w:pStyle w:val="a7"/>
              <w:numPr>
                <w:ilvl w:val="0"/>
                <w:numId w:val="8"/>
              </w:numPr>
              <w:ind w:left="381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Недовольство заказчика из-за отсутствия ключевых функций.</w:t>
            </w:r>
          </w:p>
          <w:p w14:paraId="0A575B09" w14:textId="544C1586" w:rsidR="00DB104A" w:rsidRPr="008C2C00" w:rsidRDefault="00056317" w:rsidP="00FA6C7B">
            <w:pPr>
              <w:pStyle w:val="a7"/>
              <w:numPr>
                <w:ilvl w:val="0"/>
                <w:numId w:val="8"/>
              </w:numPr>
              <w:ind w:left="381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>Задержка в разработке из-за необходимости пересмотра технических средств и инструментов.</w:t>
            </w:r>
          </w:p>
          <w:p w14:paraId="657A80F9" w14:textId="4BF01A29" w:rsidR="00056317" w:rsidRPr="008C2C00" w:rsidRDefault="00056317" w:rsidP="00FA6C7B">
            <w:pPr>
              <w:pStyle w:val="a7"/>
              <w:ind w:left="381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679" w:type="dxa"/>
          </w:tcPr>
          <w:p w14:paraId="00944099" w14:textId="77777777" w:rsidR="00056317" w:rsidRPr="008C2C00" w:rsidRDefault="00056317" w:rsidP="00FA6C7B">
            <w:pPr>
              <w:pStyle w:val="a7"/>
              <w:numPr>
                <w:ilvl w:val="0"/>
                <w:numId w:val="9"/>
              </w:numPr>
              <w:ind w:left="103" w:hanging="50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>Предварительное исследование и тестирование выбранных технологий перед их применением.</w:t>
            </w:r>
          </w:p>
          <w:p w14:paraId="27B2C75F" w14:textId="42E48320" w:rsidR="00DB104A" w:rsidRPr="008C2C00" w:rsidRDefault="00056317" w:rsidP="00FA6C7B">
            <w:pPr>
              <w:pStyle w:val="a7"/>
              <w:numPr>
                <w:ilvl w:val="0"/>
                <w:numId w:val="9"/>
              </w:numPr>
              <w:ind w:left="103" w:hanging="15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 xml:space="preserve">Обсуждение выбранных технологий с заказчиком на этапе планирования. </w:t>
            </w:r>
          </w:p>
        </w:tc>
        <w:tc>
          <w:tcPr>
            <w:tcW w:w="2805" w:type="dxa"/>
          </w:tcPr>
          <w:p w14:paraId="5DFE4634" w14:textId="77777777" w:rsidR="00DB104A" w:rsidRPr="008C2C00" w:rsidRDefault="005B57DB" w:rsidP="00FA6C7B">
            <w:pPr>
              <w:pStyle w:val="a7"/>
              <w:numPr>
                <w:ilvl w:val="0"/>
                <w:numId w:val="10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>Проведение прототипирования и тестирования функциональности на ранних этапах проекта.</w:t>
            </w:r>
          </w:p>
          <w:p w14:paraId="1097451B" w14:textId="4CA82041" w:rsidR="005B57DB" w:rsidRPr="008C2C00" w:rsidRDefault="005B57DB" w:rsidP="00FA6C7B">
            <w:pPr>
              <w:pStyle w:val="a7"/>
              <w:numPr>
                <w:ilvl w:val="0"/>
                <w:numId w:val="10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>Подготовка альтернативных планов действий и возможность изменения инструментария.</w:t>
            </w:r>
          </w:p>
        </w:tc>
      </w:tr>
      <w:tr w:rsidR="008C2C00" w:rsidRPr="008C2C00" w14:paraId="7A5047C7" w14:textId="77777777" w:rsidTr="005B57DB">
        <w:tc>
          <w:tcPr>
            <w:tcW w:w="442" w:type="dxa"/>
          </w:tcPr>
          <w:p w14:paraId="1E037DC3" w14:textId="2F54F194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lastRenderedPageBreak/>
              <w:t>5</w:t>
            </w:r>
          </w:p>
        </w:tc>
        <w:tc>
          <w:tcPr>
            <w:tcW w:w="694" w:type="dxa"/>
          </w:tcPr>
          <w:p w14:paraId="06FC55EB" w14:textId="4BC26F21" w:rsidR="00DB104A" w:rsidRPr="008C2C00" w:rsidRDefault="00DB104A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2725" w:type="dxa"/>
          </w:tcPr>
          <w:p w14:paraId="1978D511" w14:textId="3A4A74B6" w:rsidR="00DB104A" w:rsidRPr="008C2C00" w:rsidRDefault="005B57DB" w:rsidP="00FA6C7B">
            <w:pPr>
              <w:ind w:left="381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Взлом сайта или кража данных, приводящая к простою сайта и убыткам.</w:t>
            </w:r>
          </w:p>
        </w:tc>
        <w:tc>
          <w:tcPr>
            <w:tcW w:w="2679" w:type="dxa"/>
          </w:tcPr>
          <w:p w14:paraId="617BC903" w14:textId="3E605B2B" w:rsidR="00DB104A" w:rsidRPr="008C2C00" w:rsidRDefault="005B57DB" w:rsidP="00FA6C7B">
            <w:pPr>
              <w:pStyle w:val="a7"/>
              <w:numPr>
                <w:ilvl w:val="0"/>
                <w:numId w:val="11"/>
              </w:numPr>
              <w:ind w:left="103" w:hanging="15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Регулярное тестирование безопасности системы.</w:t>
            </w:r>
          </w:p>
          <w:p w14:paraId="4B92A599" w14:textId="180388F2" w:rsidR="005B57DB" w:rsidRPr="008C2C00" w:rsidRDefault="005B57DB" w:rsidP="00FA6C7B">
            <w:pPr>
              <w:pStyle w:val="a7"/>
              <w:numPr>
                <w:ilvl w:val="0"/>
                <w:numId w:val="11"/>
              </w:numPr>
              <w:ind w:left="103" w:hanging="15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Применение современных методов шифрования и аутентификации.</w:t>
            </w:r>
          </w:p>
        </w:tc>
        <w:tc>
          <w:tcPr>
            <w:tcW w:w="2805" w:type="dxa"/>
          </w:tcPr>
          <w:p w14:paraId="578832AA" w14:textId="77777777" w:rsidR="00DB104A" w:rsidRPr="008C2C00" w:rsidRDefault="005B57DB" w:rsidP="00FA6C7B">
            <w:pPr>
              <w:pStyle w:val="a7"/>
              <w:numPr>
                <w:ilvl w:val="0"/>
                <w:numId w:val="12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Обучение персонала правилам безопасности данных и процедурам реагирования на инциденты.</w:t>
            </w:r>
          </w:p>
          <w:p w14:paraId="53E7AFCE" w14:textId="47312069" w:rsidR="005B57DB" w:rsidRPr="008C2C00" w:rsidRDefault="005B57DB" w:rsidP="00FA6C7B">
            <w:pPr>
              <w:pStyle w:val="a7"/>
              <w:numPr>
                <w:ilvl w:val="0"/>
                <w:numId w:val="12"/>
              </w:numPr>
              <w:ind w:left="286" w:hanging="264"/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Внедрение систем мониторинга безопасности.</w:t>
            </w:r>
          </w:p>
        </w:tc>
      </w:tr>
    </w:tbl>
    <w:p w14:paraId="3374A7E1" w14:textId="77777777" w:rsidR="00957654" w:rsidRPr="008C2C00" w:rsidRDefault="00957654">
      <w:pPr>
        <w:rPr>
          <w:rFonts w:cs="Times New Roman"/>
          <w:color w:val="000000" w:themeColor="text1"/>
          <w:szCs w:val="28"/>
        </w:rPr>
      </w:pPr>
    </w:p>
    <w:p w14:paraId="4022BB9A" w14:textId="77777777" w:rsidR="00957654" w:rsidRPr="008C2C00" w:rsidRDefault="00957654">
      <w:pPr>
        <w:rPr>
          <w:rFonts w:cs="Times New Roman"/>
          <w:color w:val="000000" w:themeColor="text1"/>
          <w:szCs w:val="28"/>
        </w:rPr>
      </w:pPr>
    </w:p>
    <w:sectPr w:rsidR="00957654" w:rsidRPr="008C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0304"/>
    <w:multiLevelType w:val="hybridMultilevel"/>
    <w:tmpl w:val="60AAB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604E"/>
    <w:multiLevelType w:val="hybridMultilevel"/>
    <w:tmpl w:val="AE3CC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A71B9"/>
    <w:multiLevelType w:val="hybridMultilevel"/>
    <w:tmpl w:val="9F3C6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37A7E"/>
    <w:multiLevelType w:val="hybridMultilevel"/>
    <w:tmpl w:val="EC5AF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2819"/>
    <w:multiLevelType w:val="hybridMultilevel"/>
    <w:tmpl w:val="932A3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2575"/>
    <w:multiLevelType w:val="hybridMultilevel"/>
    <w:tmpl w:val="E1306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55227"/>
    <w:multiLevelType w:val="hybridMultilevel"/>
    <w:tmpl w:val="1CC0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3363D"/>
    <w:multiLevelType w:val="hybridMultilevel"/>
    <w:tmpl w:val="8F728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C2F92"/>
    <w:multiLevelType w:val="hybridMultilevel"/>
    <w:tmpl w:val="209A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47925"/>
    <w:multiLevelType w:val="hybridMultilevel"/>
    <w:tmpl w:val="5DD07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4A0A"/>
    <w:multiLevelType w:val="hybridMultilevel"/>
    <w:tmpl w:val="C5A4A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132A7"/>
    <w:multiLevelType w:val="hybridMultilevel"/>
    <w:tmpl w:val="15F26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8132">
    <w:abstractNumId w:val="11"/>
  </w:num>
  <w:num w:numId="2" w16cid:durableId="1645695820">
    <w:abstractNumId w:val="2"/>
  </w:num>
  <w:num w:numId="3" w16cid:durableId="2033653664">
    <w:abstractNumId w:val="8"/>
  </w:num>
  <w:num w:numId="4" w16cid:durableId="1868903177">
    <w:abstractNumId w:val="6"/>
  </w:num>
  <w:num w:numId="5" w16cid:durableId="435834727">
    <w:abstractNumId w:val="5"/>
  </w:num>
  <w:num w:numId="6" w16cid:durableId="781145931">
    <w:abstractNumId w:val="9"/>
  </w:num>
  <w:num w:numId="7" w16cid:durableId="316811107">
    <w:abstractNumId w:val="7"/>
  </w:num>
  <w:num w:numId="8" w16cid:durableId="1938244480">
    <w:abstractNumId w:val="1"/>
  </w:num>
  <w:num w:numId="9" w16cid:durableId="2097433614">
    <w:abstractNumId w:val="3"/>
  </w:num>
  <w:num w:numId="10" w16cid:durableId="669869764">
    <w:abstractNumId w:val="0"/>
  </w:num>
  <w:num w:numId="11" w16cid:durableId="1285119958">
    <w:abstractNumId w:val="10"/>
  </w:num>
  <w:num w:numId="12" w16cid:durableId="1456603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FB"/>
    <w:rsid w:val="00056317"/>
    <w:rsid w:val="000A419F"/>
    <w:rsid w:val="001907E1"/>
    <w:rsid w:val="00324AAD"/>
    <w:rsid w:val="00545CEC"/>
    <w:rsid w:val="005B57DB"/>
    <w:rsid w:val="00600118"/>
    <w:rsid w:val="006C550B"/>
    <w:rsid w:val="006F42D7"/>
    <w:rsid w:val="00875293"/>
    <w:rsid w:val="008A6428"/>
    <w:rsid w:val="008C2C00"/>
    <w:rsid w:val="00957654"/>
    <w:rsid w:val="00973669"/>
    <w:rsid w:val="00984D8A"/>
    <w:rsid w:val="00AB4293"/>
    <w:rsid w:val="00BB0E21"/>
    <w:rsid w:val="00BB2F76"/>
    <w:rsid w:val="00C00476"/>
    <w:rsid w:val="00D16CAE"/>
    <w:rsid w:val="00DB104A"/>
    <w:rsid w:val="00E01E83"/>
    <w:rsid w:val="00F219FB"/>
    <w:rsid w:val="00FA6C7B"/>
    <w:rsid w:val="00F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43A0"/>
  <w15:chartTrackingRefBased/>
  <w15:docId w15:val="{AAD846A4-C6F3-4EC8-B345-CDDFE63B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9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9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9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9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9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9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9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19F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19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19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19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19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19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19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9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19F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2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19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19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19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19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19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0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24A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4</cp:revision>
  <dcterms:created xsi:type="dcterms:W3CDTF">2024-04-17T16:07:00Z</dcterms:created>
  <dcterms:modified xsi:type="dcterms:W3CDTF">2024-09-13T12:30:00Z</dcterms:modified>
</cp:coreProperties>
</file>