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BC86" w14:textId="77777777" w:rsidR="004E2EAA" w:rsidRDefault="004E2EAA" w:rsidP="00086DAE">
      <w:pPr>
        <w:rPr>
          <w:b/>
          <w:bCs/>
        </w:rPr>
      </w:pPr>
    </w:p>
    <w:p w14:paraId="67FB4528" w14:textId="5EDCA8C5" w:rsidR="00BB7E3E" w:rsidRPr="00A23EF6" w:rsidRDefault="00185EEF" w:rsidP="00A23EF6">
      <w:pPr>
        <w:jc w:val="center"/>
        <w:rPr>
          <w:b/>
          <w:bCs/>
        </w:rPr>
      </w:pPr>
      <w:r>
        <w:rPr>
          <w:b/>
          <w:bCs/>
        </w:rPr>
        <w:t>Studio</w:t>
      </w:r>
      <w:r w:rsidR="00A23EF6" w:rsidRPr="00A23EF6">
        <w:rPr>
          <w:b/>
          <w:bCs/>
        </w:rPr>
        <w:t xml:space="preserve"> 1 Workbook Section – Diodes</w:t>
      </w:r>
    </w:p>
    <w:p w14:paraId="2D98FFA0" w14:textId="77777777" w:rsidR="004E2EAA" w:rsidRDefault="004E2EAA" w:rsidP="004E2EAA">
      <w:pPr>
        <w:spacing w:before="480"/>
        <w:jc w:val="both"/>
      </w:pPr>
      <w:r>
        <w:t>This section should be submitted as part of your Workbook.  Working should be shown.</w:t>
      </w:r>
    </w:p>
    <w:p w14:paraId="61936CC6" w14:textId="77777777" w:rsidR="00A23EF6" w:rsidRDefault="00A23EF6" w:rsidP="00C64052">
      <w:pPr>
        <w:jc w:val="both"/>
      </w:pPr>
    </w:p>
    <w:p w14:paraId="6FC0C4FD" w14:textId="77777777" w:rsidR="00A23EF6" w:rsidRDefault="00A23EF6" w:rsidP="00C64052">
      <w:pPr>
        <w:jc w:val="both"/>
      </w:pPr>
      <w:r>
        <w:t>Student Name: ___________________________</w:t>
      </w:r>
    </w:p>
    <w:p w14:paraId="51520EAD" w14:textId="77777777" w:rsidR="00A23EF6" w:rsidRDefault="00A23EF6" w:rsidP="00C64052">
      <w:pPr>
        <w:jc w:val="both"/>
      </w:pPr>
      <w:r>
        <w:t>Student Number: _________________________</w:t>
      </w:r>
    </w:p>
    <w:p w14:paraId="5409EAEC" w14:textId="77777777" w:rsidR="004E2EAA" w:rsidRDefault="004E2EAA" w:rsidP="00C64052">
      <w:pPr>
        <w:jc w:val="both"/>
      </w:pPr>
    </w:p>
    <w:p w14:paraId="1B86450A" w14:textId="77777777" w:rsidR="004E2EAA" w:rsidRPr="004E2EAA" w:rsidRDefault="004E2EAA" w:rsidP="00C64052">
      <w:pPr>
        <w:jc w:val="both"/>
        <w:rPr>
          <w:rFonts w:cstheme="minorHAnsi"/>
          <w:b/>
          <w:bCs/>
        </w:rPr>
      </w:pPr>
      <w:r w:rsidRPr="004E2EAA">
        <w:rPr>
          <w:rFonts w:cstheme="minorHAnsi"/>
          <w:b/>
          <w:bCs/>
        </w:rPr>
        <w:t>Hand Calculations</w:t>
      </w:r>
    </w:p>
    <w:p w14:paraId="09135A4A"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lang w:eastAsia="en-AU"/>
        </w:rPr>
      </w:pPr>
      <w:r w:rsidRPr="004E2EAA">
        <w:rPr>
          <w:rFonts w:eastAsia="Times New Roman" w:cstheme="minorHAnsi"/>
          <w:b/>
          <w:bCs/>
          <w:lang w:eastAsia="en-AU"/>
        </w:rPr>
        <w:t>Part 1</w:t>
      </w:r>
    </w:p>
    <w:p w14:paraId="467B9190" w14:textId="77777777" w:rsid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AU"/>
        </w:rPr>
      </w:pPr>
      <w:r w:rsidRPr="004E2EAA">
        <w:rPr>
          <w:rFonts w:eastAsia="Times New Roman" w:cstheme="minorHAnsi"/>
          <w:lang w:eastAsia="en-AU"/>
        </w:rPr>
        <w:t xml:space="preserve">Determine the reverse saturation current for the diode below, given that </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V</m:t>
            </m:r>
          </m:e>
          <m:sub>
            <m:r>
              <w:rPr>
                <w:rFonts w:ascii="Cambria Math" w:eastAsia="Times New Roman" w:hAnsi="Cambria Math" w:cstheme="minorHAnsi"/>
                <w:lang w:eastAsia="en-AU"/>
              </w:rPr>
              <m:t>S</m:t>
            </m:r>
          </m:sub>
        </m:sSub>
        <m:r>
          <w:rPr>
            <w:rFonts w:ascii="Cambria Math" w:eastAsia="Times New Roman" w:hAnsi="Cambria Math" w:cstheme="minorHAnsi"/>
            <w:lang w:eastAsia="en-AU"/>
          </w:rPr>
          <m:t>=2.5</m:t>
        </m:r>
        <m:r>
          <m:rPr>
            <m:nor/>
          </m:rPr>
          <w:rPr>
            <w:rFonts w:ascii="Cambria Math" w:eastAsia="Times New Roman" w:hAnsi="Cambria Math" w:cstheme="minorHAnsi"/>
            <w:lang w:eastAsia="en-AU"/>
          </w:rPr>
          <m:t>V</m:t>
        </m:r>
      </m:oMath>
      <w:r>
        <w:rPr>
          <w:rFonts w:eastAsia="Times New Roman" w:cstheme="minorHAnsi"/>
          <w:lang w:eastAsia="en-AU"/>
        </w:rPr>
        <w:t xml:space="preserve">, </w:t>
      </w:r>
      <m:oMath>
        <m:r>
          <w:rPr>
            <w:rFonts w:ascii="Cambria Math" w:eastAsia="Times New Roman" w:hAnsi="Cambria Math" w:cstheme="minorHAnsi"/>
            <w:lang w:eastAsia="en-AU"/>
          </w:rPr>
          <m:t>R=180</m:t>
        </m:r>
        <m:r>
          <m:rPr>
            <m:sty m:val="p"/>
          </m:rPr>
          <w:rPr>
            <w:rFonts w:ascii="Cambria Math" w:eastAsia="Times New Roman" w:hAnsi="Cambria Math" w:cstheme="minorHAnsi"/>
            <w:lang w:eastAsia="en-AU"/>
          </w:rPr>
          <m:t>Ω</m:t>
        </m:r>
      </m:oMath>
      <w:r>
        <w:rPr>
          <w:rFonts w:eastAsia="Times New Roman" w:cstheme="minorHAnsi"/>
          <w:lang w:eastAsia="en-AU"/>
        </w:rPr>
        <w:t xml:space="preserve"> </w:t>
      </w:r>
      <w:r w:rsidRPr="004E2EAA">
        <w:rPr>
          <w:rFonts w:eastAsia="Times New Roman" w:cstheme="minorHAnsi"/>
          <w:lang w:eastAsia="en-AU"/>
        </w:rPr>
        <w:t xml:space="preserve">produces a diode current of </w:t>
      </w:r>
      <m:oMath>
        <m:r>
          <w:rPr>
            <w:rFonts w:ascii="Cambria Math" w:eastAsia="Times New Roman" w:hAnsi="Cambria Math" w:cstheme="minorHAnsi"/>
            <w:u w:val="single"/>
            <w:lang w:eastAsia="en-AU"/>
          </w:rPr>
          <m:t>10</m:t>
        </m:r>
        <m:r>
          <m:rPr>
            <m:nor/>
          </m:rPr>
          <w:rPr>
            <w:rFonts w:ascii="Cambria Math" w:eastAsia="Times New Roman" w:hAnsi="Cambria Math" w:cstheme="minorHAnsi"/>
            <w:u w:val="single"/>
            <w:lang w:eastAsia="en-AU"/>
          </w:rPr>
          <m:t>mA</m:t>
        </m:r>
      </m:oMath>
      <w:r w:rsidRPr="004E2EAA">
        <w:rPr>
          <w:rFonts w:eastAsia="Times New Roman" w:cstheme="minorHAnsi"/>
          <w:lang w:eastAsia="en-AU"/>
        </w:rPr>
        <w:t xml:space="preserve">. Use </w:t>
      </w:r>
      <m:oMath>
        <m:r>
          <w:rPr>
            <w:rFonts w:ascii="Cambria Math" w:eastAsia="Times New Roman" w:hAnsi="Cambria Math" w:cstheme="minorHAnsi"/>
            <w:lang w:eastAsia="en-AU"/>
          </w:rPr>
          <m:t>η=1.5</m:t>
        </m:r>
      </m:oMath>
      <w:r w:rsidR="002A6541">
        <w:rPr>
          <w:rFonts w:eastAsia="Times New Roman" w:cstheme="minorHAnsi"/>
          <w:lang w:eastAsia="en-AU"/>
        </w:rPr>
        <w:t xml:space="preserve"> </w:t>
      </w:r>
      <w:r w:rsidRPr="004E2EAA">
        <w:rPr>
          <w:rFonts w:eastAsia="Times New Roman" w:cstheme="minorHAnsi"/>
          <w:lang w:eastAsia="en-AU"/>
        </w:rPr>
        <w:t xml:space="preserve">and </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V</m:t>
            </m:r>
          </m:e>
          <m:sub>
            <m:r>
              <w:rPr>
                <w:rFonts w:ascii="Cambria Math" w:eastAsia="Times New Roman" w:hAnsi="Cambria Math" w:cstheme="minorHAnsi"/>
                <w:lang w:eastAsia="en-AU"/>
              </w:rPr>
              <m:t>T</m:t>
            </m:r>
          </m:sub>
        </m:sSub>
        <m:r>
          <w:rPr>
            <w:rFonts w:ascii="Cambria Math" w:eastAsia="Times New Roman" w:hAnsi="Cambria Math" w:cstheme="minorHAnsi"/>
            <w:lang w:eastAsia="en-AU"/>
          </w:rPr>
          <m:t>=</m:t>
        </m:r>
        <m:f>
          <m:fPr>
            <m:ctrlPr>
              <w:rPr>
                <w:rFonts w:ascii="Cambria Math" w:eastAsia="Times New Roman" w:hAnsi="Cambria Math" w:cstheme="minorHAnsi"/>
                <w:i/>
                <w:lang w:eastAsia="en-AU"/>
              </w:rPr>
            </m:ctrlPr>
          </m:fPr>
          <m:num>
            <m:r>
              <w:rPr>
                <w:rFonts w:ascii="Cambria Math" w:eastAsia="Times New Roman" w:hAnsi="Cambria Math" w:cstheme="minorHAnsi"/>
                <w:lang w:eastAsia="en-AU"/>
              </w:rPr>
              <m:t>kT</m:t>
            </m:r>
          </m:num>
          <m:den>
            <m:r>
              <w:rPr>
                <w:rFonts w:ascii="Cambria Math" w:eastAsia="Times New Roman" w:hAnsi="Cambria Math" w:cstheme="minorHAnsi"/>
                <w:lang w:eastAsia="en-AU"/>
              </w:rPr>
              <m:t>q</m:t>
            </m:r>
          </m:den>
        </m:f>
        <m:r>
          <w:rPr>
            <w:rFonts w:ascii="Cambria Math" w:eastAsia="Times New Roman" w:hAnsi="Cambria Math" w:cstheme="minorHAnsi"/>
            <w:lang w:eastAsia="en-AU"/>
          </w:rPr>
          <m:t>=25</m:t>
        </m:r>
        <m:r>
          <m:rPr>
            <m:nor/>
          </m:rPr>
          <w:rPr>
            <w:rFonts w:ascii="Cambria Math" w:eastAsia="Times New Roman" w:hAnsi="Cambria Math" w:cstheme="minorHAnsi"/>
            <w:lang w:eastAsia="en-AU"/>
          </w:rPr>
          <m:t>mV</m:t>
        </m:r>
      </m:oMath>
      <w:r w:rsidRPr="004E2EAA">
        <w:rPr>
          <w:rFonts w:eastAsia="Times New Roman" w:cstheme="minorHAnsi"/>
          <w:lang w:eastAsia="en-AU"/>
        </w:rPr>
        <w:t xml:space="preserve">. </w:t>
      </w:r>
    </w:p>
    <w:p w14:paraId="0D8C227F" w14:textId="77777777" w:rsid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4142C2A" w14:textId="77777777" w:rsid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4EF32C8" w14:textId="77777777" w:rsid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77BEF3D" w14:textId="77777777" w:rsidR="004D3F59" w:rsidRDefault="004D3F59"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8959CB3" w14:textId="77777777" w:rsidR="002A6541" w:rsidRDefault="002A6541"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EA958F1" w14:textId="77777777" w:rsidR="002A6541" w:rsidRPr="004E2EAA" w:rsidRDefault="00E679BF"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m:oMathPara>
        <m:oMathParaPr>
          <m:jc m:val="left"/>
        </m:oMathParaP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I</m:t>
              </m:r>
            </m:e>
            <m:sub>
              <m:r>
                <w:rPr>
                  <w:rFonts w:ascii="Cambria Math" w:eastAsia="Times New Roman" w:hAnsi="Cambria Math" w:cstheme="minorHAnsi"/>
                  <w:lang w:eastAsia="en-AU"/>
                </w:rPr>
                <m:t>S</m:t>
              </m:r>
            </m:sub>
          </m:sSub>
          <m:r>
            <w:rPr>
              <w:rFonts w:ascii="Cambria Math" w:eastAsia="Times New Roman" w:hAnsi="Cambria Math" w:cstheme="minorHAnsi"/>
              <w:lang w:eastAsia="en-AU"/>
            </w:rPr>
            <m:t>=</m:t>
          </m:r>
        </m:oMath>
      </m:oMathPara>
    </w:p>
    <w:p w14:paraId="21C5EE31" w14:textId="77777777" w:rsid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14FA312" w14:textId="77777777" w:rsidR="002A6541" w:rsidRPr="004E2EAA" w:rsidRDefault="002A6541"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72FB824" w14:textId="44CC7104" w:rsidR="004E2EAA" w:rsidRPr="004E2EAA" w:rsidRDefault="004E2EAA" w:rsidP="004D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AU"/>
        </w:rPr>
      </w:pPr>
      <w:r w:rsidRPr="004E2EAA">
        <w:rPr>
          <w:rFonts w:eastAsia="Times New Roman" w:cstheme="minorHAnsi"/>
          <w:lang w:eastAsia="en-AU"/>
        </w:rPr>
        <w:t>Calculate the diode voltage (</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V</m:t>
            </m:r>
          </m:e>
          <m:sub>
            <m:r>
              <w:rPr>
                <w:rFonts w:ascii="Cambria Math" w:eastAsia="Times New Roman" w:hAnsi="Cambria Math" w:cstheme="minorHAnsi"/>
                <w:lang w:eastAsia="en-AU"/>
              </w:rPr>
              <m:t>D</m:t>
            </m:r>
          </m:sub>
        </m:sSub>
      </m:oMath>
      <w:r w:rsidRPr="004E2EAA">
        <w:rPr>
          <w:rFonts w:eastAsia="Times New Roman" w:cstheme="minorHAnsi"/>
          <w:lang w:eastAsia="en-AU"/>
        </w:rPr>
        <w:t>) for diode currents (</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I</m:t>
            </m:r>
          </m:e>
          <m:sub>
            <m:r>
              <w:rPr>
                <w:rFonts w:ascii="Cambria Math" w:eastAsia="Times New Roman" w:hAnsi="Cambria Math" w:cstheme="minorHAnsi"/>
                <w:lang w:eastAsia="en-AU"/>
              </w:rPr>
              <m:t>D</m:t>
            </m:r>
          </m:sub>
        </m:sSub>
      </m:oMath>
      <w:r w:rsidRPr="004E2EAA">
        <w:rPr>
          <w:rFonts w:eastAsia="Times New Roman" w:cstheme="minorHAnsi"/>
          <w:lang w:eastAsia="en-AU"/>
        </w:rPr>
        <w:t xml:space="preserve">) of </w:t>
      </w:r>
      <m:oMath>
        <m:r>
          <w:rPr>
            <w:rFonts w:ascii="Cambria Math" w:eastAsia="Times New Roman" w:hAnsi="Cambria Math" w:cstheme="minorHAnsi"/>
            <w:u w:val="single"/>
            <w:lang w:eastAsia="en-AU"/>
          </w:rPr>
          <m:t>1</m:t>
        </m:r>
        <m:r>
          <m:rPr>
            <m:nor/>
          </m:rPr>
          <w:rPr>
            <w:rFonts w:ascii="Cambria Math" w:eastAsia="Times New Roman" w:hAnsi="Cambria Math" w:cstheme="minorHAnsi"/>
            <w:u w:val="single"/>
            <w:lang w:eastAsia="en-AU"/>
          </w:rPr>
          <m:t>mA</m:t>
        </m:r>
      </m:oMath>
      <w:r w:rsidRPr="004E2EAA">
        <w:rPr>
          <w:rFonts w:eastAsia="Times New Roman" w:cstheme="minorHAnsi"/>
          <w:lang w:eastAsia="en-AU"/>
        </w:rPr>
        <w:t xml:space="preserve">, </w:t>
      </w:r>
      <m:oMath>
        <m:r>
          <w:rPr>
            <w:rFonts w:ascii="Cambria Math" w:eastAsia="Times New Roman" w:hAnsi="Cambria Math" w:cstheme="minorHAnsi"/>
            <w:u w:val="single"/>
            <w:lang w:eastAsia="en-AU"/>
          </w:rPr>
          <m:t>5</m:t>
        </m:r>
        <m:r>
          <m:rPr>
            <m:nor/>
          </m:rPr>
          <w:rPr>
            <w:rFonts w:ascii="Cambria Math" w:eastAsia="Times New Roman" w:hAnsi="Cambria Math" w:cstheme="minorHAnsi"/>
            <w:u w:val="single"/>
            <w:lang w:eastAsia="en-AU"/>
          </w:rPr>
          <m:t>mA</m:t>
        </m:r>
      </m:oMath>
      <w:r w:rsidRPr="004E2EAA">
        <w:rPr>
          <w:rFonts w:eastAsia="Times New Roman" w:cstheme="minorHAnsi"/>
          <w:lang w:eastAsia="en-AU"/>
        </w:rPr>
        <w:t xml:space="preserve"> and </w:t>
      </w:r>
      <m:oMath>
        <m:r>
          <w:rPr>
            <w:rFonts w:ascii="Cambria Math" w:eastAsia="Times New Roman" w:hAnsi="Cambria Math" w:cstheme="minorHAnsi"/>
            <w:u w:val="single"/>
            <w:lang w:eastAsia="en-AU"/>
          </w:rPr>
          <m:t>20</m:t>
        </m:r>
        <m:r>
          <m:rPr>
            <m:nor/>
          </m:rPr>
          <w:rPr>
            <w:rFonts w:ascii="Cambria Math" w:eastAsia="Times New Roman" w:hAnsi="Cambria Math" w:cstheme="minorHAnsi"/>
            <w:u w:val="single"/>
            <w:lang w:eastAsia="en-AU"/>
          </w:rPr>
          <m:t>mA</m:t>
        </m:r>
      </m:oMath>
      <w:r w:rsidRPr="004E2EAA">
        <w:rPr>
          <w:rFonts w:eastAsia="Times New Roman" w:cstheme="minorHAnsi"/>
          <w:lang w:eastAsia="en-AU"/>
        </w:rPr>
        <w:t>.</w:t>
      </w:r>
      <w:r w:rsidR="004D3F59">
        <w:rPr>
          <w:rFonts w:eastAsia="Times New Roman" w:cstheme="minorHAnsi"/>
          <w:lang w:eastAsia="en-AU"/>
        </w:rPr>
        <w:t xml:space="preserve"> </w:t>
      </w:r>
      <w:r w:rsidRPr="004E2EAA">
        <w:rPr>
          <w:rFonts w:eastAsia="Times New Roman" w:cstheme="minorHAnsi"/>
          <w:lang w:eastAsia="en-AU"/>
        </w:rPr>
        <w:t xml:space="preserve"> Fill your values in the table below.</w:t>
      </w:r>
      <w:r w:rsidR="004D3F59">
        <w:rPr>
          <w:rFonts w:eastAsia="Times New Roman" w:cstheme="minorHAnsi"/>
          <w:lang w:eastAsia="en-AU"/>
        </w:rPr>
        <w:t xml:space="preserve"> </w:t>
      </w:r>
      <w:r w:rsidRPr="004E2EAA">
        <w:rPr>
          <w:rFonts w:eastAsia="Times New Roman" w:cstheme="minorHAnsi"/>
          <w:lang w:eastAsia="en-AU"/>
        </w:rPr>
        <w:t xml:space="preserve"> Use the values in the table to plot the diode characteristic and use a load line to graphically determine the quiescent diode current (</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I</m:t>
            </m:r>
          </m:e>
          <m:sub>
            <m:r>
              <w:rPr>
                <w:rFonts w:ascii="Cambria Math" w:eastAsia="Times New Roman" w:hAnsi="Cambria Math" w:cstheme="minorHAnsi"/>
                <w:lang w:eastAsia="en-AU"/>
              </w:rPr>
              <m:t>DQ</m:t>
            </m:r>
          </m:sub>
        </m:sSub>
      </m:oMath>
      <w:r w:rsidRPr="004E2EAA">
        <w:rPr>
          <w:rFonts w:eastAsia="Times New Roman" w:cstheme="minorHAnsi"/>
          <w:lang w:eastAsia="en-AU"/>
        </w:rPr>
        <w:t>), quiescent diode voltage (</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V</m:t>
            </m:r>
          </m:e>
          <m:sub>
            <m:r>
              <w:rPr>
                <w:rFonts w:ascii="Cambria Math" w:eastAsia="Times New Roman" w:hAnsi="Cambria Math" w:cstheme="minorHAnsi"/>
                <w:lang w:eastAsia="en-AU"/>
              </w:rPr>
              <m:t>DQ</m:t>
            </m:r>
          </m:sub>
        </m:sSub>
      </m:oMath>
      <w:r w:rsidRPr="004E2EAA">
        <w:rPr>
          <w:rFonts w:eastAsia="Times New Roman" w:cstheme="minorHAnsi"/>
          <w:lang w:eastAsia="en-AU"/>
        </w:rPr>
        <w:t>), and incremental resistance (</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r</m:t>
            </m:r>
          </m:e>
          <m:sub>
            <m:r>
              <w:rPr>
                <w:rFonts w:ascii="Cambria Math" w:eastAsia="Times New Roman" w:hAnsi="Cambria Math" w:cstheme="minorHAnsi"/>
                <w:lang w:eastAsia="en-AU"/>
              </w:rPr>
              <m:t>d</m:t>
            </m:r>
          </m:sub>
        </m:sSub>
      </m:oMath>
      <w:r w:rsidRPr="004E2EAA">
        <w:rPr>
          <w:rFonts w:eastAsia="Times New Roman" w:cstheme="minorHAnsi"/>
          <w:lang w:eastAsia="en-AU"/>
        </w:rPr>
        <w:t>) at the operating point.</w:t>
      </w:r>
    </w:p>
    <w:p w14:paraId="6CB8054E"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AB0856F" w14:textId="77777777" w:rsidR="004E2EAA"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noProof/>
          <w:lang w:eastAsia="en-AU"/>
        </w:rPr>
        <w:drawing>
          <wp:inline distT="0" distB="0" distL="0" distR="0" wp14:anchorId="4EA4ABB9" wp14:editId="1E5CC7ED">
            <wp:extent cx="1080000" cy="2696224"/>
            <wp:effectExtent l="0" t="0" r="0" b="0"/>
            <wp:docPr id="2" name="Picture 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T.png"/>
                    <pic:cNvPicPr/>
                  </pic:nvPicPr>
                  <pic:blipFill>
                    <a:blip r:embed="rId8">
                      <a:extLst>
                        <a:ext uri="{28A0092B-C50C-407E-A947-70E740481C1C}">
                          <a14:useLocalDpi xmlns:a14="http://schemas.microsoft.com/office/drawing/2010/main" val="0"/>
                        </a:ext>
                      </a:extLst>
                    </a:blip>
                    <a:stretch>
                      <a:fillRect/>
                    </a:stretch>
                  </pic:blipFill>
                  <pic:spPr>
                    <a:xfrm>
                      <a:off x="0" y="0"/>
                      <a:ext cx="1080000" cy="2696224"/>
                    </a:xfrm>
                    <a:prstGeom prst="rect">
                      <a:avLst/>
                    </a:prstGeom>
                  </pic:spPr>
                </pic:pic>
              </a:graphicData>
            </a:graphic>
          </wp:inline>
        </w:drawing>
      </w:r>
    </w:p>
    <w:p w14:paraId="10FBD628" w14:textId="77777777" w:rsidR="00736BF6" w:rsidRPr="004E2EAA"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p>
    <w:p w14:paraId="2853866A" w14:textId="77777777" w:rsid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tbl>
      <w:tblPr>
        <w:tblStyle w:val="TableGrid"/>
        <w:tblW w:w="0" w:type="auto"/>
        <w:jc w:val="center"/>
        <w:tblLook w:val="04A0" w:firstRow="1" w:lastRow="0" w:firstColumn="1" w:lastColumn="0" w:noHBand="0" w:noVBand="1"/>
      </w:tblPr>
      <w:tblGrid>
        <w:gridCol w:w="1134"/>
        <w:gridCol w:w="1134"/>
        <w:gridCol w:w="1134"/>
        <w:gridCol w:w="1134"/>
        <w:gridCol w:w="1134"/>
      </w:tblGrid>
      <w:tr w:rsidR="00736BF6" w14:paraId="72FA42C5" w14:textId="77777777" w:rsidTr="00736BF6">
        <w:trPr>
          <w:jc w:val="center"/>
        </w:trPr>
        <w:tc>
          <w:tcPr>
            <w:tcW w:w="1134" w:type="dxa"/>
          </w:tcPr>
          <w:p w14:paraId="275847BB" w14:textId="77777777" w:rsidR="00736BF6" w:rsidRDefault="00E679BF"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m:oMathPara>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I</m:t>
                    </m:r>
                  </m:e>
                  <m:sub>
                    <m:r>
                      <w:rPr>
                        <w:rFonts w:ascii="Cambria Math" w:eastAsia="Times New Roman" w:hAnsi="Cambria Math" w:cstheme="minorHAnsi"/>
                        <w:lang w:eastAsia="en-AU"/>
                      </w:rPr>
                      <m:t>D</m:t>
                    </m:r>
                  </m:sub>
                </m:sSub>
                <m:d>
                  <m:dPr>
                    <m:ctrlPr>
                      <w:rPr>
                        <w:rFonts w:ascii="Cambria Math" w:eastAsia="Times New Roman" w:hAnsi="Cambria Math" w:cstheme="minorHAnsi"/>
                        <w:i/>
                        <w:lang w:eastAsia="en-AU"/>
                      </w:rPr>
                    </m:ctrlPr>
                  </m:dPr>
                  <m:e>
                    <m:r>
                      <m:rPr>
                        <m:nor/>
                      </m:rPr>
                      <w:rPr>
                        <w:rFonts w:ascii="Cambria Math" w:eastAsia="Times New Roman" w:hAnsi="Cambria Math" w:cstheme="minorHAnsi"/>
                        <w:lang w:eastAsia="en-AU"/>
                      </w:rPr>
                      <m:t>mA</m:t>
                    </m:r>
                  </m:e>
                </m:d>
              </m:oMath>
            </m:oMathPara>
          </w:p>
        </w:tc>
        <w:tc>
          <w:tcPr>
            <w:tcW w:w="1134" w:type="dxa"/>
          </w:tcPr>
          <w:p w14:paraId="00C4A5C2"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w:t>
            </w:r>
          </w:p>
        </w:tc>
        <w:tc>
          <w:tcPr>
            <w:tcW w:w="1134" w:type="dxa"/>
          </w:tcPr>
          <w:p w14:paraId="1317A845"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5</w:t>
            </w:r>
          </w:p>
        </w:tc>
        <w:tc>
          <w:tcPr>
            <w:tcW w:w="1134" w:type="dxa"/>
          </w:tcPr>
          <w:p w14:paraId="0D9F19AA"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10</w:t>
            </w:r>
          </w:p>
        </w:tc>
        <w:tc>
          <w:tcPr>
            <w:tcW w:w="1134" w:type="dxa"/>
          </w:tcPr>
          <w:p w14:paraId="2BA84F63"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20</w:t>
            </w:r>
          </w:p>
        </w:tc>
      </w:tr>
      <w:tr w:rsidR="00736BF6" w14:paraId="545E6F63" w14:textId="77777777" w:rsidTr="00736BF6">
        <w:trPr>
          <w:jc w:val="center"/>
        </w:trPr>
        <w:tc>
          <w:tcPr>
            <w:tcW w:w="1134" w:type="dxa"/>
          </w:tcPr>
          <w:p w14:paraId="05E071CC" w14:textId="675F0EEC" w:rsidR="00736BF6" w:rsidRDefault="00E679BF"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m:oMathPara>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V</m:t>
                    </m:r>
                  </m:e>
                  <m:sub>
                    <m:r>
                      <w:rPr>
                        <w:rFonts w:ascii="Cambria Math" w:eastAsia="Times New Roman" w:hAnsi="Cambria Math" w:cstheme="minorHAnsi"/>
                        <w:lang w:eastAsia="en-AU"/>
                      </w:rPr>
                      <m:t>D</m:t>
                    </m:r>
                  </m:sub>
                </m:sSub>
                <m:d>
                  <m:dPr>
                    <m:ctrlPr>
                      <w:rPr>
                        <w:rFonts w:ascii="Cambria Math" w:eastAsia="Times New Roman" w:hAnsi="Cambria Math" w:cstheme="minorHAnsi"/>
                        <w:i/>
                        <w:lang w:eastAsia="en-AU"/>
                      </w:rPr>
                    </m:ctrlPr>
                  </m:dPr>
                  <m:e>
                    <m:r>
                      <w:rPr>
                        <w:rFonts w:ascii="Cambria Math" w:eastAsia="Times New Roman" w:hAnsi="Cambria Math" w:cstheme="minorHAnsi"/>
                        <w:lang w:eastAsia="en-AU"/>
                      </w:rPr>
                      <m:t>V</m:t>
                    </m:r>
                  </m:e>
                </m:d>
              </m:oMath>
            </m:oMathPara>
          </w:p>
        </w:tc>
        <w:tc>
          <w:tcPr>
            <w:tcW w:w="1134" w:type="dxa"/>
          </w:tcPr>
          <w:p w14:paraId="0E7A6279"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p>
        </w:tc>
        <w:tc>
          <w:tcPr>
            <w:tcW w:w="1134" w:type="dxa"/>
          </w:tcPr>
          <w:p w14:paraId="08207AC0"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p>
        </w:tc>
        <w:tc>
          <w:tcPr>
            <w:tcW w:w="1134" w:type="dxa"/>
          </w:tcPr>
          <w:p w14:paraId="6111D377"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p>
        </w:tc>
        <w:tc>
          <w:tcPr>
            <w:tcW w:w="1134" w:type="dxa"/>
          </w:tcPr>
          <w:p w14:paraId="03EA7385"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p>
        </w:tc>
      </w:tr>
    </w:tbl>
    <w:p w14:paraId="45E3FA0A" w14:textId="77777777" w:rsidR="004E2EAA" w:rsidRPr="004E2EAA" w:rsidRDefault="004E2EAA"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lang w:eastAsia="en-AU"/>
        </w:rPr>
      </w:pPr>
      <w:r w:rsidRPr="004E2EAA">
        <w:rPr>
          <w:rFonts w:eastAsia="Times New Roman" w:cstheme="minorHAnsi"/>
          <w:lang w:eastAsia="en-AU"/>
        </w:rPr>
        <w:lastRenderedPageBreak/>
        <w:t>Include your plot here, or attach graph (graph paper provided):</w:t>
      </w:r>
    </w:p>
    <w:p w14:paraId="55FC19A3"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3707169" w14:textId="77777777" w:rsid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BBB91E6"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5D90CB4"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2C941AA"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DE8DC5E"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95AD22D"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C3DBB85"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74FDFD7"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E4B2520"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3DC3DA7"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336016A"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9E11FDD"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C9051C1"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79D253E"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2AA83FB"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2960077"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F9C8542"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2B11F61"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00D9406"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3F45E1B"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0CB06EE"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7D5991F"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8603119"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D486911"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DF39AFA"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58D2E94"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440C1BA"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354CDDE"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76A9A8E"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FB842C7"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AE6BC9C"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0DE913A"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5762EEA"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1F2C6D7"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9C2D4EF"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26FC2D3"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491D5A5"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9BDEF3C"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68FB7E5"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28EC9FF"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AE81481" w14:textId="77777777" w:rsidR="00470020" w:rsidRPr="004E2EAA"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4675CAD" w14:textId="77777777" w:rsidR="004E2EAA" w:rsidRPr="004E2EAA" w:rsidRDefault="004E2EAA"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lang w:eastAsia="en-AU"/>
        </w:rPr>
      </w:pPr>
      <w:r w:rsidRPr="004E2EAA">
        <w:rPr>
          <w:rFonts w:eastAsia="Times New Roman" w:cstheme="minorHAnsi"/>
          <w:b/>
          <w:bCs/>
          <w:lang w:eastAsia="en-AU"/>
        </w:rPr>
        <w:t xml:space="preserve">Part </w:t>
      </w:r>
      <w:r w:rsidR="00736BF6">
        <w:rPr>
          <w:rFonts w:eastAsia="Times New Roman" w:cstheme="minorHAnsi"/>
          <w:b/>
          <w:bCs/>
          <w:lang w:eastAsia="en-AU"/>
        </w:rPr>
        <w:t>2</w:t>
      </w:r>
    </w:p>
    <w:p w14:paraId="2C5B1B16" w14:textId="77777777" w:rsidR="004E2EAA" w:rsidRPr="004E2EAA" w:rsidRDefault="004E2EAA"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AU"/>
        </w:rPr>
      </w:pPr>
      <w:r w:rsidRPr="004E2EAA">
        <w:rPr>
          <w:rFonts w:eastAsia="Times New Roman" w:cstheme="minorHAnsi"/>
          <w:lang w:eastAsia="en-AU"/>
        </w:rPr>
        <w:t xml:space="preserve">Use the quiescent diode current </w:t>
      </w:r>
      <w:r w:rsidR="00470020" w:rsidRPr="004E2EAA">
        <w:rPr>
          <w:rFonts w:eastAsia="Times New Roman" w:cstheme="minorHAnsi"/>
          <w:lang w:eastAsia="en-AU"/>
        </w:rPr>
        <w:t>(</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I</m:t>
            </m:r>
          </m:e>
          <m:sub>
            <m:r>
              <w:rPr>
                <w:rFonts w:ascii="Cambria Math" w:eastAsia="Times New Roman" w:hAnsi="Cambria Math" w:cstheme="minorHAnsi"/>
                <w:lang w:eastAsia="en-AU"/>
              </w:rPr>
              <m:t>DQ</m:t>
            </m:r>
          </m:sub>
        </m:sSub>
      </m:oMath>
      <w:r w:rsidR="00470020" w:rsidRPr="004E2EAA">
        <w:rPr>
          <w:rFonts w:eastAsia="Times New Roman" w:cstheme="minorHAnsi"/>
          <w:lang w:eastAsia="en-AU"/>
        </w:rPr>
        <w:t>),</w:t>
      </w:r>
      <w:r w:rsidR="00470020">
        <w:rPr>
          <w:rFonts w:eastAsia="Times New Roman" w:cstheme="minorHAnsi"/>
          <w:lang w:eastAsia="en-AU"/>
        </w:rPr>
        <w:t xml:space="preserve"> </w:t>
      </w:r>
      <w:r w:rsidRPr="004E2EAA">
        <w:rPr>
          <w:rFonts w:eastAsia="Times New Roman" w:cstheme="minorHAnsi"/>
          <w:lang w:eastAsia="en-AU"/>
        </w:rPr>
        <w:t xml:space="preserve">obtained in </w:t>
      </w:r>
      <w:r w:rsidR="00470020">
        <w:rPr>
          <w:rFonts w:eastAsia="Times New Roman" w:cstheme="minorHAnsi"/>
          <w:lang w:eastAsia="en-AU"/>
        </w:rPr>
        <w:t>P</w:t>
      </w:r>
      <w:r w:rsidRPr="004E2EAA">
        <w:rPr>
          <w:rFonts w:eastAsia="Times New Roman" w:cstheme="minorHAnsi"/>
          <w:lang w:eastAsia="en-AU"/>
        </w:rPr>
        <w:t xml:space="preserve">art 1 to theoretically calculate the incremental </w:t>
      </w:r>
      <w:r w:rsidR="00470020">
        <w:rPr>
          <w:rFonts w:eastAsia="Times New Roman" w:cstheme="minorHAnsi"/>
          <w:lang w:eastAsia="en-AU"/>
        </w:rPr>
        <w:t>r</w:t>
      </w:r>
      <w:r w:rsidRPr="004E2EAA">
        <w:rPr>
          <w:rFonts w:eastAsia="Times New Roman" w:cstheme="minorHAnsi"/>
          <w:lang w:eastAsia="en-AU"/>
        </w:rPr>
        <w:t xml:space="preserve">esistance </w:t>
      </w:r>
      <w:r w:rsidR="00470020">
        <w:rPr>
          <w:rFonts w:eastAsia="Times New Roman" w:cstheme="minorHAnsi"/>
          <w:lang w:eastAsia="en-AU"/>
        </w:rPr>
        <w:t>(</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r</m:t>
            </m:r>
          </m:e>
          <m:sub>
            <m:r>
              <w:rPr>
                <w:rFonts w:ascii="Cambria Math" w:eastAsia="Times New Roman" w:hAnsi="Cambria Math" w:cstheme="minorHAnsi"/>
                <w:lang w:eastAsia="en-AU"/>
              </w:rPr>
              <m:t>d</m:t>
            </m:r>
          </m:sub>
        </m:sSub>
      </m:oMath>
      <w:r w:rsidR="00470020">
        <w:rPr>
          <w:rFonts w:eastAsia="Times New Roman" w:cstheme="minorHAnsi"/>
          <w:lang w:eastAsia="en-AU"/>
        </w:rPr>
        <w:t xml:space="preserve">) </w:t>
      </w:r>
      <w:r w:rsidRPr="004E2EAA">
        <w:rPr>
          <w:rFonts w:eastAsia="Times New Roman" w:cstheme="minorHAnsi"/>
          <w:lang w:eastAsia="en-AU"/>
        </w:rPr>
        <w:t xml:space="preserve">at the operating point. </w:t>
      </w:r>
    </w:p>
    <w:p w14:paraId="3E2AE459"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E86FD81" w14:textId="77777777" w:rsidR="00470020" w:rsidRPr="004E2EAA" w:rsidRDefault="00E679BF" w:rsidP="0047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m:oMathPara>
        <m:oMathParaPr>
          <m:jc m:val="left"/>
        </m:oMathParaP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r</m:t>
              </m:r>
            </m:e>
            <m:sub>
              <m:r>
                <w:rPr>
                  <w:rFonts w:ascii="Cambria Math" w:eastAsia="Times New Roman" w:hAnsi="Cambria Math" w:cstheme="minorHAnsi"/>
                  <w:lang w:eastAsia="en-AU"/>
                </w:rPr>
                <m:t>d</m:t>
              </m:r>
            </m:sub>
          </m:sSub>
          <m:r>
            <w:rPr>
              <w:rFonts w:ascii="Cambria Math" w:eastAsia="Times New Roman" w:hAnsi="Cambria Math" w:cstheme="minorHAnsi"/>
              <w:lang w:eastAsia="en-AU"/>
            </w:rPr>
            <m:t>=</m:t>
          </m:r>
        </m:oMath>
      </m:oMathPara>
    </w:p>
    <w:p w14:paraId="6BB8092A"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E447F28"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4CECE69"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CD18AC8"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DC5DF37" w14:textId="77777777" w:rsidR="004E2EAA" w:rsidRDefault="004E2EAA" w:rsidP="00381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bCs/>
          <w:lang w:eastAsia="en-AU"/>
        </w:rPr>
      </w:pPr>
      <w:r w:rsidRPr="004E2EAA">
        <w:rPr>
          <w:rFonts w:eastAsia="Times New Roman" w:cstheme="minorHAnsi"/>
          <w:b/>
          <w:bCs/>
          <w:lang w:eastAsia="en-AU"/>
        </w:rPr>
        <w:lastRenderedPageBreak/>
        <w:t>Computer Simulation</w:t>
      </w:r>
    </w:p>
    <w:p w14:paraId="3B11228A" w14:textId="77777777" w:rsidR="00381EAA" w:rsidRPr="004E2EAA" w:rsidRDefault="00381EAA" w:rsidP="00381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lang w:eastAsia="en-AU"/>
        </w:rPr>
      </w:pPr>
      <w:r>
        <w:rPr>
          <w:rFonts w:eastAsia="Times New Roman" w:cstheme="minorHAnsi"/>
          <w:b/>
          <w:bCs/>
          <w:lang w:eastAsia="en-AU"/>
        </w:rPr>
        <w:t>Part 1</w:t>
      </w:r>
    </w:p>
    <w:p w14:paraId="1B66CEA5" w14:textId="77777777" w:rsidR="004E2EAA" w:rsidRDefault="004E2EAA" w:rsidP="002B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eastAsia="Times New Roman" w:cstheme="minorHAnsi"/>
          <w:lang w:eastAsia="en-AU"/>
        </w:rPr>
      </w:pPr>
      <w:r w:rsidRPr="004E2EAA">
        <w:rPr>
          <w:rFonts w:eastAsia="Times New Roman" w:cstheme="minorHAnsi"/>
          <w:lang w:eastAsia="en-AU"/>
        </w:rPr>
        <w:t xml:space="preserve">Using </w:t>
      </w:r>
      <w:proofErr w:type="spellStart"/>
      <w:r w:rsidRPr="004E2EAA">
        <w:rPr>
          <w:rFonts w:eastAsia="Times New Roman" w:cstheme="minorHAnsi"/>
          <w:u w:val="single"/>
          <w:lang w:eastAsia="en-AU"/>
        </w:rPr>
        <w:t>LTSpice</w:t>
      </w:r>
      <w:proofErr w:type="spellEnd"/>
      <w:r w:rsidRPr="004E2EAA">
        <w:rPr>
          <w:rFonts w:eastAsia="Times New Roman" w:cstheme="minorHAnsi"/>
          <w:lang w:eastAsia="en-AU"/>
        </w:rPr>
        <w:t xml:space="preserve">, model the full wave centre tapped rectifier below, and demonstrate its operation. Use an appropriate diode model.  Choose appropriate values for the inductors, and you may assume no leakage inductance for your simulation.  Include the input and output voltage waveforms as well as a </w:t>
      </w:r>
      <w:r w:rsidRPr="004E2EAA">
        <w:rPr>
          <w:rFonts w:eastAsia="Times New Roman" w:cstheme="minorHAnsi"/>
          <w:u w:val="single"/>
          <w:lang w:eastAsia="en-AU"/>
        </w:rPr>
        <w:t>screenshot</w:t>
      </w:r>
      <w:r w:rsidRPr="004E2EAA">
        <w:rPr>
          <w:rFonts w:eastAsia="Times New Roman" w:cstheme="minorHAnsi"/>
          <w:lang w:eastAsia="en-AU"/>
        </w:rPr>
        <w:t xml:space="preserve"> of your circuit. </w:t>
      </w:r>
      <w:r w:rsidR="00381EAA">
        <w:rPr>
          <w:rFonts w:eastAsia="Times New Roman" w:cstheme="minorHAnsi"/>
          <w:lang w:eastAsia="en-AU"/>
        </w:rPr>
        <w:t xml:space="preserve"> </w:t>
      </w:r>
      <w:r w:rsidRPr="004E2EAA">
        <w:rPr>
          <w:rFonts w:eastAsia="Times New Roman" w:cstheme="minorHAnsi"/>
          <w:lang w:eastAsia="en-AU"/>
        </w:rPr>
        <w:t>Label important features on your graph.</w:t>
      </w:r>
    </w:p>
    <w:p w14:paraId="5212407F" w14:textId="77777777" w:rsidR="002B5BFD" w:rsidRPr="004E2EAA" w:rsidRDefault="002B5BFD" w:rsidP="002B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eastAsia="Times New Roman" w:cstheme="minorHAnsi"/>
          <w:lang w:eastAsia="en-AU"/>
        </w:rPr>
      </w:pPr>
      <w:r>
        <w:rPr>
          <w:rFonts w:eastAsia="Times New Roman" w:cstheme="minorHAnsi"/>
          <w:lang w:eastAsia="en-AU"/>
        </w:rPr>
        <w:t xml:space="preserve">Note: You will need to research how to implement the centre tapped rectifier in </w:t>
      </w:r>
      <w:proofErr w:type="spellStart"/>
      <w:r>
        <w:rPr>
          <w:rFonts w:eastAsia="Times New Roman" w:cstheme="minorHAnsi"/>
          <w:lang w:eastAsia="en-AU"/>
        </w:rPr>
        <w:t>LTSpice</w:t>
      </w:r>
      <w:proofErr w:type="spellEnd"/>
      <w:r>
        <w:rPr>
          <w:rFonts w:eastAsia="Times New Roman" w:cstheme="minorHAnsi"/>
          <w:lang w:eastAsia="en-AU"/>
        </w:rPr>
        <w:t>.   Some links to assist with this have been provided on Blackboard.</w:t>
      </w:r>
    </w:p>
    <w:p w14:paraId="21411697"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90C5926" w14:textId="77777777" w:rsidR="004E2EAA" w:rsidRPr="004E2EAA" w:rsidRDefault="00381EAA" w:rsidP="00381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noProof/>
          <w:lang w:eastAsia="en-AU"/>
        </w:rPr>
        <w:drawing>
          <wp:inline distT="0" distB="0" distL="0" distR="0" wp14:anchorId="686EA244" wp14:editId="7753FC5E">
            <wp:extent cx="4295339" cy="2408830"/>
            <wp:effectExtent l="0" t="0" r="0" b="0"/>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T3.png"/>
                    <pic:cNvPicPr/>
                  </pic:nvPicPr>
                  <pic:blipFill>
                    <a:blip r:embed="rId9">
                      <a:extLst>
                        <a:ext uri="{28A0092B-C50C-407E-A947-70E740481C1C}">
                          <a14:useLocalDpi xmlns:a14="http://schemas.microsoft.com/office/drawing/2010/main" val="0"/>
                        </a:ext>
                      </a:extLst>
                    </a:blip>
                    <a:stretch>
                      <a:fillRect/>
                    </a:stretch>
                  </pic:blipFill>
                  <pic:spPr>
                    <a:xfrm>
                      <a:off x="0" y="0"/>
                      <a:ext cx="4323095" cy="2424396"/>
                    </a:xfrm>
                    <a:prstGeom prst="rect">
                      <a:avLst/>
                    </a:prstGeom>
                  </pic:spPr>
                </pic:pic>
              </a:graphicData>
            </a:graphic>
          </wp:inline>
        </w:drawing>
      </w:r>
    </w:p>
    <w:p w14:paraId="49C4ECC8"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2BC96AA"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E2EAA">
        <w:rPr>
          <w:rFonts w:eastAsia="Times New Roman" w:cstheme="minorHAnsi"/>
          <w:lang w:eastAsia="en-AU"/>
        </w:rPr>
        <w:t xml:space="preserve">Use the following values: </w:t>
      </w:r>
    </w:p>
    <w:p w14:paraId="37ECC1B6"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0D047AD"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E2EAA">
        <w:rPr>
          <w:rFonts w:eastAsia="Times New Roman" w:cstheme="minorHAnsi"/>
          <w:lang w:eastAsia="en-AU"/>
        </w:rPr>
        <w:t>$</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V</m:t>
            </m:r>
          </m:e>
          <m:sub>
            <m:r>
              <w:rPr>
                <w:rFonts w:ascii="Cambria Math" w:eastAsia="Times New Roman" w:hAnsi="Cambria Math" w:cstheme="minorHAnsi"/>
                <w:lang w:eastAsia="en-AU"/>
              </w:rPr>
              <m:t>S</m:t>
            </m:r>
            <m:d>
              <m:dPr>
                <m:ctrlPr>
                  <w:rPr>
                    <w:rFonts w:ascii="Cambria Math" w:eastAsia="Times New Roman" w:hAnsi="Cambria Math" w:cstheme="minorHAnsi"/>
                    <w:i/>
                    <w:lang w:eastAsia="en-AU"/>
                  </w:rPr>
                </m:ctrlPr>
              </m:dPr>
              <m:e>
                <m:r>
                  <w:rPr>
                    <w:rFonts w:ascii="Cambria Math" w:eastAsia="Times New Roman" w:hAnsi="Cambria Math" w:cstheme="minorHAnsi"/>
                    <w:lang w:eastAsia="en-AU"/>
                  </w:rPr>
                  <m:t>rms</m:t>
                </m:r>
              </m:e>
            </m:d>
          </m:sub>
        </m:sSub>
        <m:r>
          <w:rPr>
            <w:rFonts w:ascii="Cambria Math" w:eastAsia="Times New Roman" w:hAnsi="Cambria Math" w:cstheme="minorHAnsi"/>
            <w:lang w:eastAsia="en-AU"/>
          </w:rPr>
          <m:t>=1</m:t>
        </m:r>
        <m:r>
          <m:rPr>
            <m:nor/>
          </m:rPr>
          <w:rPr>
            <w:rFonts w:ascii="Cambria Math" w:eastAsia="Times New Roman" w:hAnsi="Cambria Math" w:cstheme="minorHAnsi"/>
            <w:lang w:eastAsia="en-AU"/>
          </w:rPr>
          <m:t>X</m:t>
        </m:r>
        <m:r>
          <w:rPr>
            <w:rFonts w:ascii="Cambria Math" w:eastAsia="Times New Roman" w:hAnsi="Cambria Math" w:cstheme="minorHAnsi"/>
            <w:lang w:eastAsia="en-AU"/>
          </w:rPr>
          <m:t xml:space="preserve"> </m:t>
        </m:r>
        <m:r>
          <m:rPr>
            <m:nor/>
          </m:rPr>
          <w:rPr>
            <w:rFonts w:ascii="Cambria Math" w:eastAsia="Times New Roman" w:hAnsi="Cambria Math" w:cstheme="minorHAnsi"/>
            <w:lang w:eastAsia="en-AU"/>
          </w:rPr>
          <m:t>V</m:t>
        </m:r>
      </m:oMath>
      <w:r w:rsidRPr="004E2EAA">
        <w:rPr>
          <w:rFonts w:eastAsia="Times New Roman" w:cstheme="minorHAnsi"/>
          <w:lang w:eastAsia="en-AU"/>
        </w:rPr>
        <w:t xml:space="preserve">, where </w:t>
      </w:r>
      <m:oMath>
        <m:r>
          <m:rPr>
            <m:nor/>
          </m:rPr>
          <w:rPr>
            <w:rFonts w:ascii="Cambria Math" w:eastAsia="Times New Roman" w:hAnsi="Cambria Math" w:cstheme="minorHAnsi"/>
            <w:lang w:eastAsia="en-AU"/>
          </w:rPr>
          <m:t>X</m:t>
        </m:r>
      </m:oMath>
      <w:r w:rsidRPr="004E2EAA">
        <w:rPr>
          <w:rFonts w:eastAsia="Times New Roman" w:cstheme="minorHAnsi"/>
          <w:lang w:eastAsia="en-AU"/>
        </w:rPr>
        <w:t xml:space="preserve"> is the last digit of your student number</w:t>
      </w:r>
    </w:p>
    <w:p w14:paraId="215A622F" w14:textId="77777777" w:rsidR="004E2EAA" w:rsidRPr="004E2EAA" w:rsidRDefault="00E679BF"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R</m:t>
            </m:r>
          </m:e>
          <m:sub>
            <m:r>
              <w:rPr>
                <w:rFonts w:ascii="Cambria Math" w:eastAsia="Times New Roman" w:hAnsi="Cambria Math" w:cstheme="minorHAnsi"/>
                <w:lang w:eastAsia="en-AU"/>
              </w:rPr>
              <m:t>L</m:t>
            </m:r>
          </m:sub>
        </m:sSub>
        <m:r>
          <w:rPr>
            <w:rFonts w:ascii="Cambria Math" w:eastAsia="Times New Roman" w:hAnsi="Cambria Math" w:cstheme="minorHAnsi"/>
            <w:lang w:eastAsia="en-AU"/>
          </w:rPr>
          <m:t xml:space="preserve">=15 </m:t>
        </m:r>
        <m:r>
          <m:rPr>
            <m:sty m:val="p"/>
          </m:rPr>
          <w:rPr>
            <w:rFonts w:ascii="Cambria Math" w:eastAsia="Times New Roman" w:hAnsi="Cambria Math" w:cstheme="minorHAnsi"/>
            <w:lang w:eastAsia="en-AU"/>
          </w:rPr>
          <m:t>Ω</m:t>
        </m:r>
      </m:oMath>
      <w:r w:rsidR="004E2EAA" w:rsidRPr="004E2EAA">
        <w:rPr>
          <w:rFonts w:eastAsia="Times New Roman" w:cstheme="minorHAnsi"/>
          <w:lang w:eastAsia="en-AU"/>
        </w:rPr>
        <w:t xml:space="preserve"> </w:t>
      </w:r>
    </w:p>
    <w:p w14:paraId="2375709B" w14:textId="77777777" w:rsidR="004E2EAA" w:rsidRPr="00381EAA" w:rsidRDefault="00381EAA" w:rsidP="004E2EAA">
      <w:pPr>
        <w:jc w:val="both"/>
        <w:rPr>
          <w:rFonts w:eastAsia="Times New Roman" w:cstheme="minorHAnsi"/>
          <w:lang w:eastAsia="en-AU"/>
        </w:rPr>
      </w:pPr>
      <m:oMathPara>
        <m:oMathParaPr>
          <m:jc m:val="left"/>
        </m:oMathParaPr>
        <m:oMath>
          <m:r>
            <w:rPr>
              <w:rFonts w:ascii="Cambria Math" w:eastAsia="Times New Roman" w:hAnsi="Cambria Math" w:cstheme="minorHAnsi"/>
              <w:lang w:eastAsia="en-AU"/>
            </w:rPr>
            <m:t xml:space="preserve">C=1.5 </m:t>
          </m:r>
          <m:r>
            <m:rPr>
              <m:nor/>
            </m:rPr>
            <w:rPr>
              <w:rFonts w:ascii="Cambria Math" w:eastAsia="Times New Roman" w:hAnsi="Cambria Math" w:cstheme="minorHAnsi"/>
              <w:lang w:eastAsia="en-AU"/>
            </w:rPr>
            <m:t>mF</m:t>
          </m:r>
        </m:oMath>
      </m:oMathPara>
    </w:p>
    <w:p w14:paraId="6B6DA161" w14:textId="77777777" w:rsidR="00381EAA" w:rsidRPr="00381EAA" w:rsidRDefault="00381EAA" w:rsidP="004E2EAA">
      <w:pPr>
        <w:jc w:val="both"/>
        <w:rPr>
          <w:rFonts w:eastAsia="Times New Roman" w:cstheme="minorHAnsi"/>
          <w:lang w:eastAsia="en-AU"/>
        </w:rPr>
      </w:pPr>
    </w:p>
    <w:p w14:paraId="67D4F37B" w14:textId="77777777" w:rsidR="00381EAA" w:rsidRPr="004E2EAA" w:rsidRDefault="00381EAA" w:rsidP="00381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lang w:eastAsia="en-AU"/>
        </w:rPr>
      </w:pPr>
      <w:r>
        <w:rPr>
          <w:rFonts w:eastAsia="Times New Roman" w:cstheme="minorHAnsi"/>
          <w:b/>
          <w:bCs/>
          <w:lang w:eastAsia="en-AU"/>
        </w:rPr>
        <w:t>Part 2</w:t>
      </w:r>
    </w:p>
    <w:p w14:paraId="6F8DAF97" w14:textId="77777777" w:rsidR="00381EAA" w:rsidRDefault="00381EAA" w:rsidP="002B5BFD">
      <w:pPr>
        <w:spacing w:after="120"/>
        <w:jc w:val="both"/>
        <w:rPr>
          <w:rFonts w:eastAsia="Times New Roman" w:cstheme="minorHAnsi"/>
          <w:lang w:eastAsia="en-AU"/>
        </w:rPr>
      </w:pPr>
      <w:r w:rsidRPr="004E2EAA">
        <w:rPr>
          <w:rFonts w:eastAsia="Times New Roman" w:cstheme="minorHAnsi"/>
          <w:lang w:eastAsia="en-AU"/>
        </w:rPr>
        <w:t xml:space="preserve">Using </w:t>
      </w:r>
      <w:proofErr w:type="spellStart"/>
      <w:r w:rsidRPr="004E2EAA">
        <w:rPr>
          <w:rFonts w:eastAsia="Times New Roman" w:cstheme="minorHAnsi"/>
          <w:u w:val="single"/>
          <w:lang w:eastAsia="en-AU"/>
        </w:rPr>
        <w:t>LTSpice</w:t>
      </w:r>
      <w:proofErr w:type="spellEnd"/>
      <w:r w:rsidRPr="004E2EAA">
        <w:rPr>
          <w:rFonts w:eastAsia="Times New Roman" w:cstheme="minorHAnsi"/>
          <w:lang w:eastAsia="en-AU"/>
        </w:rPr>
        <w:t>, mo</w:t>
      </w:r>
      <w:r w:rsidR="00740CF7">
        <w:rPr>
          <w:rFonts w:eastAsia="Times New Roman" w:cstheme="minorHAnsi"/>
          <w:lang w:eastAsia="en-AU"/>
        </w:rPr>
        <w:t xml:space="preserve">del the Zener diode circuit below.  Use the provided diode model in </w:t>
      </w:r>
      <w:r w:rsidR="00740CF7" w:rsidRPr="00740CF7">
        <w:rPr>
          <w:rFonts w:eastAsia="Times New Roman" w:cstheme="minorHAnsi"/>
          <w:lang w:eastAsia="en-AU"/>
        </w:rPr>
        <w:t>bzx55c5v1</w:t>
      </w:r>
      <w:r w:rsidR="00740CF7">
        <w:rPr>
          <w:rFonts w:eastAsia="Times New Roman" w:cstheme="minorHAnsi"/>
          <w:lang w:eastAsia="en-AU"/>
        </w:rPr>
        <w:t xml:space="preserve">.txt.  </w:t>
      </w:r>
    </w:p>
    <w:p w14:paraId="29962200" w14:textId="6BAA1FA7" w:rsidR="002B5BFD" w:rsidRDefault="002B5BFD" w:rsidP="002B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theme="minorHAnsi"/>
          <w:lang w:eastAsia="en-AU"/>
        </w:rPr>
      </w:pPr>
      <w:r>
        <w:rPr>
          <w:rFonts w:eastAsia="Times New Roman" w:cstheme="minorHAnsi"/>
          <w:lang w:eastAsia="en-AU"/>
        </w:rPr>
        <w:t xml:space="preserve">Note:  Some links to assist with using </w:t>
      </w:r>
      <w:proofErr w:type="gramStart"/>
      <w:r>
        <w:rPr>
          <w:rFonts w:eastAsia="Times New Roman" w:cstheme="minorHAnsi"/>
          <w:lang w:eastAsia="en-AU"/>
        </w:rPr>
        <w:t>a .</w:t>
      </w:r>
      <w:proofErr w:type="spellStart"/>
      <w:r>
        <w:rPr>
          <w:rFonts w:eastAsia="Times New Roman" w:cstheme="minorHAnsi"/>
          <w:lang w:eastAsia="en-AU"/>
        </w:rPr>
        <w:t>sub</w:t>
      </w:r>
      <w:r w:rsidR="0032133A">
        <w:rPr>
          <w:rFonts w:eastAsia="Times New Roman" w:cstheme="minorHAnsi"/>
          <w:lang w:eastAsia="en-AU"/>
        </w:rPr>
        <w:t>c</w:t>
      </w:r>
      <w:r>
        <w:rPr>
          <w:rFonts w:eastAsia="Times New Roman" w:cstheme="minorHAnsi"/>
          <w:lang w:eastAsia="en-AU"/>
        </w:rPr>
        <w:t>kt</w:t>
      </w:r>
      <w:proofErr w:type="spellEnd"/>
      <w:proofErr w:type="gramEnd"/>
      <w:r>
        <w:rPr>
          <w:rFonts w:eastAsia="Times New Roman" w:cstheme="minorHAnsi"/>
          <w:lang w:eastAsia="en-AU"/>
        </w:rPr>
        <w:t xml:space="preserve"> model in </w:t>
      </w:r>
      <w:proofErr w:type="spellStart"/>
      <w:r>
        <w:rPr>
          <w:rFonts w:eastAsia="Times New Roman" w:cstheme="minorHAnsi"/>
          <w:lang w:eastAsia="en-AU"/>
        </w:rPr>
        <w:t>LTSpice</w:t>
      </w:r>
      <w:proofErr w:type="spellEnd"/>
      <w:r>
        <w:rPr>
          <w:rFonts w:eastAsia="Times New Roman" w:cstheme="minorHAnsi"/>
          <w:lang w:eastAsia="en-AU"/>
        </w:rPr>
        <w:t xml:space="preserve"> have been provided on Blackboard.</w:t>
      </w:r>
    </w:p>
    <w:p w14:paraId="7FA3346F" w14:textId="77777777" w:rsidR="00356322" w:rsidRDefault="00E679BF" w:rsidP="00356322">
      <w:pPr>
        <w:jc w:val="center"/>
        <w:rPr>
          <w:rFonts w:cstheme="minorHAnsi"/>
        </w:rPr>
      </w:pPr>
      <w:r>
        <w:rPr>
          <w:noProof/>
        </w:rPr>
        <w:pict w14:anchorId="6C05910A">
          <v:shapetype id="_x0000_t202" coordsize="21600,21600" o:spt="202" path="m,l,21600r21600,l21600,xe">
            <v:stroke joinstyle="miter"/>
            <v:path gradientshapeok="t" o:connecttype="rect"/>
          </v:shapetype>
          <v:shape id="Text Box 2" o:spid="_x0000_s1026" type="#_x0000_t202" style="position:absolute;left:0;text-align:left;margin-left:233.3pt;margin-top:68.25pt;width:65.95pt;height:24.8pt;z-index:251658240;visibility:visible;mso-wrap-distance-left:9pt;mso-wrap-distance-top:3.6pt;mso-wrap-distance-right:9pt;mso-wrap-distance-bottom:3.6pt;mso-width-relative:margin;mso-height-relative:margin;v-text-anchor:top" filled="f" stroked="f">
            <v:textbox>
              <w:txbxContent>
                <w:p w14:paraId="5F53043C" w14:textId="77777777" w:rsidR="00356322" w:rsidRDefault="00BC6286">
                  <w:r>
                    <w:t>BZX55C5V1</w:t>
                  </w:r>
                </w:p>
              </w:txbxContent>
            </v:textbox>
          </v:shape>
        </w:pict>
      </w:r>
      <w:r w:rsidR="00356322">
        <w:rPr>
          <w:rFonts w:cstheme="minorHAnsi"/>
          <w:noProof/>
        </w:rPr>
        <w:drawing>
          <wp:inline distT="0" distB="0" distL="0" distR="0" wp14:anchorId="2C9A263E" wp14:editId="30B9EADF">
            <wp:extent cx="3882788" cy="1367478"/>
            <wp:effectExtent l="0" t="0" r="0" b="0"/>
            <wp:docPr id="10" name="Picture 10"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en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3151" cy="1378172"/>
                    </a:xfrm>
                    <a:prstGeom prst="rect">
                      <a:avLst/>
                    </a:prstGeom>
                  </pic:spPr>
                </pic:pic>
              </a:graphicData>
            </a:graphic>
          </wp:inline>
        </w:drawing>
      </w:r>
    </w:p>
    <w:p w14:paraId="331F8FBE" w14:textId="77777777" w:rsidR="00356322" w:rsidRDefault="00BC6286" w:rsidP="00F23960">
      <w:pPr>
        <w:pStyle w:val="ListParagraph"/>
        <w:numPr>
          <w:ilvl w:val="0"/>
          <w:numId w:val="7"/>
        </w:numPr>
        <w:ind w:left="714" w:hanging="357"/>
        <w:jc w:val="both"/>
        <w:rPr>
          <w:rFonts w:cstheme="minorHAnsi"/>
        </w:rPr>
      </w:pPr>
      <w:r>
        <w:rPr>
          <w:rFonts w:cstheme="minorHAnsi"/>
        </w:rPr>
        <w:t xml:space="preserve">Plot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m:t>
            </m:r>
          </m:sub>
        </m:sSub>
      </m:oMath>
      <w:r w:rsidR="002B5BFD">
        <w:rPr>
          <w:rFonts w:cstheme="minorHAnsi"/>
        </w:rPr>
        <w:t xml:space="preserve"> versus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oMath>
      <w:r w:rsidR="002B5BFD">
        <w:rPr>
          <w:rFonts w:cstheme="minorHAnsi"/>
        </w:rPr>
        <w:t xml:space="preserve"> </w:t>
      </w:r>
      <w:r>
        <w:rPr>
          <w:rFonts w:cstheme="minorHAnsi"/>
        </w:rPr>
        <w:t xml:space="preserve">for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r>
          <w:rPr>
            <w:rFonts w:ascii="Cambria Math" w:eastAsiaTheme="minorEastAsia" w:hAnsi="Cambria Math" w:cstheme="minorHAnsi"/>
          </w:rPr>
          <m:t>=0…10</m:t>
        </m:r>
        <m:r>
          <m:rPr>
            <m:nor/>
          </m:rPr>
          <w:rPr>
            <w:rFonts w:ascii="Cambria Math" w:eastAsiaTheme="minorEastAsia" w:hAnsi="Cambria Math" w:cstheme="minorHAnsi"/>
          </w:rPr>
          <m:t>V</m:t>
        </m:r>
      </m:oMath>
      <w:r w:rsidR="00F23960">
        <w:rPr>
          <w:rFonts w:cstheme="minorHAnsi"/>
        </w:rPr>
        <w:t xml:space="preserve"> </w:t>
      </w:r>
    </w:p>
    <w:p w14:paraId="5CDA4AF5" w14:textId="77777777" w:rsidR="00F23960" w:rsidRDefault="00F23960" w:rsidP="00F23960">
      <w:pPr>
        <w:pStyle w:val="ListParagraph"/>
        <w:numPr>
          <w:ilvl w:val="0"/>
          <w:numId w:val="7"/>
        </w:numPr>
        <w:ind w:left="714" w:hanging="357"/>
        <w:jc w:val="both"/>
        <w:rPr>
          <w:rFonts w:cstheme="minorHAnsi"/>
        </w:rPr>
      </w:pPr>
      <w:r>
        <w:rPr>
          <w:rFonts w:cstheme="minorHAnsi"/>
        </w:rPr>
        <w:t xml:space="preserve">At what value of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oMath>
      <w:r>
        <w:rPr>
          <w:rFonts w:eastAsiaTheme="minorEastAsia" w:cstheme="minorHAnsi"/>
        </w:rPr>
        <w:t xml:space="preserve"> </w:t>
      </w:r>
      <w:r>
        <w:rPr>
          <w:rFonts w:cstheme="minorHAnsi"/>
        </w:rPr>
        <w:t>does the circuit</w:t>
      </w:r>
      <w:r w:rsidRPr="00F23960">
        <w:t xml:space="preserve"> </w:t>
      </w:r>
      <w:r>
        <w:t>start behaving like a regulator?</w:t>
      </w:r>
    </w:p>
    <w:p w14:paraId="3D7A782A" w14:textId="77777777" w:rsidR="00BC6286" w:rsidRPr="00F23960" w:rsidRDefault="00F23960" w:rsidP="00F23960">
      <w:pPr>
        <w:pStyle w:val="ListParagraph"/>
        <w:numPr>
          <w:ilvl w:val="0"/>
          <w:numId w:val="7"/>
        </w:numPr>
        <w:ind w:left="714" w:hanging="357"/>
        <w:jc w:val="both"/>
        <w:rPr>
          <w:rFonts w:cstheme="minorHAnsi"/>
        </w:rPr>
      </w:pPr>
      <w:r>
        <w:rPr>
          <w:rFonts w:cstheme="minorHAnsi"/>
        </w:rPr>
        <w:t>Estimate the</w:t>
      </w:r>
      <w:r>
        <w:t xml:space="preserve"> Line Regulation </w:t>
      </w:r>
      <m:oMath>
        <m:f>
          <m:fPr>
            <m:type m:val="lin"/>
            <m:ctrlPr>
              <w:rPr>
                <w:rFonts w:ascii="Cambria Math" w:hAnsi="Cambria Math"/>
                <w:i/>
              </w:rPr>
            </m:ctrlPr>
          </m:fPr>
          <m:num>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O</m:t>
                </m:r>
              </m:sub>
            </m:sSub>
          </m:num>
          <m:den>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S</m:t>
                </m:r>
              </m:sub>
            </m:sSub>
          </m:den>
        </m:f>
      </m:oMath>
      <w:r>
        <w:t xml:space="preserve"> from the plot</w:t>
      </w:r>
      <w:r w:rsidR="002B5BFD">
        <w:t xml:space="preserve"> of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m:t>
            </m:r>
          </m:sub>
        </m:sSub>
      </m:oMath>
      <w:r w:rsidR="002B5BFD">
        <w:rPr>
          <w:rFonts w:cstheme="minorHAnsi"/>
        </w:rPr>
        <w:t xml:space="preserve"> versus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oMath>
      <w:r w:rsidR="002B5BFD">
        <w:rPr>
          <w:rFonts w:eastAsiaTheme="minorEastAsia" w:cstheme="minorHAnsi"/>
        </w:rPr>
        <w:t>.</w:t>
      </w:r>
    </w:p>
    <w:p w14:paraId="1E60B0F6" w14:textId="77777777" w:rsidR="00135336" w:rsidRPr="002B5BFD" w:rsidRDefault="00F23960" w:rsidP="00135336">
      <w:pPr>
        <w:pStyle w:val="ListParagraph"/>
        <w:numPr>
          <w:ilvl w:val="0"/>
          <w:numId w:val="7"/>
        </w:numPr>
        <w:ind w:left="714" w:hanging="357"/>
        <w:jc w:val="both"/>
        <w:rPr>
          <w:rFonts w:cstheme="minorHAnsi"/>
        </w:rPr>
      </w:pPr>
      <w:r>
        <w:t xml:space="preserve">Plot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m:t>
            </m:r>
          </m:sub>
        </m:sSub>
      </m:oMath>
      <w:r w:rsidR="002B5BFD" w:rsidRPr="002B5BFD">
        <w:rPr>
          <w:rFonts w:cstheme="minorHAnsi"/>
        </w:rPr>
        <w:t xml:space="preserve"> versus </w:t>
      </w:r>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L</m:t>
            </m:r>
          </m:sub>
        </m:sSub>
      </m:oMath>
      <w:r w:rsidR="002B5BFD" w:rsidRPr="002B5BFD">
        <w:rPr>
          <w:rFonts w:eastAsiaTheme="minorEastAsia" w:cstheme="minorHAnsi"/>
        </w:rPr>
        <w:t xml:space="preserve">, and use this to estimate the Load Regulation </w:t>
      </w:r>
      <m:oMath>
        <m:f>
          <m:fPr>
            <m:type m:val="lin"/>
            <m:ctrlPr>
              <w:rPr>
                <w:rFonts w:ascii="Cambria Math" w:hAnsi="Cambria Math"/>
                <w:i/>
              </w:rPr>
            </m:ctrlPr>
          </m:fPr>
          <m:num>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O</m:t>
                </m:r>
              </m:sub>
            </m:sSub>
          </m:num>
          <m:den>
            <m:sSub>
              <m:sSubPr>
                <m:ctrlPr>
                  <w:rPr>
                    <w:rFonts w:ascii="Cambria Math" w:hAnsi="Cambria Math"/>
                    <w:i/>
                  </w:rPr>
                </m:ctrlPr>
              </m:sSubPr>
              <m:e>
                <m:r>
                  <m:rPr>
                    <m:sty m:val="p"/>
                  </m:rPr>
                  <w:rPr>
                    <w:rFonts w:ascii="Cambria Math" w:hAnsi="Cambria Math"/>
                  </w:rPr>
                  <m:t>ΔI</m:t>
                </m:r>
              </m:e>
              <m:sub>
                <m:r>
                  <w:rPr>
                    <w:rFonts w:ascii="Cambria Math" w:hAnsi="Cambria Math"/>
                  </w:rPr>
                  <m:t>L</m:t>
                </m:r>
              </m:sub>
            </m:sSub>
          </m:den>
        </m:f>
      </m:oMath>
      <w:r w:rsidR="002B5BFD" w:rsidRPr="002B5BFD">
        <w:rPr>
          <w:rFonts w:eastAsiaTheme="minorEastAsia" w:cstheme="minorHAnsi"/>
        </w:rPr>
        <w:t>.</w:t>
      </w:r>
      <w:r w:rsidR="00BF17E7" w:rsidRPr="002B5BFD">
        <w:rPr>
          <w:rFonts w:cstheme="minorHAnsi"/>
        </w:rPr>
        <w:t xml:space="preserve"> </w:t>
      </w:r>
    </w:p>
    <w:sectPr w:rsidR="00135336" w:rsidRPr="002B5BFD" w:rsidSect="0084028D">
      <w:headerReference w:type="default" r:id="rId11"/>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57DD7" w14:textId="77777777" w:rsidR="00E679BF" w:rsidRDefault="00E679BF" w:rsidP="006D6E53">
      <w:pPr>
        <w:spacing w:after="0" w:line="240" w:lineRule="auto"/>
      </w:pPr>
      <w:r>
        <w:separator/>
      </w:r>
    </w:p>
  </w:endnote>
  <w:endnote w:type="continuationSeparator" w:id="0">
    <w:p w14:paraId="08C56CB5" w14:textId="77777777" w:rsidR="00E679BF" w:rsidRDefault="00E679BF" w:rsidP="006D6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2CFC7" w14:textId="77777777" w:rsidR="00E679BF" w:rsidRDefault="00E679BF" w:rsidP="006D6E53">
      <w:pPr>
        <w:spacing w:after="0" w:line="240" w:lineRule="auto"/>
      </w:pPr>
      <w:r>
        <w:separator/>
      </w:r>
    </w:p>
  </w:footnote>
  <w:footnote w:type="continuationSeparator" w:id="0">
    <w:p w14:paraId="2156A7C8" w14:textId="77777777" w:rsidR="00E679BF" w:rsidRDefault="00E679BF" w:rsidP="006D6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825717"/>
      <w:docPartObj>
        <w:docPartGallery w:val="Page Numbers (Top of Page)"/>
        <w:docPartUnique/>
      </w:docPartObj>
    </w:sdtPr>
    <w:sdtEndPr>
      <w:rPr>
        <w:noProof/>
      </w:rPr>
    </w:sdtEndPr>
    <w:sdtContent>
      <w:p w14:paraId="43124458" w14:textId="0116391C" w:rsidR="0084028D" w:rsidRDefault="00185EEF" w:rsidP="0084028D">
        <w:pPr>
          <w:pStyle w:val="Header"/>
          <w:jc w:val="center"/>
        </w:pPr>
        <w:r>
          <w:t>Studio</w:t>
        </w:r>
        <w:r w:rsidR="0084028D">
          <w:t xml:space="preserve"> 1 </w:t>
        </w:r>
        <w:r w:rsidR="00B8596E">
          <w:t xml:space="preserve">Workbook Section </w:t>
        </w:r>
        <w:r w:rsidR="0084028D">
          <w:t xml:space="preserve">– Diodes         </w:t>
        </w:r>
        <w:r w:rsidR="00B8596E">
          <w:t xml:space="preserve"> </w:t>
        </w:r>
        <w:r w:rsidR="0084028D">
          <w:t xml:space="preserve">                                                                                                      </w:t>
        </w:r>
        <w:r w:rsidR="0084028D">
          <w:fldChar w:fldCharType="begin"/>
        </w:r>
        <w:r w:rsidR="0084028D">
          <w:instrText xml:space="preserve"> PAGE   \* MERGEFORMAT </w:instrText>
        </w:r>
        <w:r w:rsidR="0084028D">
          <w:fldChar w:fldCharType="separate"/>
        </w:r>
        <w:r w:rsidR="0084028D">
          <w:rPr>
            <w:noProof/>
          </w:rPr>
          <w:t>2</w:t>
        </w:r>
        <w:r w:rsidR="0084028D">
          <w:rPr>
            <w:noProof/>
          </w:rPr>
          <w:fldChar w:fldCharType="end"/>
        </w:r>
      </w:p>
    </w:sdtContent>
  </w:sdt>
  <w:p w14:paraId="2ED4CDEB" w14:textId="77777777" w:rsidR="0084028D" w:rsidRDefault="00840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EEA"/>
    <w:multiLevelType w:val="multilevel"/>
    <w:tmpl w:val="2626DFAE"/>
    <w:lvl w:ilvl="0">
      <w:start w:val="1"/>
      <w:numFmt w:val="lowerRoman"/>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765520"/>
    <w:multiLevelType w:val="hybridMultilevel"/>
    <w:tmpl w:val="26D2C334"/>
    <w:lvl w:ilvl="0" w:tplc="43D6FAF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F532607"/>
    <w:multiLevelType w:val="hybridMultilevel"/>
    <w:tmpl w:val="C0089920"/>
    <w:lvl w:ilvl="0" w:tplc="5AF862A4">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8964244"/>
    <w:multiLevelType w:val="hybridMultilevel"/>
    <w:tmpl w:val="B8CACB26"/>
    <w:lvl w:ilvl="0" w:tplc="39608736">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C37323"/>
    <w:multiLevelType w:val="hybridMultilevel"/>
    <w:tmpl w:val="35BE22BA"/>
    <w:lvl w:ilvl="0" w:tplc="F19CAE6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62E06DE"/>
    <w:multiLevelType w:val="hybridMultilevel"/>
    <w:tmpl w:val="30C2CA84"/>
    <w:lvl w:ilvl="0" w:tplc="5AF862A4">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A21AEF"/>
    <w:multiLevelType w:val="hybridMultilevel"/>
    <w:tmpl w:val="2626DFAE"/>
    <w:lvl w:ilvl="0" w:tplc="D6786B0C">
      <w:start w:val="1"/>
      <w:numFmt w:val="lowerRoman"/>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4AA2"/>
    <w:rsid w:val="000065EF"/>
    <w:rsid w:val="00011910"/>
    <w:rsid w:val="00012AAD"/>
    <w:rsid w:val="00020FE8"/>
    <w:rsid w:val="00047359"/>
    <w:rsid w:val="0005033C"/>
    <w:rsid w:val="00062BEB"/>
    <w:rsid w:val="0007257D"/>
    <w:rsid w:val="00076848"/>
    <w:rsid w:val="00083E42"/>
    <w:rsid w:val="000861BC"/>
    <w:rsid w:val="00086DAE"/>
    <w:rsid w:val="00090F7D"/>
    <w:rsid w:val="00093C96"/>
    <w:rsid w:val="00097407"/>
    <w:rsid w:val="000A4315"/>
    <w:rsid w:val="000A6FE7"/>
    <w:rsid w:val="000C572A"/>
    <w:rsid w:val="00102154"/>
    <w:rsid w:val="0011034B"/>
    <w:rsid w:val="00110FE1"/>
    <w:rsid w:val="0012680B"/>
    <w:rsid w:val="00135336"/>
    <w:rsid w:val="00144B8C"/>
    <w:rsid w:val="0014583A"/>
    <w:rsid w:val="0016465A"/>
    <w:rsid w:val="00165F51"/>
    <w:rsid w:val="00182294"/>
    <w:rsid w:val="001843CD"/>
    <w:rsid w:val="00185EEF"/>
    <w:rsid w:val="00194EB3"/>
    <w:rsid w:val="00195740"/>
    <w:rsid w:val="001A6F8D"/>
    <w:rsid w:val="001B2E6A"/>
    <w:rsid w:val="001D208B"/>
    <w:rsid w:val="001D43C3"/>
    <w:rsid w:val="001E3088"/>
    <w:rsid w:val="001E4AA2"/>
    <w:rsid w:val="001F42BE"/>
    <w:rsid w:val="001F6CF2"/>
    <w:rsid w:val="00204823"/>
    <w:rsid w:val="00205C5B"/>
    <w:rsid w:val="00213AD8"/>
    <w:rsid w:val="0022085D"/>
    <w:rsid w:val="00227313"/>
    <w:rsid w:val="00240E94"/>
    <w:rsid w:val="00244E16"/>
    <w:rsid w:val="00261031"/>
    <w:rsid w:val="00273965"/>
    <w:rsid w:val="002818B7"/>
    <w:rsid w:val="00283825"/>
    <w:rsid w:val="00287942"/>
    <w:rsid w:val="00292532"/>
    <w:rsid w:val="00292DFB"/>
    <w:rsid w:val="002A6541"/>
    <w:rsid w:val="002B56F7"/>
    <w:rsid w:val="002B5BFD"/>
    <w:rsid w:val="002C529B"/>
    <w:rsid w:val="002E09BF"/>
    <w:rsid w:val="002E2126"/>
    <w:rsid w:val="002E531D"/>
    <w:rsid w:val="002F7DB8"/>
    <w:rsid w:val="00300890"/>
    <w:rsid w:val="0031294C"/>
    <w:rsid w:val="003172D2"/>
    <w:rsid w:val="0032133A"/>
    <w:rsid w:val="00324B10"/>
    <w:rsid w:val="00326B0C"/>
    <w:rsid w:val="00327EFE"/>
    <w:rsid w:val="0033655C"/>
    <w:rsid w:val="00346CDB"/>
    <w:rsid w:val="003478FA"/>
    <w:rsid w:val="00347E91"/>
    <w:rsid w:val="00356322"/>
    <w:rsid w:val="003731F3"/>
    <w:rsid w:val="00373A9E"/>
    <w:rsid w:val="00376D78"/>
    <w:rsid w:val="00381EAA"/>
    <w:rsid w:val="00385A41"/>
    <w:rsid w:val="003919B4"/>
    <w:rsid w:val="003A7AE1"/>
    <w:rsid w:val="003C1CB5"/>
    <w:rsid w:val="003D4104"/>
    <w:rsid w:val="003E0668"/>
    <w:rsid w:val="003E1D28"/>
    <w:rsid w:val="004175F1"/>
    <w:rsid w:val="00417AFE"/>
    <w:rsid w:val="00442252"/>
    <w:rsid w:val="004435B3"/>
    <w:rsid w:val="00452C4E"/>
    <w:rsid w:val="00462C28"/>
    <w:rsid w:val="00467B5C"/>
    <w:rsid w:val="00470020"/>
    <w:rsid w:val="004748B3"/>
    <w:rsid w:val="00476764"/>
    <w:rsid w:val="004860A2"/>
    <w:rsid w:val="004A6697"/>
    <w:rsid w:val="004B0A48"/>
    <w:rsid w:val="004B20BC"/>
    <w:rsid w:val="004C18CA"/>
    <w:rsid w:val="004C2ECF"/>
    <w:rsid w:val="004C318B"/>
    <w:rsid w:val="004D3E76"/>
    <w:rsid w:val="004D3F59"/>
    <w:rsid w:val="004E2EAA"/>
    <w:rsid w:val="004E5A8C"/>
    <w:rsid w:val="004E6F26"/>
    <w:rsid w:val="004F10E8"/>
    <w:rsid w:val="0050547E"/>
    <w:rsid w:val="00507142"/>
    <w:rsid w:val="00510ED2"/>
    <w:rsid w:val="00513411"/>
    <w:rsid w:val="005135ED"/>
    <w:rsid w:val="005211EA"/>
    <w:rsid w:val="005211FF"/>
    <w:rsid w:val="00576EDF"/>
    <w:rsid w:val="00581014"/>
    <w:rsid w:val="0058466D"/>
    <w:rsid w:val="00591FF0"/>
    <w:rsid w:val="005B0A49"/>
    <w:rsid w:val="005B2500"/>
    <w:rsid w:val="005B501B"/>
    <w:rsid w:val="005C1155"/>
    <w:rsid w:val="005C2F6A"/>
    <w:rsid w:val="005E22EA"/>
    <w:rsid w:val="005E4F53"/>
    <w:rsid w:val="005F746F"/>
    <w:rsid w:val="00603933"/>
    <w:rsid w:val="0064032A"/>
    <w:rsid w:val="00644A90"/>
    <w:rsid w:val="00662C3F"/>
    <w:rsid w:val="00662E35"/>
    <w:rsid w:val="00687D27"/>
    <w:rsid w:val="006A4B99"/>
    <w:rsid w:val="006A4DDB"/>
    <w:rsid w:val="006A5503"/>
    <w:rsid w:val="006D3A5D"/>
    <w:rsid w:val="006D5B4D"/>
    <w:rsid w:val="006D6E53"/>
    <w:rsid w:val="006E02AD"/>
    <w:rsid w:val="006F2871"/>
    <w:rsid w:val="006F42D1"/>
    <w:rsid w:val="00703C8A"/>
    <w:rsid w:val="00714F0F"/>
    <w:rsid w:val="0072005D"/>
    <w:rsid w:val="00724348"/>
    <w:rsid w:val="00736BF6"/>
    <w:rsid w:val="00740CF7"/>
    <w:rsid w:val="0074593C"/>
    <w:rsid w:val="0074741A"/>
    <w:rsid w:val="007507E3"/>
    <w:rsid w:val="007635B5"/>
    <w:rsid w:val="0076483F"/>
    <w:rsid w:val="00767939"/>
    <w:rsid w:val="00771815"/>
    <w:rsid w:val="00774AF4"/>
    <w:rsid w:val="007759E2"/>
    <w:rsid w:val="00780CEE"/>
    <w:rsid w:val="00787C4F"/>
    <w:rsid w:val="00796350"/>
    <w:rsid w:val="007B1853"/>
    <w:rsid w:val="007C1E05"/>
    <w:rsid w:val="007D61A7"/>
    <w:rsid w:val="007D7099"/>
    <w:rsid w:val="007D7E5B"/>
    <w:rsid w:val="00817C25"/>
    <w:rsid w:val="00825DEE"/>
    <w:rsid w:val="008269BE"/>
    <w:rsid w:val="0082741B"/>
    <w:rsid w:val="0083127E"/>
    <w:rsid w:val="00831A03"/>
    <w:rsid w:val="00834217"/>
    <w:rsid w:val="00836F31"/>
    <w:rsid w:val="00837340"/>
    <w:rsid w:val="0084028D"/>
    <w:rsid w:val="00870E18"/>
    <w:rsid w:val="00871A1B"/>
    <w:rsid w:val="00883D6C"/>
    <w:rsid w:val="00896379"/>
    <w:rsid w:val="008A35F4"/>
    <w:rsid w:val="008A617A"/>
    <w:rsid w:val="008B4914"/>
    <w:rsid w:val="008C6454"/>
    <w:rsid w:val="008D0176"/>
    <w:rsid w:val="008D740A"/>
    <w:rsid w:val="008F5F91"/>
    <w:rsid w:val="009033E6"/>
    <w:rsid w:val="00916296"/>
    <w:rsid w:val="00921703"/>
    <w:rsid w:val="009254C3"/>
    <w:rsid w:val="0093517B"/>
    <w:rsid w:val="009646B0"/>
    <w:rsid w:val="0096699C"/>
    <w:rsid w:val="00976EC6"/>
    <w:rsid w:val="00987F0F"/>
    <w:rsid w:val="009912D2"/>
    <w:rsid w:val="00992A5C"/>
    <w:rsid w:val="009A7FA0"/>
    <w:rsid w:val="009B2321"/>
    <w:rsid w:val="009B6EBC"/>
    <w:rsid w:val="009D0B08"/>
    <w:rsid w:val="009D1E32"/>
    <w:rsid w:val="009D486B"/>
    <w:rsid w:val="009E1296"/>
    <w:rsid w:val="009F1E3C"/>
    <w:rsid w:val="009F4461"/>
    <w:rsid w:val="00A0289D"/>
    <w:rsid w:val="00A05AAE"/>
    <w:rsid w:val="00A07A91"/>
    <w:rsid w:val="00A12D7F"/>
    <w:rsid w:val="00A12F86"/>
    <w:rsid w:val="00A1562A"/>
    <w:rsid w:val="00A1631F"/>
    <w:rsid w:val="00A23EF6"/>
    <w:rsid w:val="00A378D9"/>
    <w:rsid w:val="00A41C2C"/>
    <w:rsid w:val="00A42C88"/>
    <w:rsid w:val="00A433F9"/>
    <w:rsid w:val="00A52355"/>
    <w:rsid w:val="00A66C2E"/>
    <w:rsid w:val="00A66FAD"/>
    <w:rsid w:val="00A82DB6"/>
    <w:rsid w:val="00A861EA"/>
    <w:rsid w:val="00A86461"/>
    <w:rsid w:val="00AA7DDA"/>
    <w:rsid w:val="00AB0379"/>
    <w:rsid w:val="00AC3BF6"/>
    <w:rsid w:val="00AC6519"/>
    <w:rsid w:val="00AC741D"/>
    <w:rsid w:val="00AD34FB"/>
    <w:rsid w:val="00AD5730"/>
    <w:rsid w:val="00AE0136"/>
    <w:rsid w:val="00AF01B0"/>
    <w:rsid w:val="00AF2EDD"/>
    <w:rsid w:val="00B0315A"/>
    <w:rsid w:val="00B06F00"/>
    <w:rsid w:val="00B119B8"/>
    <w:rsid w:val="00B15584"/>
    <w:rsid w:val="00B34508"/>
    <w:rsid w:val="00B36426"/>
    <w:rsid w:val="00B400D5"/>
    <w:rsid w:val="00B55F19"/>
    <w:rsid w:val="00B6373C"/>
    <w:rsid w:val="00B64DB4"/>
    <w:rsid w:val="00B8596E"/>
    <w:rsid w:val="00B9784A"/>
    <w:rsid w:val="00BA7101"/>
    <w:rsid w:val="00BB7E3E"/>
    <w:rsid w:val="00BC034A"/>
    <w:rsid w:val="00BC6286"/>
    <w:rsid w:val="00BC6B20"/>
    <w:rsid w:val="00BF17E7"/>
    <w:rsid w:val="00BF7493"/>
    <w:rsid w:val="00C1444F"/>
    <w:rsid w:val="00C15C8A"/>
    <w:rsid w:val="00C24B9B"/>
    <w:rsid w:val="00C31CB8"/>
    <w:rsid w:val="00C413A8"/>
    <w:rsid w:val="00C42535"/>
    <w:rsid w:val="00C54090"/>
    <w:rsid w:val="00C55CF8"/>
    <w:rsid w:val="00C56DCF"/>
    <w:rsid w:val="00C64052"/>
    <w:rsid w:val="00C72EA6"/>
    <w:rsid w:val="00C743A1"/>
    <w:rsid w:val="00C75B17"/>
    <w:rsid w:val="00C821D4"/>
    <w:rsid w:val="00C934F5"/>
    <w:rsid w:val="00C94F79"/>
    <w:rsid w:val="00C96E06"/>
    <w:rsid w:val="00CA04AB"/>
    <w:rsid w:val="00CB0C40"/>
    <w:rsid w:val="00CD2BE4"/>
    <w:rsid w:val="00CD6B66"/>
    <w:rsid w:val="00CE7042"/>
    <w:rsid w:val="00CF7127"/>
    <w:rsid w:val="00D01A66"/>
    <w:rsid w:val="00D05914"/>
    <w:rsid w:val="00D32315"/>
    <w:rsid w:val="00D4354F"/>
    <w:rsid w:val="00D43883"/>
    <w:rsid w:val="00D51984"/>
    <w:rsid w:val="00D51C5B"/>
    <w:rsid w:val="00D551DE"/>
    <w:rsid w:val="00D64E1D"/>
    <w:rsid w:val="00D7643F"/>
    <w:rsid w:val="00D86A62"/>
    <w:rsid w:val="00DB169C"/>
    <w:rsid w:val="00DC6F18"/>
    <w:rsid w:val="00DE76DE"/>
    <w:rsid w:val="00DF0085"/>
    <w:rsid w:val="00DF3249"/>
    <w:rsid w:val="00DF423B"/>
    <w:rsid w:val="00DF441C"/>
    <w:rsid w:val="00DF7BFD"/>
    <w:rsid w:val="00E02413"/>
    <w:rsid w:val="00E04D3B"/>
    <w:rsid w:val="00E17687"/>
    <w:rsid w:val="00E20F56"/>
    <w:rsid w:val="00E301D2"/>
    <w:rsid w:val="00E30F61"/>
    <w:rsid w:val="00E31F6F"/>
    <w:rsid w:val="00E33CC3"/>
    <w:rsid w:val="00E61134"/>
    <w:rsid w:val="00E624EF"/>
    <w:rsid w:val="00E63DBA"/>
    <w:rsid w:val="00E679BF"/>
    <w:rsid w:val="00E74C22"/>
    <w:rsid w:val="00E97D12"/>
    <w:rsid w:val="00EC2541"/>
    <w:rsid w:val="00EC3A3E"/>
    <w:rsid w:val="00EC4283"/>
    <w:rsid w:val="00EC66B5"/>
    <w:rsid w:val="00ED6C56"/>
    <w:rsid w:val="00EE6A0E"/>
    <w:rsid w:val="00F05B4D"/>
    <w:rsid w:val="00F14715"/>
    <w:rsid w:val="00F14A4C"/>
    <w:rsid w:val="00F23960"/>
    <w:rsid w:val="00F2670F"/>
    <w:rsid w:val="00F3263A"/>
    <w:rsid w:val="00F33BC7"/>
    <w:rsid w:val="00F45CD2"/>
    <w:rsid w:val="00F71DDF"/>
    <w:rsid w:val="00F81100"/>
    <w:rsid w:val="00F81501"/>
    <w:rsid w:val="00F82C6C"/>
    <w:rsid w:val="00FA1B4D"/>
    <w:rsid w:val="00FA1F73"/>
    <w:rsid w:val="00FB3550"/>
    <w:rsid w:val="00FC03E0"/>
    <w:rsid w:val="00FC1691"/>
    <w:rsid w:val="00FD200A"/>
    <w:rsid w:val="00FD5ABE"/>
    <w:rsid w:val="00FE40EA"/>
    <w:rsid w:val="00FF00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ED2B0E"/>
  <w15:docId w15:val="{268395C2-32F6-4304-BA3A-7C1702E6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AA2"/>
    <w:pPr>
      <w:ind w:left="720"/>
      <w:contextualSpacing/>
    </w:pPr>
  </w:style>
  <w:style w:type="character" w:styleId="Hyperlink">
    <w:name w:val="Hyperlink"/>
    <w:basedOn w:val="DefaultParagraphFont"/>
    <w:uiPriority w:val="99"/>
    <w:unhideWhenUsed/>
    <w:rsid w:val="0022085D"/>
    <w:rPr>
      <w:color w:val="0000FF" w:themeColor="hyperlink"/>
      <w:u w:val="single"/>
    </w:rPr>
  </w:style>
  <w:style w:type="table" w:styleId="TableGrid">
    <w:name w:val="Table Grid"/>
    <w:basedOn w:val="TableNormal"/>
    <w:uiPriority w:val="59"/>
    <w:rsid w:val="00BF7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318B"/>
    <w:rPr>
      <w:color w:val="808080"/>
    </w:rPr>
  </w:style>
  <w:style w:type="paragraph" w:styleId="BalloonText">
    <w:name w:val="Balloon Text"/>
    <w:basedOn w:val="Normal"/>
    <w:link w:val="BalloonTextChar"/>
    <w:uiPriority w:val="99"/>
    <w:semiHidden/>
    <w:unhideWhenUsed/>
    <w:rsid w:val="003C1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CB5"/>
    <w:rPr>
      <w:rFonts w:ascii="Tahoma" w:hAnsi="Tahoma" w:cs="Tahoma"/>
      <w:sz w:val="16"/>
      <w:szCs w:val="16"/>
    </w:rPr>
  </w:style>
  <w:style w:type="paragraph" w:styleId="Header">
    <w:name w:val="header"/>
    <w:basedOn w:val="Normal"/>
    <w:link w:val="HeaderChar"/>
    <w:uiPriority w:val="99"/>
    <w:unhideWhenUsed/>
    <w:rsid w:val="006D6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E53"/>
  </w:style>
  <w:style w:type="paragraph" w:styleId="Footer">
    <w:name w:val="footer"/>
    <w:basedOn w:val="Normal"/>
    <w:link w:val="FooterChar"/>
    <w:uiPriority w:val="99"/>
    <w:unhideWhenUsed/>
    <w:rsid w:val="006D6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E53"/>
  </w:style>
  <w:style w:type="character" w:styleId="FollowedHyperlink">
    <w:name w:val="FollowedHyperlink"/>
    <w:basedOn w:val="DefaultParagraphFont"/>
    <w:uiPriority w:val="99"/>
    <w:semiHidden/>
    <w:unhideWhenUsed/>
    <w:rsid w:val="005E22EA"/>
    <w:rPr>
      <w:color w:val="800080" w:themeColor="followedHyperlink"/>
      <w:u w:val="single"/>
    </w:rPr>
  </w:style>
  <w:style w:type="paragraph" w:styleId="HTMLPreformatted">
    <w:name w:val="HTML Preformatted"/>
    <w:basedOn w:val="Normal"/>
    <w:link w:val="HTMLPreformattedChar"/>
    <w:uiPriority w:val="99"/>
    <w:semiHidden/>
    <w:unhideWhenUsed/>
    <w:rsid w:val="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E2EAA"/>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5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50311-3572-46E1-9A68-BEA67912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19498</TotalTime>
  <Pages>3</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banks</dc:creator>
  <cp:lastModifiedBy>Jasmine Banks</cp:lastModifiedBy>
  <cp:revision>208</cp:revision>
  <cp:lastPrinted>2020-07-06T07:12:00Z</cp:lastPrinted>
  <dcterms:created xsi:type="dcterms:W3CDTF">2016-06-29T03:54:00Z</dcterms:created>
  <dcterms:modified xsi:type="dcterms:W3CDTF">2021-08-01T23:52:00Z</dcterms:modified>
</cp:coreProperties>
</file>