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290" w:rsidRDefault="00AF59CB" w:rsidP="00CE510E">
      <w:pPr>
        <w:ind w:left="-284"/>
        <w:rPr>
          <w:rFonts w:ascii="Arial" w:hAnsi="Arial" w:cs="Arial"/>
        </w:rPr>
      </w:pPr>
      <w:r w:rsidRPr="00AF59CB">
        <w:rPr>
          <w:rFonts w:ascii="Arial" w:hAnsi="Arial" w:cs="Arial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left:0;text-align:left;margin-left:0;margin-top:0;width:405.55pt;height:89.35pt;z-index:251674624;mso-height-percent:200;mso-position-horizontal:center;mso-height-percent:200;mso-width-relative:margin;mso-height-relative:margin">
            <v:textbox style="mso-fit-shape-to-text:t">
              <w:txbxContent>
                <w:p w:rsidR="00AF59CB" w:rsidRPr="00AF59CB" w:rsidRDefault="00AF59CB" w:rsidP="00AF59CB">
                  <w:pPr>
                    <w:jc w:val="center"/>
                    <w:rPr>
                      <w:rFonts w:ascii="Arial" w:hAnsi="Arial" w:cs="Arial"/>
                      <w:b/>
                      <w:sz w:val="36"/>
                    </w:rPr>
                  </w:pPr>
                  <w:r w:rsidRPr="00AF59CB">
                    <w:rPr>
                      <w:rFonts w:ascii="Arial" w:hAnsi="Arial" w:cs="Arial"/>
                      <w:b/>
                      <w:sz w:val="36"/>
                    </w:rPr>
                    <w:t>ROLE DU BINOMES DANS DIFFERENTES MANŒUVRES INCENDIE</w:t>
                  </w:r>
                </w:p>
              </w:txbxContent>
            </v:textbox>
          </v:shape>
        </w:pict>
      </w:r>
    </w:p>
    <w:p w:rsidR="002A0290" w:rsidRDefault="002A0290" w:rsidP="00CE510E">
      <w:pPr>
        <w:ind w:left="-284"/>
        <w:rPr>
          <w:rFonts w:ascii="Arial" w:hAnsi="Arial" w:cs="Arial"/>
        </w:rPr>
      </w:pPr>
    </w:p>
    <w:p w:rsidR="002A0290" w:rsidRDefault="002A0290" w:rsidP="00CE510E">
      <w:pPr>
        <w:ind w:left="-284"/>
        <w:rPr>
          <w:rFonts w:ascii="Arial" w:hAnsi="Arial" w:cs="Arial"/>
        </w:rPr>
      </w:pPr>
    </w:p>
    <w:p w:rsidR="00AF59CB" w:rsidRDefault="00AF59CB" w:rsidP="00CE510E">
      <w:pPr>
        <w:ind w:left="-284"/>
        <w:rPr>
          <w:rFonts w:ascii="Arial" w:hAnsi="Arial" w:cs="Arial"/>
        </w:rPr>
      </w:pPr>
    </w:p>
    <w:p w:rsidR="00AF59CB" w:rsidRDefault="00AF59CB" w:rsidP="00CE510E">
      <w:pPr>
        <w:ind w:left="-284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</w:t>
      </w:r>
    </w:p>
    <w:p w:rsidR="00AF59CB" w:rsidRDefault="00AF59CB" w:rsidP="00CE510E">
      <w:pPr>
        <w:ind w:left="-284"/>
        <w:rPr>
          <w:rFonts w:ascii="Arial" w:hAnsi="Arial" w:cs="Arial"/>
        </w:rPr>
      </w:pPr>
    </w:p>
    <w:p w:rsidR="00AF59CB" w:rsidRDefault="00AF59CB" w:rsidP="00CE510E">
      <w:pPr>
        <w:ind w:left="-284"/>
        <w:rPr>
          <w:rFonts w:ascii="Arial" w:hAnsi="Arial" w:cs="Arial"/>
        </w:rPr>
      </w:pPr>
      <w:r w:rsidRPr="00AF59CB">
        <w:rPr>
          <w:rFonts w:ascii="Arial" w:hAnsi="Arial" w:cs="Arial"/>
          <w:b/>
          <w:sz w:val="24"/>
          <w:u w:val="single"/>
        </w:rPr>
        <w:t>TABLEAU RECAPITULATIF DES MANŒUVRES</w:t>
      </w:r>
      <w:r w:rsidRPr="00AF59CB">
        <w:rPr>
          <w:rFonts w:ascii="Arial" w:hAnsi="Arial" w:cs="Arial"/>
          <w:sz w:val="24"/>
        </w:rPr>
        <w:t> </w:t>
      </w:r>
      <w:r>
        <w:rPr>
          <w:rFonts w:ascii="Arial" w:hAnsi="Arial" w:cs="Arial"/>
        </w:rPr>
        <w:t>:</w:t>
      </w:r>
    </w:p>
    <w:p w:rsidR="002A0290" w:rsidRDefault="002A0290" w:rsidP="00CE510E">
      <w:pPr>
        <w:ind w:left="-284"/>
        <w:rPr>
          <w:rFonts w:ascii="Arial" w:hAnsi="Arial" w:cs="Arial"/>
        </w:rPr>
      </w:pPr>
    </w:p>
    <w:tbl>
      <w:tblPr>
        <w:tblStyle w:val="Grilledutableau"/>
        <w:tblW w:w="10881" w:type="dxa"/>
        <w:tblLook w:val="04A0"/>
      </w:tblPr>
      <w:tblGrid>
        <w:gridCol w:w="817"/>
        <w:gridCol w:w="10064"/>
      </w:tblGrid>
      <w:tr w:rsidR="002A0290" w:rsidTr="00AF59CB">
        <w:tc>
          <w:tcPr>
            <w:tcW w:w="81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4" w:space="0" w:color="auto"/>
            </w:tcBorders>
          </w:tcPr>
          <w:p w:rsidR="002A0290" w:rsidRPr="00FD6C97" w:rsidRDefault="002A0290" w:rsidP="0091633C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FD6C97">
              <w:rPr>
                <w:rFonts w:ascii="Arial" w:hAnsi="Arial" w:cs="Arial"/>
                <w:b/>
                <w:sz w:val="24"/>
                <w:szCs w:val="24"/>
                <w:highlight w:val="yellow"/>
              </w:rPr>
              <w:br w:type="page"/>
              <w:t>M1</w:t>
            </w:r>
          </w:p>
        </w:tc>
        <w:tc>
          <w:tcPr>
            <w:tcW w:w="10064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:rsidR="002A0290" w:rsidRPr="00AF59CB" w:rsidRDefault="002A0290" w:rsidP="0091633C">
            <w:pPr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AF59CB">
              <w:rPr>
                <w:rFonts w:ascii="Arial" w:hAnsi="Arial" w:cs="Arial"/>
                <w:sz w:val="24"/>
                <w:szCs w:val="24"/>
                <w:highlight w:val="yellow"/>
              </w:rPr>
              <w:t>ETABLISSEMENT DE LA LDT</w:t>
            </w:r>
          </w:p>
        </w:tc>
      </w:tr>
      <w:tr w:rsidR="002A0290" w:rsidTr="00AF59CB">
        <w:tc>
          <w:tcPr>
            <w:tcW w:w="817" w:type="dxa"/>
            <w:tcBorders>
              <w:top w:val="single" w:sz="24" w:space="0" w:color="auto"/>
              <w:left w:val="single" w:sz="24" w:space="0" w:color="auto"/>
            </w:tcBorders>
          </w:tcPr>
          <w:p w:rsidR="002A0290" w:rsidRPr="00FD6C97" w:rsidRDefault="002A0290" w:rsidP="0091633C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cyan"/>
              </w:rPr>
            </w:pPr>
            <w:r w:rsidRPr="00FD6C97">
              <w:rPr>
                <w:rFonts w:ascii="Arial" w:hAnsi="Arial" w:cs="Arial"/>
                <w:b/>
                <w:sz w:val="24"/>
                <w:szCs w:val="24"/>
                <w:highlight w:val="cyan"/>
              </w:rPr>
              <w:t>M2.1</w:t>
            </w:r>
          </w:p>
        </w:tc>
        <w:tc>
          <w:tcPr>
            <w:tcW w:w="10064" w:type="dxa"/>
            <w:tcBorders>
              <w:top w:val="single" w:sz="24" w:space="0" w:color="auto"/>
              <w:right w:val="single" w:sz="24" w:space="0" w:color="auto"/>
            </w:tcBorders>
          </w:tcPr>
          <w:p w:rsidR="002A0290" w:rsidRPr="00AF59CB" w:rsidRDefault="002A0290" w:rsidP="0091633C">
            <w:pPr>
              <w:jc w:val="center"/>
              <w:rPr>
                <w:rFonts w:ascii="Arial" w:hAnsi="Arial" w:cs="Arial"/>
                <w:sz w:val="24"/>
                <w:szCs w:val="24"/>
                <w:highlight w:val="cyan"/>
              </w:rPr>
            </w:pPr>
            <w:r w:rsidRPr="00AF59CB">
              <w:rPr>
                <w:rFonts w:ascii="Arial" w:hAnsi="Arial" w:cs="Arial"/>
                <w:sz w:val="24"/>
                <w:szCs w:val="24"/>
                <w:highlight w:val="cyan"/>
              </w:rPr>
              <w:t>ALIMENTATION D’UNE DIVISION AU MOYEN DU DEVIDOIR</w:t>
            </w:r>
          </w:p>
        </w:tc>
      </w:tr>
      <w:tr w:rsidR="002A0290" w:rsidTr="00AF59CB">
        <w:tc>
          <w:tcPr>
            <w:tcW w:w="817" w:type="dxa"/>
            <w:tcBorders>
              <w:left w:val="single" w:sz="24" w:space="0" w:color="auto"/>
            </w:tcBorders>
          </w:tcPr>
          <w:p w:rsidR="002A0290" w:rsidRPr="00FD6C97" w:rsidRDefault="002A0290" w:rsidP="009163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6C97">
              <w:rPr>
                <w:rFonts w:ascii="Arial" w:hAnsi="Arial" w:cs="Arial"/>
                <w:b/>
                <w:sz w:val="24"/>
                <w:szCs w:val="24"/>
                <w:highlight w:val="cyan"/>
              </w:rPr>
              <w:t>M2.2</w:t>
            </w:r>
          </w:p>
        </w:tc>
        <w:tc>
          <w:tcPr>
            <w:tcW w:w="10064" w:type="dxa"/>
            <w:tcBorders>
              <w:right w:val="single" w:sz="24" w:space="0" w:color="auto"/>
            </w:tcBorders>
          </w:tcPr>
          <w:p w:rsidR="002A0290" w:rsidRPr="00AF59CB" w:rsidRDefault="002A0290" w:rsidP="009163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F59CB">
              <w:rPr>
                <w:rFonts w:ascii="Arial" w:hAnsi="Arial" w:cs="Arial"/>
                <w:sz w:val="24"/>
                <w:szCs w:val="24"/>
                <w:highlight w:val="cyan"/>
              </w:rPr>
              <w:t>ALIMENTATION D’UNE DIVISION AU MOYEN DE TUYAUX EN DOUBLE</w:t>
            </w:r>
          </w:p>
        </w:tc>
      </w:tr>
      <w:tr w:rsidR="002A0290" w:rsidTr="00AF59CB">
        <w:tc>
          <w:tcPr>
            <w:tcW w:w="817" w:type="dxa"/>
            <w:tcBorders>
              <w:left w:val="single" w:sz="24" w:space="0" w:color="auto"/>
            </w:tcBorders>
          </w:tcPr>
          <w:p w:rsidR="002A0290" w:rsidRPr="00FD6C97" w:rsidRDefault="000F4396" w:rsidP="0091633C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cyan"/>
              </w:rPr>
            </w:pPr>
            <w:r w:rsidRPr="00FD6C97">
              <w:rPr>
                <w:rFonts w:ascii="Arial" w:hAnsi="Arial" w:cs="Arial"/>
                <w:b/>
                <w:sz w:val="24"/>
                <w:szCs w:val="24"/>
                <w:highlight w:val="cyan"/>
              </w:rPr>
              <w:t>M2.3</w:t>
            </w:r>
          </w:p>
        </w:tc>
        <w:tc>
          <w:tcPr>
            <w:tcW w:w="10064" w:type="dxa"/>
            <w:tcBorders>
              <w:right w:val="single" w:sz="24" w:space="0" w:color="auto"/>
            </w:tcBorders>
          </w:tcPr>
          <w:p w:rsidR="002A0290" w:rsidRPr="00AF59CB" w:rsidRDefault="000F4396" w:rsidP="0091633C">
            <w:pPr>
              <w:jc w:val="center"/>
              <w:rPr>
                <w:rFonts w:ascii="Arial" w:hAnsi="Arial" w:cs="Arial"/>
                <w:sz w:val="24"/>
                <w:szCs w:val="24"/>
                <w:highlight w:val="cyan"/>
              </w:rPr>
            </w:pPr>
            <w:r w:rsidRPr="00AF59CB">
              <w:rPr>
                <w:rFonts w:ascii="Arial" w:hAnsi="Arial" w:cs="Arial"/>
                <w:sz w:val="24"/>
                <w:szCs w:val="24"/>
                <w:highlight w:val="cyan"/>
              </w:rPr>
              <w:t>ALIMENTATION D’UNE COLONNE SECHE AU MOYEN DU DEVIDOIR</w:t>
            </w:r>
          </w:p>
        </w:tc>
      </w:tr>
      <w:tr w:rsidR="002A0290" w:rsidTr="00AF59CB">
        <w:tc>
          <w:tcPr>
            <w:tcW w:w="817" w:type="dxa"/>
            <w:tcBorders>
              <w:left w:val="single" w:sz="24" w:space="0" w:color="auto"/>
              <w:bottom w:val="single" w:sz="24" w:space="0" w:color="auto"/>
            </w:tcBorders>
          </w:tcPr>
          <w:p w:rsidR="002A0290" w:rsidRPr="00FD6C97" w:rsidRDefault="000F4396" w:rsidP="009163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6C97">
              <w:rPr>
                <w:rFonts w:ascii="Arial" w:hAnsi="Arial" w:cs="Arial"/>
                <w:b/>
                <w:sz w:val="24"/>
                <w:szCs w:val="24"/>
                <w:highlight w:val="cyan"/>
              </w:rPr>
              <w:t>M2.4</w:t>
            </w:r>
          </w:p>
        </w:tc>
        <w:tc>
          <w:tcPr>
            <w:tcW w:w="10064" w:type="dxa"/>
            <w:tcBorders>
              <w:bottom w:val="single" w:sz="24" w:space="0" w:color="auto"/>
              <w:right w:val="single" w:sz="24" w:space="0" w:color="auto"/>
            </w:tcBorders>
          </w:tcPr>
          <w:p w:rsidR="002A0290" w:rsidRPr="00AF59CB" w:rsidRDefault="000F4396" w:rsidP="0091633C">
            <w:pPr>
              <w:ind w:left="-642" w:firstLine="64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F59CB">
              <w:rPr>
                <w:rFonts w:ascii="Arial" w:hAnsi="Arial" w:cs="Arial"/>
                <w:sz w:val="24"/>
                <w:szCs w:val="24"/>
                <w:highlight w:val="cyan"/>
              </w:rPr>
              <w:t xml:space="preserve">ALIMENTATION D’UNE COLONNE SECHE AU MOYEN DE TUYAUX </w:t>
            </w:r>
            <w:r w:rsidR="0091633C" w:rsidRPr="00AF59CB">
              <w:rPr>
                <w:rFonts w:ascii="Arial" w:hAnsi="Arial" w:cs="Arial"/>
                <w:sz w:val="24"/>
                <w:szCs w:val="24"/>
                <w:highlight w:val="cyan"/>
              </w:rPr>
              <w:t xml:space="preserve">ROULES </w:t>
            </w:r>
            <w:r w:rsidRPr="00AF59CB">
              <w:rPr>
                <w:rFonts w:ascii="Arial" w:hAnsi="Arial" w:cs="Arial"/>
                <w:sz w:val="24"/>
                <w:szCs w:val="24"/>
                <w:highlight w:val="cyan"/>
              </w:rPr>
              <w:t>EN DOUBLE</w:t>
            </w:r>
          </w:p>
        </w:tc>
      </w:tr>
      <w:tr w:rsidR="002A0290" w:rsidTr="00AF59CB">
        <w:tc>
          <w:tcPr>
            <w:tcW w:w="817" w:type="dxa"/>
            <w:tcBorders>
              <w:top w:val="single" w:sz="24" w:space="0" w:color="auto"/>
              <w:left w:val="single" w:sz="24" w:space="0" w:color="auto"/>
            </w:tcBorders>
          </w:tcPr>
          <w:p w:rsidR="002A0290" w:rsidRPr="00FD6C97" w:rsidRDefault="000F4396" w:rsidP="0091633C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red"/>
              </w:rPr>
            </w:pPr>
            <w:r w:rsidRPr="00FD6C97">
              <w:rPr>
                <w:rFonts w:ascii="Arial" w:hAnsi="Arial" w:cs="Arial"/>
                <w:b/>
                <w:sz w:val="24"/>
                <w:szCs w:val="24"/>
                <w:highlight w:val="red"/>
              </w:rPr>
              <w:t>M3.1</w:t>
            </w:r>
          </w:p>
        </w:tc>
        <w:tc>
          <w:tcPr>
            <w:tcW w:w="10064" w:type="dxa"/>
            <w:tcBorders>
              <w:top w:val="single" w:sz="24" w:space="0" w:color="auto"/>
              <w:right w:val="single" w:sz="24" w:space="0" w:color="auto"/>
            </w:tcBorders>
          </w:tcPr>
          <w:p w:rsidR="002A0290" w:rsidRPr="00AF59CB" w:rsidRDefault="000F4396" w:rsidP="0091633C">
            <w:pPr>
              <w:jc w:val="center"/>
              <w:rPr>
                <w:rFonts w:ascii="Arial" w:hAnsi="Arial" w:cs="Arial"/>
                <w:sz w:val="24"/>
                <w:szCs w:val="24"/>
                <w:highlight w:val="red"/>
              </w:rPr>
            </w:pPr>
            <w:r w:rsidRPr="00AF59CB">
              <w:rPr>
                <w:rFonts w:ascii="Arial" w:hAnsi="Arial" w:cs="Arial"/>
                <w:sz w:val="24"/>
                <w:szCs w:val="24"/>
                <w:highlight w:val="red"/>
              </w:rPr>
              <w:t xml:space="preserve">ETABLISSEMENT D’UNE </w:t>
            </w:r>
            <w:r w:rsidR="0091633C" w:rsidRPr="00AF59CB">
              <w:rPr>
                <w:rFonts w:ascii="Arial" w:hAnsi="Arial" w:cs="Arial"/>
                <w:sz w:val="24"/>
                <w:szCs w:val="24"/>
                <w:highlight w:val="red"/>
              </w:rPr>
              <w:t>DMRS PAR L’EXTERIEUR AU MOYEN DE LA COMMANDE</w:t>
            </w:r>
          </w:p>
        </w:tc>
      </w:tr>
      <w:tr w:rsidR="0091633C" w:rsidTr="00AF59CB">
        <w:tc>
          <w:tcPr>
            <w:tcW w:w="817" w:type="dxa"/>
            <w:tcBorders>
              <w:left w:val="single" w:sz="24" w:space="0" w:color="auto"/>
            </w:tcBorders>
          </w:tcPr>
          <w:p w:rsidR="0091633C" w:rsidRPr="00FD6C97" w:rsidRDefault="0091633C" w:rsidP="0091633C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red"/>
              </w:rPr>
            </w:pPr>
            <w:r w:rsidRPr="00FD6C97">
              <w:rPr>
                <w:rFonts w:ascii="Arial" w:hAnsi="Arial" w:cs="Arial"/>
                <w:b/>
                <w:sz w:val="24"/>
                <w:szCs w:val="24"/>
                <w:highlight w:val="red"/>
              </w:rPr>
              <w:t>M3.</w:t>
            </w:r>
            <w:r w:rsidRPr="00FD6C97">
              <w:rPr>
                <w:rFonts w:ascii="Arial" w:hAnsi="Arial" w:cs="Arial"/>
                <w:b/>
                <w:sz w:val="24"/>
                <w:szCs w:val="24"/>
                <w:highlight w:val="red"/>
              </w:rPr>
              <w:t>2</w:t>
            </w:r>
          </w:p>
        </w:tc>
        <w:tc>
          <w:tcPr>
            <w:tcW w:w="10064" w:type="dxa"/>
            <w:tcBorders>
              <w:right w:val="single" w:sz="24" w:space="0" w:color="auto"/>
            </w:tcBorders>
          </w:tcPr>
          <w:p w:rsidR="0091633C" w:rsidRPr="00AF59CB" w:rsidRDefault="0091633C" w:rsidP="0091633C">
            <w:pPr>
              <w:jc w:val="center"/>
              <w:rPr>
                <w:rFonts w:ascii="Arial" w:hAnsi="Arial" w:cs="Arial"/>
                <w:sz w:val="24"/>
                <w:szCs w:val="24"/>
                <w:highlight w:val="red"/>
              </w:rPr>
            </w:pPr>
            <w:r w:rsidRPr="00AF59CB">
              <w:rPr>
                <w:rFonts w:ascii="Arial" w:hAnsi="Arial" w:cs="Arial"/>
                <w:sz w:val="24"/>
                <w:szCs w:val="24"/>
                <w:highlight w:val="red"/>
              </w:rPr>
              <w:t>ETABLISSEMENT D’UNE DMRS AU MOYEN DE</w:t>
            </w:r>
            <w:r w:rsidRPr="00AF59CB">
              <w:rPr>
                <w:rFonts w:ascii="Arial" w:hAnsi="Arial" w:cs="Arial"/>
                <w:sz w:val="24"/>
                <w:szCs w:val="24"/>
                <w:highlight w:val="red"/>
              </w:rPr>
              <w:t xml:space="preserve"> L’ECHELLE A COULISSES</w:t>
            </w:r>
          </w:p>
        </w:tc>
      </w:tr>
      <w:tr w:rsidR="0091633C" w:rsidTr="00AF59CB">
        <w:tc>
          <w:tcPr>
            <w:tcW w:w="817" w:type="dxa"/>
            <w:tcBorders>
              <w:left w:val="single" w:sz="24" w:space="0" w:color="auto"/>
            </w:tcBorders>
          </w:tcPr>
          <w:p w:rsidR="0091633C" w:rsidRPr="00FD6C97" w:rsidRDefault="0091633C" w:rsidP="0091633C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red"/>
              </w:rPr>
            </w:pPr>
            <w:r w:rsidRPr="00FD6C97">
              <w:rPr>
                <w:rFonts w:ascii="Arial" w:hAnsi="Arial" w:cs="Arial"/>
                <w:b/>
                <w:sz w:val="24"/>
                <w:szCs w:val="24"/>
                <w:highlight w:val="red"/>
              </w:rPr>
              <w:t>M3.</w:t>
            </w:r>
            <w:r w:rsidRPr="00FD6C97">
              <w:rPr>
                <w:rFonts w:ascii="Arial" w:hAnsi="Arial" w:cs="Arial"/>
                <w:b/>
                <w:sz w:val="24"/>
                <w:szCs w:val="24"/>
                <w:highlight w:val="red"/>
              </w:rPr>
              <w:t>3</w:t>
            </w:r>
          </w:p>
        </w:tc>
        <w:tc>
          <w:tcPr>
            <w:tcW w:w="10064" w:type="dxa"/>
            <w:tcBorders>
              <w:right w:val="single" w:sz="24" w:space="0" w:color="auto"/>
            </w:tcBorders>
          </w:tcPr>
          <w:p w:rsidR="0091633C" w:rsidRPr="00AF59CB" w:rsidRDefault="0091633C" w:rsidP="0091633C">
            <w:pPr>
              <w:jc w:val="center"/>
              <w:rPr>
                <w:rFonts w:ascii="Arial" w:hAnsi="Arial" w:cs="Arial"/>
                <w:sz w:val="24"/>
                <w:szCs w:val="24"/>
                <w:highlight w:val="red"/>
              </w:rPr>
            </w:pPr>
            <w:r w:rsidRPr="00AF59CB">
              <w:rPr>
                <w:rFonts w:ascii="Arial" w:hAnsi="Arial" w:cs="Arial"/>
                <w:sz w:val="24"/>
                <w:szCs w:val="24"/>
                <w:highlight w:val="red"/>
              </w:rPr>
              <w:t>ETABLISSEMENT D’UNE DMRS PAR</w:t>
            </w:r>
            <w:r w:rsidRPr="00AF59CB">
              <w:rPr>
                <w:rFonts w:ascii="Arial" w:hAnsi="Arial" w:cs="Arial"/>
                <w:sz w:val="24"/>
                <w:szCs w:val="24"/>
                <w:highlight w:val="red"/>
              </w:rPr>
              <w:t xml:space="preserve"> LES COMMUNICATIONS EXISTANTES AVEC EMPLOI DU SAC D’ATTAQUE</w:t>
            </w:r>
          </w:p>
        </w:tc>
      </w:tr>
      <w:tr w:rsidR="0091633C" w:rsidTr="00AF59CB">
        <w:tc>
          <w:tcPr>
            <w:tcW w:w="817" w:type="dxa"/>
            <w:tcBorders>
              <w:left w:val="single" w:sz="24" w:space="0" w:color="auto"/>
            </w:tcBorders>
          </w:tcPr>
          <w:p w:rsidR="0091633C" w:rsidRPr="00FD6C97" w:rsidRDefault="00FD6C97" w:rsidP="009163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6C97">
              <w:rPr>
                <w:rFonts w:ascii="Arial" w:hAnsi="Arial" w:cs="Arial"/>
                <w:b/>
                <w:sz w:val="24"/>
                <w:szCs w:val="24"/>
                <w:highlight w:val="red"/>
              </w:rPr>
              <w:t>M3.4</w:t>
            </w:r>
          </w:p>
        </w:tc>
        <w:tc>
          <w:tcPr>
            <w:tcW w:w="10064" w:type="dxa"/>
            <w:tcBorders>
              <w:right w:val="single" w:sz="24" w:space="0" w:color="auto"/>
            </w:tcBorders>
          </w:tcPr>
          <w:p w:rsidR="0091633C" w:rsidRPr="00AF59CB" w:rsidRDefault="00FD6C97" w:rsidP="00FD6C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F59CB">
              <w:rPr>
                <w:rFonts w:ascii="Arial" w:hAnsi="Arial" w:cs="Arial"/>
                <w:sz w:val="24"/>
                <w:szCs w:val="24"/>
                <w:highlight w:val="red"/>
              </w:rPr>
              <w:t>ETABLISSEMENT D’UNE DMRS PAR</w:t>
            </w:r>
            <w:r w:rsidRPr="00AF59CB">
              <w:rPr>
                <w:rFonts w:ascii="Arial" w:hAnsi="Arial" w:cs="Arial"/>
                <w:sz w:val="24"/>
                <w:szCs w:val="24"/>
                <w:highlight w:val="red"/>
              </w:rPr>
              <w:t xml:space="preserve"> LES COMMUNICATIONS EXISTANTES AVEC DES TUYAUX ROULES EN DOUBLE</w:t>
            </w:r>
          </w:p>
        </w:tc>
      </w:tr>
      <w:tr w:rsidR="0091633C" w:rsidTr="00AF59CB">
        <w:tc>
          <w:tcPr>
            <w:tcW w:w="817" w:type="dxa"/>
            <w:tcBorders>
              <w:left w:val="single" w:sz="24" w:space="0" w:color="auto"/>
              <w:bottom w:val="single" w:sz="24" w:space="0" w:color="auto"/>
            </w:tcBorders>
          </w:tcPr>
          <w:p w:rsidR="0091633C" w:rsidRPr="00FD6C97" w:rsidRDefault="00FD6C97" w:rsidP="0091633C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red"/>
              </w:rPr>
            </w:pPr>
            <w:r w:rsidRPr="00FD6C97">
              <w:rPr>
                <w:rFonts w:ascii="Arial" w:hAnsi="Arial" w:cs="Arial"/>
                <w:b/>
                <w:sz w:val="24"/>
                <w:szCs w:val="24"/>
                <w:highlight w:val="red"/>
              </w:rPr>
              <w:t>M3.5</w:t>
            </w:r>
          </w:p>
        </w:tc>
        <w:tc>
          <w:tcPr>
            <w:tcW w:w="10064" w:type="dxa"/>
            <w:tcBorders>
              <w:bottom w:val="single" w:sz="24" w:space="0" w:color="auto"/>
              <w:right w:val="single" w:sz="24" w:space="0" w:color="auto"/>
            </w:tcBorders>
          </w:tcPr>
          <w:p w:rsidR="0091633C" w:rsidRPr="00AF59CB" w:rsidRDefault="00FD6C97" w:rsidP="0091633C">
            <w:pPr>
              <w:jc w:val="center"/>
              <w:rPr>
                <w:rFonts w:ascii="Arial" w:hAnsi="Arial" w:cs="Arial"/>
                <w:sz w:val="24"/>
                <w:szCs w:val="24"/>
                <w:highlight w:val="red"/>
              </w:rPr>
            </w:pPr>
            <w:r w:rsidRPr="00AF59CB">
              <w:rPr>
                <w:rFonts w:ascii="Arial" w:hAnsi="Arial" w:cs="Arial"/>
                <w:sz w:val="24"/>
                <w:szCs w:val="24"/>
                <w:highlight w:val="red"/>
              </w:rPr>
              <w:t>ETABLISSEMENT D’UNE DMRS DANS LES ETAGES PAR LE JOUR CENTRAL DE L’ESCALIER</w:t>
            </w:r>
          </w:p>
        </w:tc>
      </w:tr>
      <w:tr w:rsidR="0091633C" w:rsidTr="00AF59CB">
        <w:tc>
          <w:tcPr>
            <w:tcW w:w="81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:rsidR="0091633C" w:rsidRPr="00FD6C97" w:rsidRDefault="00FD6C97" w:rsidP="0091633C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darkGreen"/>
              </w:rPr>
            </w:pPr>
            <w:r w:rsidRPr="00FD6C97">
              <w:rPr>
                <w:rFonts w:ascii="Arial" w:hAnsi="Arial" w:cs="Arial"/>
                <w:b/>
                <w:sz w:val="24"/>
                <w:szCs w:val="24"/>
                <w:highlight w:val="darkGreen"/>
              </w:rPr>
              <w:t>M4</w:t>
            </w:r>
          </w:p>
        </w:tc>
        <w:tc>
          <w:tcPr>
            <w:tcW w:w="10064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1633C" w:rsidRPr="00AF59CB" w:rsidRDefault="00FD6C97" w:rsidP="0091633C">
            <w:pPr>
              <w:jc w:val="center"/>
              <w:rPr>
                <w:rFonts w:ascii="Arial" w:hAnsi="Arial" w:cs="Arial"/>
                <w:sz w:val="24"/>
                <w:szCs w:val="24"/>
                <w:highlight w:val="darkGreen"/>
              </w:rPr>
            </w:pPr>
            <w:r w:rsidRPr="00AF59CB">
              <w:rPr>
                <w:rFonts w:ascii="Arial" w:hAnsi="Arial" w:cs="Arial"/>
                <w:sz w:val="24"/>
                <w:szCs w:val="24"/>
                <w:highlight w:val="darkGreen"/>
              </w:rPr>
              <w:t>ALIMENTATION DE L’ENGIN</w:t>
            </w:r>
          </w:p>
        </w:tc>
      </w:tr>
      <w:tr w:rsidR="0091633C" w:rsidTr="00AF59CB">
        <w:tc>
          <w:tcPr>
            <w:tcW w:w="81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:rsidR="0091633C" w:rsidRPr="00FD6C97" w:rsidRDefault="00FD6C97" w:rsidP="0091633C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magenta"/>
              </w:rPr>
            </w:pPr>
            <w:r w:rsidRPr="00FD6C97">
              <w:rPr>
                <w:rFonts w:ascii="Arial" w:hAnsi="Arial" w:cs="Arial"/>
                <w:b/>
                <w:sz w:val="24"/>
                <w:szCs w:val="24"/>
                <w:highlight w:val="magenta"/>
              </w:rPr>
              <w:t>M5</w:t>
            </w:r>
          </w:p>
        </w:tc>
        <w:tc>
          <w:tcPr>
            <w:tcW w:w="10064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1633C" w:rsidRPr="00AF59CB" w:rsidRDefault="00FD6C97" w:rsidP="0091633C">
            <w:pPr>
              <w:jc w:val="center"/>
              <w:rPr>
                <w:rFonts w:ascii="Arial" w:hAnsi="Arial" w:cs="Arial"/>
                <w:sz w:val="24"/>
                <w:szCs w:val="24"/>
                <w:highlight w:val="magenta"/>
              </w:rPr>
            </w:pPr>
            <w:r w:rsidRPr="00AF59CB">
              <w:rPr>
                <w:rFonts w:ascii="Arial" w:hAnsi="Arial" w:cs="Arial"/>
                <w:sz w:val="24"/>
                <w:szCs w:val="24"/>
                <w:highlight w:val="magenta"/>
              </w:rPr>
              <w:t>ETABLISSMENT D’UNE LANCE A MOUSSE</w:t>
            </w:r>
          </w:p>
        </w:tc>
      </w:tr>
      <w:tr w:rsidR="00FD6C97" w:rsidTr="00AF59CB">
        <w:tc>
          <w:tcPr>
            <w:tcW w:w="81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:rsidR="00FD6C97" w:rsidRPr="00FD6C97" w:rsidRDefault="00FD6C97" w:rsidP="0091633C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darkMagenta"/>
              </w:rPr>
            </w:pPr>
            <w:r w:rsidRPr="00FD6C97">
              <w:rPr>
                <w:rFonts w:ascii="Arial" w:hAnsi="Arial" w:cs="Arial"/>
                <w:b/>
                <w:sz w:val="24"/>
                <w:szCs w:val="24"/>
                <w:highlight w:val="darkMagenta"/>
              </w:rPr>
              <w:t>M6</w:t>
            </w:r>
          </w:p>
        </w:tc>
        <w:tc>
          <w:tcPr>
            <w:tcW w:w="10064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FD6C97" w:rsidRPr="00AF59CB" w:rsidRDefault="00FD6C97" w:rsidP="0091633C">
            <w:pPr>
              <w:jc w:val="center"/>
              <w:rPr>
                <w:rFonts w:ascii="Arial" w:hAnsi="Arial" w:cs="Arial"/>
                <w:sz w:val="24"/>
                <w:szCs w:val="24"/>
                <w:highlight w:val="darkMagenta"/>
              </w:rPr>
            </w:pPr>
            <w:r w:rsidRPr="00AF59CB">
              <w:rPr>
                <w:rFonts w:ascii="Arial" w:hAnsi="Arial" w:cs="Arial"/>
                <w:sz w:val="24"/>
                <w:szCs w:val="24"/>
                <w:highlight w:val="darkMagenta"/>
              </w:rPr>
              <w:t>REMPLACEMENT/PROLONGATION DE TUYAU</w:t>
            </w:r>
          </w:p>
        </w:tc>
      </w:tr>
    </w:tbl>
    <w:p w:rsidR="002A0290" w:rsidRDefault="002A0290">
      <w:pPr>
        <w:rPr>
          <w:rFonts w:ascii="Arial" w:hAnsi="Arial" w:cs="Arial"/>
        </w:rPr>
      </w:pPr>
    </w:p>
    <w:p w:rsidR="002A0290" w:rsidRDefault="002A0290">
      <w:pPr>
        <w:rPr>
          <w:rFonts w:ascii="Arial" w:hAnsi="Arial" w:cs="Arial"/>
        </w:rPr>
      </w:pPr>
    </w:p>
    <w:p w:rsidR="002A0290" w:rsidRDefault="002A0290">
      <w:pPr>
        <w:rPr>
          <w:rFonts w:ascii="Arial" w:hAnsi="Arial" w:cs="Arial"/>
        </w:rPr>
      </w:pPr>
    </w:p>
    <w:p w:rsidR="002A0290" w:rsidRDefault="002A0290">
      <w:pPr>
        <w:rPr>
          <w:rFonts w:ascii="Arial" w:hAnsi="Arial" w:cs="Arial"/>
        </w:rPr>
      </w:pPr>
    </w:p>
    <w:p w:rsidR="002A0290" w:rsidRDefault="002A0290">
      <w:pPr>
        <w:rPr>
          <w:rFonts w:ascii="Arial" w:hAnsi="Arial" w:cs="Arial"/>
        </w:rPr>
      </w:pPr>
    </w:p>
    <w:p w:rsidR="002A0290" w:rsidRDefault="002A0290" w:rsidP="00AF59CB">
      <w:pPr>
        <w:tabs>
          <w:tab w:val="left" w:pos="851"/>
        </w:tabs>
        <w:ind w:right="-142"/>
        <w:rPr>
          <w:rFonts w:ascii="Arial" w:hAnsi="Arial" w:cs="Arial"/>
        </w:rPr>
      </w:pPr>
    </w:p>
    <w:p w:rsidR="002A0290" w:rsidRDefault="002A0290">
      <w:pPr>
        <w:rPr>
          <w:rFonts w:ascii="Arial" w:hAnsi="Arial" w:cs="Arial"/>
        </w:rPr>
      </w:pPr>
    </w:p>
    <w:p w:rsidR="002A0290" w:rsidRDefault="002A0290" w:rsidP="00CE510E">
      <w:pPr>
        <w:ind w:left="-284"/>
        <w:rPr>
          <w:rFonts w:ascii="Arial" w:hAnsi="Arial" w:cs="Arial"/>
        </w:rPr>
      </w:pPr>
    </w:p>
    <w:p w:rsidR="002A0290" w:rsidRDefault="002A0290" w:rsidP="00CE510E">
      <w:pPr>
        <w:ind w:left="-284"/>
        <w:rPr>
          <w:rFonts w:ascii="Arial" w:hAnsi="Arial" w:cs="Arial"/>
        </w:rPr>
      </w:pPr>
    </w:p>
    <w:p w:rsidR="002A0290" w:rsidRDefault="002A0290" w:rsidP="00CE510E">
      <w:pPr>
        <w:ind w:left="-284"/>
        <w:rPr>
          <w:rFonts w:ascii="Arial" w:hAnsi="Arial" w:cs="Arial"/>
        </w:rPr>
      </w:pPr>
    </w:p>
    <w:p w:rsidR="002A0290" w:rsidRDefault="002A0290" w:rsidP="00CE510E">
      <w:pPr>
        <w:ind w:left="-284"/>
        <w:rPr>
          <w:rFonts w:ascii="Arial" w:hAnsi="Arial" w:cs="Arial"/>
        </w:rPr>
      </w:pPr>
    </w:p>
    <w:p w:rsidR="002A0290" w:rsidRDefault="002A0290" w:rsidP="00CE510E">
      <w:pPr>
        <w:ind w:left="-284"/>
        <w:rPr>
          <w:rFonts w:ascii="Arial" w:hAnsi="Arial" w:cs="Arial"/>
        </w:rPr>
      </w:pPr>
    </w:p>
    <w:p w:rsidR="002A0290" w:rsidRDefault="002A0290" w:rsidP="00CE510E">
      <w:pPr>
        <w:ind w:left="-284"/>
        <w:rPr>
          <w:rFonts w:ascii="Arial" w:hAnsi="Arial" w:cs="Arial"/>
        </w:rPr>
      </w:pPr>
      <w:r w:rsidRPr="00422E3F">
        <w:rPr>
          <w:noProof/>
        </w:rPr>
        <w:pict>
          <v:shape id="_x0000_s1028" type="#_x0000_t202" style="position:absolute;left:0;text-align:left;margin-left:15.7pt;margin-top:5.9pt;width:420pt;height:38.25pt;z-index:251660288;mso-width-relative:margin;mso-height-relative:margin;v-text-anchor:middle" fillcolor="yellow" strokeweight="1.5pt">
            <v:textbox style="mso-next-textbox:#_x0000_s1028">
              <w:txbxContent>
                <w:p w:rsidR="00385A3E" w:rsidRPr="00CE510E" w:rsidRDefault="00385A3E" w:rsidP="00CE510E">
                  <w:pPr>
                    <w:jc w:val="center"/>
                    <w:rPr>
                      <w:rFonts w:ascii="Arial" w:hAnsi="Arial" w:cs="Arial"/>
                      <w:b/>
                      <w:sz w:val="48"/>
                    </w:rPr>
                  </w:pPr>
                  <w:r w:rsidRPr="00CE510E">
                    <w:rPr>
                      <w:rFonts w:ascii="Arial" w:hAnsi="Arial" w:cs="Arial"/>
                      <w:b/>
                      <w:sz w:val="48"/>
                    </w:rPr>
                    <w:t>M1</w:t>
                  </w:r>
                  <w:r>
                    <w:rPr>
                      <w:rFonts w:ascii="Arial" w:hAnsi="Arial" w:cs="Arial"/>
                      <w:b/>
                      <w:sz w:val="48"/>
                    </w:rPr>
                    <w:t> :</w:t>
                  </w:r>
                  <w:r w:rsidRPr="00CE510E">
                    <w:rPr>
                      <w:rFonts w:ascii="Arial" w:hAnsi="Arial" w:cs="Arial"/>
                      <w:b/>
                      <w:sz w:val="48"/>
                    </w:rPr>
                    <w:t xml:space="preserve"> </w:t>
                  </w:r>
                  <w:r>
                    <w:rPr>
                      <w:rFonts w:ascii="Arial" w:hAnsi="Arial" w:cs="Arial"/>
                      <w:sz w:val="48"/>
                    </w:rPr>
                    <w:t>Etablissement de la LDT</w:t>
                  </w:r>
                </w:p>
              </w:txbxContent>
            </v:textbox>
          </v:shape>
        </w:pict>
      </w:r>
    </w:p>
    <w:p w:rsidR="002A0290" w:rsidRDefault="002A0290" w:rsidP="00CE510E">
      <w:pPr>
        <w:ind w:left="-284"/>
        <w:rPr>
          <w:rFonts w:ascii="Arial" w:hAnsi="Arial" w:cs="Arial"/>
        </w:rPr>
      </w:pPr>
    </w:p>
    <w:p w:rsidR="00997382" w:rsidRPr="00CE510E" w:rsidRDefault="00997382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CE510E" w:rsidRPr="00CE510E" w:rsidRDefault="00CE510E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CE510E" w:rsidRPr="00CE510E" w:rsidRDefault="00CE510E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CE510E" w:rsidRDefault="002D3B15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 w:rsidRPr="002D3B15">
        <w:rPr>
          <w:rFonts w:ascii="Arial" w:hAnsi="Arial" w:cs="Arial"/>
          <w:b/>
          <w:u w:val="single"/>
        </w:rPr>
        <w:t>BINOME D’ATTAQUE :</w:t>
      </w:r>
    </w:p>
    <w:p w:rsidR="002D3B15" w:rsidRPr="002D3B15" w:rsidRDefault="002D3B15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CE510E" w:rsidRPr="00CE510E" w:rsidRDefault="00CE510E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tbl>
      <w:tblPr>
        <w:tblStyle w:val="Grilledutableau"/>
        <w:tblW w:w="9920" w:type="dxa"/>
        <w:tblInd w:w="392" w:type="dxa"/>
        <w:tblLook w:val="04A0"/>
      </w:tblPr>
      <w:tblGrid>
        <w:gridCol w:w="4960"/>
        <w:gridCol w:w="4960"/>
      </w:tblGrid>
      <w:tr w:rsidR="00CE510E" w:rsidTr="00561258">
        <w:tc>
          <w:tcPr>
            <w:tcW w:w="4960" w:type="dxa"/>
            <w:shd w:val="clear" w:color="auto" w:fill="BFBFBF" w:themeFill="background1" w:themeFillShade="BF"/>
          </w:tcPr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CE510E" w:rsidRPr="00561258" w:rsidRDefault="00CE510E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CHEF</w:t>
            </w:r>
          </w:p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60" w:type="dxa"/>
            <w:shd w:val="clear" w:color="auto" w:fill="BFBFBF" w:themeFill="background1" w:themeFillShade="BF"/>
          </w:tcPr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CE510E" w:rsidRPr="00561258" w:rsidRDefault="00CE510E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EQUIPIER</w:t>
            </w:r>
          </w:p>
        </w:tc>
      </w:tr>
      <w:tr w:rsidR="00CE510E" w:rsidTr="00561258">
        <w:tc>
          <w:tcPr>
            <w:tcW w:w="4960" w:type="dxa"/>
          </w:tcPr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E510E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561258">
              <w:rPr>
                <w:rFonts w:ascii="Arial" w:hAnsi="Arial" w:cs="Arial"/>
                <w:sz w:val="24"/>
              </w:rPr>
              <w:t>Décroche</w:t>
            </w:r>
            <w:r w:rsidR="00CE510E" w:rsidRPr="00561258">
              <w:rPr>
                <w:rFonts w:ascii="Arial" w:hAnsi="Arial" w:cs="Arial"/>
                <w:sz w:val="24"/>
              </w:rPr>
              <w:t xml:space="preserve"> la LDT</w:t>
            </w:r>
          </w:p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CE510E" w:rsidRPr="00561258" w:rsidRDefault="00CE510E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CE510E" w:rsidTr="00561258">
        <w:tc>
          <w:tcPr>
            <w:tcW w:w="4960" w:type="dxa"/>
          </w:tcPr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E510E" w:rsidRPr="00561258" w:rsidRDefault="00CE510E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561258">
              <w:rPr>
                <w:rFonts w:ascii="Arial" w:hAnsi="Arial" w:cs="Arial"/>
                <w:sz w:val="24"/>
              </w:rPr>
              <w:t xml:space="preserve">Fait une </w:t>
            </w:r>
            <w:r w:rsidR="00561258" w:rsidRPr="00561258">
              <w:rPr>
                <w:rFonts w:ascii="Arial" w:hAnsi="Arial" w:cs="Arial"/>
                <w:sz w:val="24"/>
              </w:rPr>
              <w:t>réserve</w:t>
            </w:r>
            <w:r w:rsidRPr="00561258">
              <w:rPr>
                <w:rFonts w:ascii="Arial" w:hAnsi="Arial" w:cs="Arial"/>
                <w:sz w:val="24"/>
              </w:rPr>
              <w:t xml:space="preserve"> sur l’épaule</w:t>
            </w:r>
          </w:p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CE510E" w:rsidRPr="00561258" w:rsidRDefault="00CE510E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CE510E" w:rsidTr="00561258">
        <w:tc>
          <w:tcPr>
            <w:tcW w:w="4960" w:type="dxa"/>
          </w:tcPr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E510E" w:rsidRPr="00561258" w:rsidRDefault="00CE510E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561258">
              <w:rPr>
                <w:rFonts w:ascii="Arial" w:hAnsi="Arial" w:cs="Arial"/>
                <w:sz w:val="24"/>
              </w:rPr>
              <w:t>Se rend au point d’attaque</w:t>
            </w:r>
          </w:p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E510E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561258">
              <w:rPr>
                <w:rFonts w:ascii="Arial" w:hAnsi="Arial" w:cs="Arial"/>
                <w:sz w:val="24"/>
              </w:rPr>
              <w:t>F</w:t>
            </w:r>
            <w:r w:rsidR="00CE510E" w:rsidRPr="00561258">
              <w:rPr>
                <w:rFonts w:ascii="Arial" w:hAnsi="Arial" w:cs="Arial"/>
                <w:sz w:val="24"/>
              </w:rPr>
              <w:t>acilite</w:t>
            </w:r>
            <w:r w:rsidRPr="00561258">
              <w:rPr>
                <w:rFonts w:ascii="Arial" w:hAnsi="Arial" w:cs="Arial"/>
                <w:sz w:val="24"/>
              </w:rPr>
              <w:t xml:space="preserve"> le déroulement du tuyau</w:t>
            </w:r>
          </w:p>
        </w:tc>
      </w:tr>
      <w:tr w:rsidR="00CE510E" w:rsidTr="00561258">
        <w:tc>
          <w:tcPr>
            <w:tcW w:w="4960" w:type="dxa"/>
          </w:tcPr>
          <w:p w:rsidR="00CE510E" w:rsidRPr="00561258" w:rsidRDefault="00CE510E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E510E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561258">
              <w:rPr>
                <w:rFonts w:ascii="Arial" w:hAnsi="Arial" w:cs="Arial"/>
                <w:sz w:val="24"/>
              </w:rPr>
              <w:t>Dépose le 1</w:t>
            </w:r>
            <w:r w:rsidRPr="00561258">
              <w:rPr>
                <w:rFonts w:ascii="Arial" w:hAnsi="Arial" w:cs="Arial"/>
                <w:sz w:val="24"/>
                <w:vertAlign w:val="superscript"/>
              </w:rPr>
              <w:t>er</w:t>
            </w:r>
            <w:r w:rsidRPr="00561258">
              <w:rPr>
                <w:rFonts w:ascii="Arial" w:hAnsi="Arial" w:cs="Arial"/>
                <w:sz w:val="24"/>
              </w:rPr>
              <w:t xml:space="preserve"> raccord au pied du chef</w:t>
            </w:r>
          </w:p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CE510E" w:rsidTr="00561258">
        <w:tc>
          <w:tcPr>
            <w:tcW w:w="4960" w:type="dxa"/>
          </w:tcPr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561258">
              <w:rPr>
                <w:rFonts w:ascii="Arial" w:hAnsi="Arial" w:cs="Arial"/>
                <w:sz w:val="24"/>
              </w:rPr>
              <w:t xml:space="preserve">Crie « Halte » dès que l’équipier </w:t>
            </w:r>
          </w:p>
          <w:p w:rsidR="00561258" w:rsidRPr="00561258" w:rsidRDefault="00561258" w:rsidP="0056125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561258">
              <w:rPr>
                <w:rFonts w:ascii="Arial" w:hAnsi="Arial" w:cs="Arial"/>
                <w:sz w:val="24"/>
              </w:rPr>
              <w:t>a déposé le 1</w:t>
            </w:r>
            <w:r w:rsidRPr="00561258">
              <w:rPr>
                <w:rFonts w:ascii="Arial" w:hAnsi="Arial" w:cs="Arial"/>
                <w:sz w:val="24"/>
                <w:vertAlign w:val="superscript"/>
              </w:rPr>
              <w:t>er</w:t>
            </w:r>
            <w:r w:rsidRPr="00561258">
              <w:rPr>
                <w:rFonts w:ascii="Arial" w:hAnsi="Arial" w:cs="Arial"/>
                <w:sz w:val="24"/>
              </w:rPr>
              <w:t xml:space="preserve"> raccord</w:t>
            </w:r>
          </w:p>
          <w:p w:rsidR="00561258" w:rsidRPr="00561258" w:rsidRDefault="00561258" w:rsidP="0056125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CE510E" w:rsidRPr="00561258" w:rsidRDefault="00CE510E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CE510E" w:rsidTr="00561258">
        <w:tc>
          <w:tcPr>
            <w:tcW w:w="4960" w:type="dxa"/>
          </w:tcPr>
          <w:p w:rsidR="00CE510E" w:rsidRPr="00561258" w:rsidRDefault="00CE510E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E510E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561258">
              <w:rPr>
                <w:rFonts w:ascii="Arial" w:hAnsi="Arial" w:cs="Arial"/>
                <w:sz w:val="24"/>
              </w:rPr>
              <w:t>Retransmet l’ordre « Halte »</w:t>
            </w:r>
          </w:p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CE510E" w:rsidTr="00561258">
        <w:tc>
          <w:tcPr>
            <w:tcW w:w="4960" w:type="dxa"/>
          </w:tcPr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E510E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561258">
              <w:rPr>
                <w:rFonts w:ascii="Arial" w:hAnsi="Arial" w:cs="Arial"/>
                <w:sz w:val="24"/>
              </w:rPr>
              <w:t>Attaque le feu</w:t>
            </w:r>
          </w:p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561258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E510E" w:rsidRPr="00561258" w:rsidRDefault="00561258" w:rsidP="00CE51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561258">
              <w:rPr>
                <w:rFonts w:ascii="Arial" w:hAnsi="Arial" w:cs="Arial"/>
                <w:sz w:val="24"/>
              </w:rPr>
              <w:t>Double le chef</w:t>
            </w:r>
          </w:p>
        </w:tc>
      </w:tr>
    </w:tbl>
    <w:p w:rsidR="00CE510E" w:rsidRDefault="00CE510E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561258" w:rsidRDefault="00561258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2D3B15" w:rsidRPr="00DF7ABF" w:rsidRDefault="00561258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</w:rPr>
      </w:pPr>
      <w:r w:rsidRPr="00DF7ABF">
        <w:rPr>
          <w:rFonts w:ascii="Arial" w:hAnsi="Arial" w:cs="Arial"/>
          <w:b/>
          <w:sz w:val="24"/>
          <w:u w:val="single"/>
        </w:rPr>
        <w:t>REMARQUE :</w:t>
      </w:r>
      <w:r w:rsidRPr="00DF7ABF">
        <w:rPr>
          <w:rFonts w:ascii="Arial" w:hAnsi="Arial" w:cs="Arial"/>
          <w:sz w:val="24"/>
        </w:rPr>
        <w:t xml:space="preserve"> pour faciliter la manœuvre, le BAL peut s’intercaler judicieusement.</w:t>
      </w:r>
    </w:p>
    <w:p w:rsidR="002D3B15" w:rsidRDefault="002D3B1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2D3B15" w:rsidRDefault="002D3B15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2D3B15" w:rsidRDefault="002D3B15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2D3B15" w:rsidRDefault="00422E3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w:pict>
          <v:shape id="_x0000_s1029" type="#_x0000_t202" style="position:absolute;margin-left:-18.65pt;margin-top:12.1pt;width:519.1pt;height:71.25pt;z-index:251661312;mso-width-relative:margin;mso-height-relative:margin;v-text-anchor:middle" fillcolor="#00b0f0" strokeweight="1.5pt">
            <v:textbox>
              <w:txbxContent>
                <w:p w:rsidR="00385A3E" w:rsidRPr="00CE510E" w:rsidRDefault="00385A3E" w:rsidP="002D3B15">
                  <w:pPr>
                    <w:jc w:val="center"/>
                    <w:rPr>
                      <w:rFonts w:ascii="Arial" w:hAnsi="Arial" w:cs="Arial"/>
                      <w:b/>
                      <w:sz w:val="48"/>
                    </w:rPr>
                  </w:pPr>
                  <w:r w:rsidRPr="00CE510E">
                    <w:rPr>
                      <w:rFonts w:ascii="Arial" w:hAnsi="Arial" w:cs="Arial"/>
                      <w:b/>
                      <w:sz w:val="48"/>
                    </w:rPr>
                    <w:t>M</w:t>
                  </w:r>
                  <w:r>
                    <w:rPr>
                      <w:rFonts w:ascii="Arial" w:hAnsi="Arial" w:cs="Arial"/>
                      <w:b/>
                      <w:sz w:val="48"/>
                    </w:rPr>
                    <w:t>2.1 :</w:t>
                  </w:r>
                  <w:r w:rsidRPr="00CE510E">
                    <w:rPr>
                      <w:rFonts w:ascii="Arial" w:hAnsi="Arial" w:cs="Arial"/>
                      <w:b/>
                      <w:sz w:val="48"/>
                    </w:rPr>
                    <w:t xml:space="preserve"> </w:t>
                  </w:r>
                  <w:r w:rsidRPr="008A4AAA">
                    <w:rPr>
                      <w:rFonts w:ascii="Arial" w:hAnsi="Arial" w:cs="Arial"/>
                      <w:bCs/>
                      <w:sz w:val="48"/>
                    </w:rPr>
                    <w:t>Alimentation d’une division au moyen du dévidoir</w:t>
                  </w:r>
                </w:p>
              </w:txbxContent>
            </v:textbox>
          </v:shape>
        </w:pict>
      </w:r>
    </w:p>
    <w:p w:rsidR="002D3B15" w:rsidRDefault="002D3B15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2D3B15" w:rsidRDefault="002D3B15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2D3B15" w:rsidRDefault="002D3B15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561258" w:rsidRDefault="00561258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2D3B15" w:rsidRDefault="002D3B15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2D3B15" w:rsidRDefault="002D3B15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2D3B15" w:rsidRDefault="002D3B15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2D3B15" w:rsidRDefault="002D3B15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2D3B15" w:rsidRDefault="002D3B15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2D3B15" w:rsidRDefault="002D3B15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2D3B15" w:rsidRDefault="002D3B15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 w:rsidRPr="002D3B15">
        <w:rPr>
          <w:rFonts w:ascii="Arial" w:hAnsi="Arial" w:cs="Arial"/>
          <w:b/>
          <w:u w:val="single"/>
        </w:rPr>
        <w:t>BINOME D’ALIMENTATION :</w:t>
      </w: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DF7ABF" w:rsidRPr="002D3B15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2D3B15" w:rsidRPr="002D3B15" w:rsidRDefault="002D3B15" w:rsidP="002D3B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D3B15">
        <w:rPr>
          <w:rFonts w:ascii="Arial" w:hAnsi="Arial" w:cs="Arial"/>
          <w:b/>
          <w:bCs/>
        </w:rPr>
        <w:t xml:space="preserve"> </w:t>
      </w:r>
    </w:p>
    <w:tbl>
      <w:tblPr>
        <w:tblStyle w:val="Grilledutableau"/>
        <w:tblW w:w="9920" w:type="dxa"/>
        <w:tblInd w:w="392" w:type="dxa"/>
        <w:tblLook w:val="04A0"/>
      </w:tblPr>
      <w:tblGrid>
        <w:gridCol w:w="4960"/>
        <w:gridCol w:w="4960"/>
      </w:tblGrid>
      <w:tr w:rsidR="002D3B15" w:rsidTr="00385A3E">
        <w:tc>
          <w:tcPr>
            <w:tcW w:w="4960" w:type="dxa"/>
            <w:shd w:val="clear" w:color="auto" w:fill="BFBFBF" w:themeFill="background1" w:themeFillShade="BF"/>
          </w:tcPr>
          <w:p w:rsidR="002D3B15" w:rsidRPr="00561258" w:rsidRDefault="002D3B15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2D3B15" w:rsidRPr="00561258" w:rsidRDefault="002D3B15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CHEF</w:t>
            </w:r>
          </w:p>
          <w:p w:rsidR="002D3B15" w:rsidRPr="00561258" w:rsidRDefault="002D3B15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60" w:type="dxa"/>
            <w:shd w:val="clear" w:color="auto" w:fill="BFBFBF" w:themeFill="background1" w:themeFillShade="BF"/>
          </w:tcPr>
          <w:p w:rsidR="002D3B15" w:rsidRPr="00561258" w:rsidRDefault="002D3B15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2D3B15" w:rsidRPr="00561258" w:rsidRDefault="002D3B15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EQUIPIER</w:t>
            </w:r>
          </w:p>
        </w:tc>
      </w:tr>
      <w:tr w:rsidR="002D3B15" w:rsidRPr="00DF7ABF" w:rsidTr="00385A3E">
        <w:tc>
          <w:tcPr>
            <w:tcW w:w="9920" w:type="dxa"/>
            <w:gridSpan w:val="2"/>
          </w:tcPr>
          <w:p w:rsidR="002D3B15" w:rsidRPr="00DF7ABF" w:rsidRDefault="002D3B15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2D3B15" w:rsidRPr="00DF7ABF" w:rsidRDefault="002D3B15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F7ABF">
              <w:rPr>
                <w:rFonts w:ascii="Arial" w:hAnsi="Arial" w:cs="Arial"/>
                <w:sz w:val="24"/>
              </w:rPr>
              <w:t xml:space="preserve"> Décrochent le dévidoir et suivent le chef d’agrès</w:t>
            </w:r>
          </w:p>
          <w:p w:rsidR="002D3B15" w:rsidRPr="00DF7ABF" w:rsidRDefault="002D3B15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2D3B15" w:rsidRPr="00DF7ABF" w:rsidTr="00385A3E">
        <w:tc>
          <w:tcPr>
            <w:tcW w:w="4960" w:type="dxa"/>
          </w:tcPr>
          <w:p w:rsidR="002D3B15" w:rsidRPr="00DF7ABF" w:rsidRDefault="002D3B15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2D3B15" w:rsidRPr="00DF7ABF" w:rsidRDefault="00DF7ABF" w:rsidP="002D3B1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F7ABF">
              <w:rPr>
                <w:rFonts w:ascii="Arial" w:hAnsi="Arial" w:cs="Arial"/>
                <w:sz w:val="24"/>
              </w:rPr>
              <w:t>Pose la division au sol</w:t>
            </w:r>
          </w:p>
          <w:p w:rsidR="002D3B15" w:rsidRPr="00DF7ABF" w:rsidRDefault="002D3B15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DF7ABF" w:rsidRP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2D3B15" w:rsidRP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F7ABF">
              <w:rPr>
                <w:rFonts w:ascii="Arial" w:hAnsi="Arial" w:cs="Arial"/>
                <w:sz w:val="24"/>
              </w:rPr>
              <w:t xml:space="preserve">Bascule la flèche si besoin  </w:t>
            </w:r>
          </w:p>
          <w:p w:rsidR="00DF7ABF" w:rsidRP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F7ABF" w:rsidRPr="00DF7ABF" w:rsidTr="00385A3E">
        <w:tc>
          <w:tcPr>
            <w:tcW w:w="9920" w:type="dxa"/>
            <w:gridSpan w:val="2"/>
          </w:tcPr>
          <w:p w:rsidR="00DF7ABF" w:rsidRP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F7ABF" w:rsidRP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F7ABF">
              <w:rPr>
                <w:rFonts w:ascii="Arial" w:hAnsi="Arial" w:cs="Arial"/>
                <w:sz w:val="24"/>
              </w:rPr>
              <w:t>Tirent le dévidoir vers le point d’eau</w:t>
            </w:r>
          </w:p>
          <w:p w:rsidR="00DF7ABF" w:rsidRP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2D3B15" w:rsidRPr="00DF7ABF" w:rsidTr="00385A3E">
        <w:tc>
          <w:tcPr>
            <w:tcW w:w="4960" w:type="dxa"/>
          </w:tcPr>
          <w:p w:rsidR="00DF7ABF" w:rsidRP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2D3B15" w:rsidRP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F7ABF">
              <w:rPr>
                <w:rFonts w:ascii="Arial" w:hAnsi="Arial" w:cs="Arial"/>
                <w:sz w:val="24"/>
              </w:rPr>
              <w:t>Donne le ½  raccord au conducteur qui met en eau (sauf ordre contraire) ou se raccorde sur la prise d’eau et ouvre cette dernière</w:t>
            </w:r>
          </w:p>
          <w:p w:rsidR="00DF7ABF" w:rsidRP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2D3B15" w:rsidRPr="00DF7ABF" w:rsidRDefault="002D3B15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F7ABF">
              <w:rPr>
                <w:rFonts w:ascii="Arial" w:hAnsi="Arial" w:cs="Arial"/>
                <w:sz w:val="24"/>
              </w:rPr>
              <w:t xml:space="preserve"> </w:t>
            </w:r>
          </w:p>
          <w:p w:rsidR="00E10429" w:rsidRDefault="00DF7ABF" w:rsidP="00DF7AB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F7ABF">
              <w:rPr>
                <w:rFonts w:ascii="Arial" w:hAnsi="Arial" w:cs="Arial"/>
                <w:sz w:val="24"/>
              </w:rPr>
              <w:t xml:space="preserve">Remet le dévidoir en état et le dépose </w:t>
            </w:r>
          </w:p>
          <w:p w:rsidR="00DF7ABF" w:rsidRPr="00DF7ABF" w:rsidRDefault="00DF7ABF" w:rsidP="00DF7AB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F7ABF">
              <w:rPr>
                <w:rFonts w:ascii="Arial" w:hAnsi="Arial" w:cs="Arial"/>
                <w:sz w:val="24"/>
              </w:rPr>
              <w:t>à proximité de l’engin.</w:t>
            </w:r>
          </w:p>
          <w:p w:rsidR="002D3B15" w:rsidRPr="00DF7ABF" w:rsidRDefault="002D3B15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F7ABF" w:rsidRPr="00DF7ABF" w:rsidTr="00385A3E">
        <w:tc>
          <w:tcPr>
            <w:tcW w:w="9920" w:type="dxa"/>
            <w:gridSpan w:val="2"/>
          </w:tcPr>
          <w:p w:rsidR="00DF7ABF" w:rsidRP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F7ABF" w:rsidRP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</w:t>
            </w:r>
            <w:r w:rsidRPr="00DF7ABF">
              <w:rPr>
                <w:rFonts w:ascii="Arial" w:hAnsi="Arial" w:cs="Arial"/>
                <w:sz w:val="24"/>
              </w:rPr>
              <w:t>érifient l’établissement en remontant vers le point d’attaque et se mettent à disposition du chef d’agrès.</w:t>
            </w:r>
            <w:r w:rsidRPr="00DF7ABF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</w:p>
          <w:p w:rsidR="00DF7ABF" w:rsidRP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2D3B15" w:rsidRDefault="002D3B15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F7ABF">
        <w:rPr>
          <w:rFonts w:ascii="Arial" w:hAnsi="Arial" w:cs="Arial"/>
          <w:b/>
          <w:sz w:val="24"/>
          <w:szCs w:val="24"/>
          <w:u w:val="single"/>
        </w:rPr>
        <w:t>REMARQUE :</w:t>
      </w:r>
      <w:r w:rsidRPr="00DF7ABF">
        <w:rPr>
          <w:rFonts w:ascii="Arial" w:hAnsi="Arial" w:cs="Arial"/>
          <w:sz w:val="24"/>
          <w:szCs w:val="24"/>
        </w:rPr>
        <w:t xml:space="preserve"> Il est possible que le BAL une fois sa mission finie décide de s’équiper d’ARI avant de rejoindre le chef d’agrès.</w:t>
      </w: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422E3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0" type="#_x0000_t202" style="position:absolute;margin-left:-15.05pt;margin-top:6.8pt;width:519.1pt;height:71.25pt;z-index:251662336;mso-position-horizontal:absolute;mso-width-relative:margin;mso-height-relative:margin;v-text-anchor:middle" fillcolor="#00b0f0" strokeweight="1.5pt">
            <v:textbox>
              <w:txbxContent>
                <w:p w:rsidR="00385A3E" w:rsidRPr="00CE510E" w:rsidRDefault="00385A3E" w:rsidP="00DF7ABF">
                  <w:pPr>
                    <w:jc w:val="center"/>
                    <w:rPr>
                      <w:rFonts w:ascii="Arial" w:hAnsi="Arial" w:cs="Arial"/>
                      <w:b/>
                      <w:sz w:val="48"/>
                    </w:rPr>
                  </w:pPr>
                  <w:r w:rsidRPr="00CE510E">
                    <w:rPr>
                      <w:rFonts w:ascii="Arial" w:hAnsi="Arial" w:cs="Arial"/>
                      <w:b/>
                      <w:sz w:val="48"/>
                    </w:rPr>
                    <w:t>M</w:t>
                  </w:r>
                  <w:r>
                    <w:rPr>
                      <w:rFonts w:ascii="Arial" w:hAnsi="Arial" w:cs="Arial"/>
                      <w:b/>
                      <w:sz w:val="48"/>
                    </w:rPr>
                    <w:t>2.2 :</w:t>
                  </w:r>
                  <w:r w:rsidRPr="00CE510E">
                    <w:rPr>
                      <w:rFonts w:ascii="Arial" w:hAnsi="Arial" w:cs="Arial"/>
                      <w:b/>
                      <w:sz w:val="48"/>
                    </w:rPr>
                    <w:t xml:space="preserve"> </w:t>
                  </w:r>
                  <w:r w:rsidRPr="008A4AAA">
                    <w:rPr>
                      <w:rFonts w:ascii="Arial" w:hAnsi="Arial" w:cs="Arial"/>
                      <w:bCs/>
                      <w:sz w:val="48"/>
                    </w:rPr>
                    <w:t>Alimentation d’une division au moyen de tuyaux roulés en double</w:t>
                  </w:r>
                </w:p>
              </w:txbxContent>
            </v:textbox>
          </v:shape>
        </w:pict>
      </w: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DF7A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 w:rsidRPr="002D3B15">
        <w:rPr>
          <w:rFonts w:ascii="Arial" w:hAnsi="Arial" w:cs="Arial"/>
          <w:b/>
          <w:u w:val="single"/>
        </w:rPr>
        <w:t>BINOME D’ALIMENTATION :</w:t>
      </w:r>
    </w:p>
    <w:p w:rsidR="00DF7ABF" w:rsidRDefault="00DF7ABF" w:rsidP="00DF7A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DF7ABF" w:rsidRPr="002D3B15" w:rsidRDefault="00DF7ABF" w:rsidP="00DF7A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DF7ABF" w:rsidRPr="002D3B15" w:rsidRDefault="00DF7ABF" w:rsidP="00DF7A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D3B15">
        <w:rPr>
          <w:rFonts w:ascii="Arial" w:hAnsi="Arial" w:cs="Arial"/>
          <w:b/>
          <w:bCs/>
        </w:rPr>
        <w:t xml:space="preserve"> </w:t>
      </w:r>
    </w:p>
    <w:tbl>
      <w:tblPr>
        <w:tblStyle w:val="Grilledutableau"/>
        <w:tblW w:w="9920" w:type="dxa"/>
        <w:tblInd w:w="392" w:type="dxa"/>
        <w:tblLook w:val="04A0"/>
      </w:tblPr>
      <w:tblGrid>
        <w:gridCol w:w="4960"/>
        <w:gridCol w:w="4960"/>
      </w:tblGrid>
      <w:tr w:rsidR="00DF7ABF" w:rsidTr="00385A3E">
        <w:tc>
          <w:tcPr>
            <w:tcW w:w="4960" w:type="dxa"/>
            <w:shd w:val="clear" w:color="auto" w:fill="BFBFBF" w:themeFill="background1" w:themeFillShade="BF"/>
          </w:tcPr>
          <w:p w:rsidR="00DF7ABF" w:rsidRPr="00561258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DF7ABF" w:rsidRPr="00561258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CHEF</w:t>
            </w:r>
          </w:p>
          <w:p w:rsidR="00DF7ABF" w:rsidRPr="00561258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60" w:type="dxa"/>
            <w:shd w:val="clear" w:color="auto" w:fill="BFBFBF" w:themeFill="background1" w:themeFillShade="BF"/>
          </w:tcPr>
          <w:p w:rsidR="00DF7ABF" w:rsidRPr="00561258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DF7ABF" w:rsidRPr="00561258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EQUIPIER</w:t>
            </w:r>
          </w:p>
        </w:tc>
      </w:tr>
      <w:tr w:rsidR="00DF7ABF" w:rsidRPr="00DF7ABF" w:rsidTr="00385A3E">
        <w:tc>
          <w:tcPr>
            <w:tcW w:w="4960" w:type="dxa"/>
          </w:tcPr>
          <w:p w:rsid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F7ABF" w:rsidRPr="00DF7ABF" w:rsidRDefault="00DF7ABF" w:rsidP="00DF7AB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F7ABF">
              <w:rPr>
                <w:rFonts w:ascii="Arial" w:hAnsi="Arial" w:cs="Arial"/>
                <w:sz w:val="24"/>
              </w:rPr>
              <w:t>Se muni de 1</w:t>
            </w:r>
            <w:r w:rsidR="008A4AAA">
              <w:rPr>
                <w:rFonts w:ascii="Arial" w:hAnsi="Arial" w:cs="Arial"/>
                <w:sz w:val="24"/>
              </w:rPr>
              <w:t xml:space="preserve"> </w:t>
            </w:r>
            <w:r w:rsidRPr="00DF7ABF">
              <w:rPr>
                <w:rFonts w:ascii="Arial" w:hAnsi="Arial" w:cs="Arial"/>
                <w:sz w:val="24"/>
              </w:rPr>
              <w:t xml:space="preserve">tuyau de 70 x 20 mètres et une division de 65 / 2x40 </w:t>
            </w:r>
          </w:p>
          <w:p w:rsidR="00DF7ABF" w:rsidRP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DF7ABF" w:rsidRDefault="00DF7ABF" w:rsidP="00DF7AB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F7ABF" w:rsidRPr="00DF7ABF" w:rsidRDefault="00DF7ABF" w:rsidP="00DF7AB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F7ABF">
              <w:rPr>
                <w:rFonts w:ascii="Arial" w:hAnsi="Arial" w:cs="Arial"/>
                <w:sz w:val="24"/>
              </w:rPr>
              <w:t>Se muni de 2 tuyaux de 70 x 20 mètres</w:t>
            </w:r>
          </w:p>
          <w:p w:rsidR="00DF7ABF" w:rsidRDefault="00DF7ABF" w:rsidP="00DF7AB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F7ABF" w:rsidRPr="00DF7ABF" w:rsidRDefault="00DF7ABF" w:rsidP="00DF7AB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F7ABF" w:rsidRPr="00DF7ABF" w:rsidTr="00385A3E">
        <w:tc>
          <w:tcPr>
            <w:tcW w:w="9920" w:type="dxa"/>
            <w:gridSpan w:val="2"/>
          </w:tcPr>
          <w:p w:rsidR="008A4AAA" w:rsidRDefault="008A4AA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F7ABF">
              <w:rPr>
                <w:rFonts w:ascii="Arial" w:hAnsi="Arial" w:cs="Arial"/>
                <w:sz w:val="24"/>
              </w:rPr>
              <w:t>Suivent le chef d’agrès</w:t>
            </w:r>
          </w:p>
          <w:p w:rsidR="008A4AAA" w:rsidRPr="00DF7ABF" w:rsidRDefault="008A4AA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F7ABF" w:rsidRPr="00DF7ABF" w:rsidTr="00385A3E">
        <w:tc>
          <w:tcPr>
            <w:tcW w:w="4960" w:type="dxa"/>
          </w:tcPr>
          <w:p w:rsidR="00DF7ABF" w:rsidRP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F7ABF" w:rsidRDefault="008A4AAA" w:rsidP="008A4AA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8A4AAA">
              <w:rPr>
                <w:rFonts w:ascii="Arial" w:hAnsi="Arial" w:cs="Arial"/>
                <w:sz w:val="24"/>
              </w:rPr>
              <w:t xml:space="preserve">Déroule son tuyau </w:t>
            </w:r>
          </w:p>
          <w:p w:rsidR="008A4AAA" w:rsidRPr="00DF7ABF" w:rsidRDefault="008A4AAA" w:rsidP="008A4AA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DF7ABF" w:rsidRPr="00DF7ABF" w:rsidRDefault="00DF7AB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F7ABF">
              <w:rPr>
                <w:rFonts w:ascii="Arial" w:hAnsi="Arial" w:cs="Arial"/>
                <w:sz w:val="24"/>
              </w:rPr>
              <w:t xml:space="preserve"> </w:t>
            </w:r>
          </w:p>
          <w:p w:rsidR="008A4AAA" w:rsidRPr="008A4AAA" w:rsidRDefault="008A4AAA" w:rsidP="008A4AA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8A4AAA">
              <w:rPr>
                <w:rFonts w:ascii="Arial" w:hAnsi="Arial" w:cs="Arial"/>
                <w:sz w:val="24"/>
              </w:rPr>
              <w:t>Déroule un ou deux tuyau selon la distance</w:t>
            </w:r>
          </w:p>
          <w:p w:rsidR="00DF7ABF" w:rsidRPr="00DF7ABF" w:rsidRDefault="00DF7ABF" w:rsidP="008A4AA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A4AAA" w:rsidRPr="00DF7ABF" w:rsidTr="00385A3E">
        <w:tc>
          <w:tcPr>
            <w:tcW w:w="4960" w:type="dxa"/>
          </w:tcPr>
          <w:p w:rsidR="008A4AAA" w:rsidRDefault="008A4AA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8A4AAA" w:rsidRPr="00DF7ABF" w:rsidRDefault="008A4AA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8A4AAA">
              <w:rPr>
                <w:rFonts w:ascii="Arial" w:hAnsi="Arial" w:cs="Arial"/>
                <w:sz w:val="24"/>
              </w:rPr>
              <w:t>le raccorde à la division</w:t>
            </w:r>
          </w:p>
        </w:tc>
        <w:tc>
          <w:tcPr>
            <w:tcW w:w="4960" w:type="dxa"/>
          </w:tcPr>
          <w:p w:rsidR="008A4AAA" w:rsidRDefault="008A4AAA" w:rsidP="008A4AA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8A4AAA" w:rsidRPr="008A4AAA" w:rsidRDefault="008A4AAA" w:rsidP="008A4AA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Raccorde les tuyaux entre eux</w:t>
            </w:r>
          </w:p>
          <w:p w:rsidR="008A4AAA" w:rsidRPr="00DF7ABF" w:rsidRDefault="008A4AA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A4AAA" w:rsidRPr="00DF7ABF" w:rsidTr="00385A3E">
        <w:tc>
          <w:tcPr>
            <w:tcW w:w="4960" w:type="dxa"/>
          </w:tcPr>
          <w:p w:rsidR="008A4AAA" w:rsidRDefault="008A4AAA" w:rsidP="008A4AA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8A4AAA" w:rsidRPr="008A4AAA" w:rsidRDefault="008A4AAA" w:rsidP="008A4AA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8A4AAA">
              <w:rPr>
                <w:rFonts w:ascii="Arial" w:hAnsi="Arial" w:cs="Arial"/>
                <w:sz w:val="24"/>
              </w:rPr>
              <w:t>Vérifie la fermeture des tubulure</w:t>
            </w:r>
            <w:r>
              <w:rPr>
                <w:rFonts w:ascii="Arial" w:hAnsi="Arial" w:cs="Arial"/>
                <w:sz w:val="24"/>
              </w:rPr>
              <w:t>s et en ouvre une partiellement</w:t>
            </w:r>
          </w:p>
          <w:p w:rsidR="008A4AAA" w:rsidRPr="00DF7ABF" w:rsidRDefault="008A4AA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8A4AAA" w:rsidRPr="008A4AAA" w:rsidRDefault="008A4AAA" w:rsidP="008A4AA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A4AAA" w:rsidRPr="00DF7ABF" w:rsidTr="00385A3E">
        <w:tc>
          <w:tcPr>
            <w:tcW w:w="4960" w:type="dxa"/>
          </w:tcPr>
          <w:p w:rsidR="008A4AAA" w:rsidRDefault="008A4AA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8A4AAA" w:rsidRDefault="008A4AA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8A4AAA" w:rsidRPr="00DF7ABF" w:rsidRDefault="008A4AA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8A4AAA">
              <w:rPr>
                <w:rFonts w:ascii="Arial" w:hAnsi="Arial" w:cs="Arial"/>
                <w:sz w:val="24"/>
              </w:rPr>
              <w:t>Rejoint l’équipier</w:t>
            </w:r>
          </w:p>
        </w:tc>
        <w:tc>
          <w:tcPr>
            <w:tcW w:w="4960" w:type="dxa"/>
          </w:tcPr>
          <w:p w:rsidR="008A4AAA" w:rsidRDefault="008A4AAA" w:rsidP="008A4AA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8A4AAA" w:rsidRPr="008A4AAA" w:rsidRDefault="008A4AAA" w:rsidP="008A4AA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8A4AAA">
              <w:rPr>
                <w:rFonts w:ascii="Arial" w:hAnsi="Arial" w:cs="Arial"/>
                <w:sz w:val="24"/>
              </w:rPr>
              <w:t xml:space="preserve">Donne le ½ raccord au conducteur qui met en eau sauf ordre contraire, ou se raccorde sur la prise d’eau et ouvre cette </w:t>
            </w:r>
            <w:r>
              <w:rPr>
                <w:rFonts w:ascii="Arial" w:hAnsi="Arial" w:cs="Arial"/>
                <w:sz w:val="24"/>
              </w:rPr>
              <w:t>dernière</w:t>
            </w:r>
          </w:p>
          <w:p w:rsidR="008A4AAA" w:rsidRPr="008A4AAA" w:rsidRDefault="008A4AAA" w:rsidP="008A4AA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A4AAA" w:rsidRPr="00DF7ABF" w:rsidTr="00385A3E">
        <w:tc>
          <w:tcPr>
            <w:tcW w:w="9920" w:type="dxa"/>
            <w:gridSpan w:val="2"/>
          </w:tcPr>
          <w:p w:rsidR="008A4AAA" w:rsidRDefault="008A4AAA" w:rsidP="008A4AA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8A4AAA" w:rsidRPr="00DF7ABF" w:rsidRDefault="008A4AAA" w:rsidP="008A4AA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</w:t>
            </w:r>
            <w:r w:rsidRPr="00DF7ABF">
              <w:rPr>
                <w:rFonts w:ascii="Arial" w:hAnsi="Arial" w:cs="Arial"/>
                <w:sz w:val="24"/>
              </w:rPr>
              <w:t>érifient l’établissement en remontant vers le point d’attaque et se mettent à disposition du chef d’agrès.</w:t>
            </w:r>
            <w:r w:rsidRPr="00DF7ABF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</w:p>
          <w:p w:rsidR="008A4AAA" w:rsidRDefault="008A4AAA" w:rsidP="008A4AA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DF7ABF" w:rsidRDefault="00DF7ABF" w:rsidP="00DF7A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DF7ABF" w:rsidRDefault="00DF7ABF" w:rsidP="00DF7A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DF7ABF" w:rsidRDefault="00DF7ABF" w:rsidP="00DF7A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F7ABF">
        <w:rPr>
          <w:rFonts w:ascii="Arial" w:hAnsi="Arial" w:cs="Arial"/>
          <w:b/>
          <w:sz w:val="24"/>
          <w:szCs w:val="24"/>
          <w:u w:val="single"/>
        </w:rPr>
        <w:t>REMARQUE :</w:t>
      </w:r>
      <w:r w:rsidRPr="00DF7ABF">
        <w:rPr>
          <w:rFonts w:ascii="Arial" w:hAnsi="Arial" w:cs="Arial"/>
          <w:sz w:val="24"/>
          <w:szCs w:val="24"/>
        </w:rPr>
        <w:t xml:space="preserve"> Il est possible que le BAL une fois sa mission finie décide de s’équiper d’ARI avant de rejoindre le chef d’agrès.</w:t>
      </w:r>
    </w:p>
    <w:p w:rsidR="00DF7ABF" w:rsidRDefault="00DF7ABF" w:rsidP="00DF7A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F7ABF" w:rsidRDefault="00DF7AB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A4AAA" w:rsidRDefault="008A4AA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A4AAA" w:rsidRDefault="008A4AA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A4AAA" w:rsidRDefault="008A4AA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A4AAA" w:rsidRDefault="008A4AA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A4AAA" w:rsidRDefault="008A4AA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A4AAA" w:rsidRDefault="00422E3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1" type="#_x0000_t202" style="position:absolute;margin-left:19.4pt;margin-top:1.3pt;width:519.1pt;height:71.25pt;z-index:251663360;mso-width-relative:margin;mso-height-relative:margin;v-text-anchor:middle" fillcolor="#00b0f0" strokeweight="1.5pt">
            <v:textbox>
              <w:txbxContent>
                <w:p w:rsidR="00385A3E" w:rsidRPr="00CE510E" w:rsidRDefault="00385A3E" w:rsidP="008A4AAA">
                  <w:pPr>
                    <w:jc w:val="center"/>
                    <w:rPr>
                      <w:rFonts w:ascii="Arial" w:hAnsi="Arial" w:cs="Arial"/>
                      <w:b/>
                      <w:sz w:val="48"/>
                    </w:rPr>
                  </w:pPr>
                  <w:r w:rsidRPr="00CE510E">
                    <w:rPr>
                      <w:rFonts w:ascii="Arial" w:hAnsi="Arial" w:cs="Arial"/>
                      <w:b/>
                      <w:sz w:val="48"/>
                    </w:rPr>
                    <w:t>M</w:t>
                  </w:r>
                  <w:r>
                    <w:rPr>
                      <w:rFonts w:ascii="Arial" w:hAnsi="Arial" w:cs="Arial"/>
                      <w:b/>
                      <w:sz w:val="48"/>
                    </w:rPr>
                    <w:t>2.3 :</w:t>
                  </w:r>
                  <w:r w:rsidRPr="00CE510E">
                    <w:rPr>
                      <w:rFonts w:ascii="Arial" w:hAnsi="Arial" w:cs="Arial"/>
                      <w:b/>
                      <w:sz w:val="48"/>
                    </w:rPr>
                    <w:t xml:space="preserve"> </w:t>
                  </w:r>
                  <w:r w:rsidRPr="008A4AAA">
                    <w:rPr>
                      <w:rFonts w:ascii="Arial" w:hAnsi="Arial" w:cs="Arial"/>
                      <w:bCs/>
                      <w:sz w:val="48"/>
                    </w:rPr>
                    <w:t>Alimentation d’une colonne sèche au moyen du dévidoir</w:t>
                  </w:r>
                </w:p>
              </w:txbxContent>
            </v:textbox>
          </v:shape>
        </w:pict>
      </w:r>
    </w:p>
    <w:p w:rsidR="008A4AAA" w:rsidRDefault="008A4AA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A4AAA" w:rsidRDefault="008A4AA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A4AAA" w:rsidRDefault="008A4AA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A4AAA" w:rsidRDefault="008A4AA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A4AAA" w:rsidRDefault="008A4AA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DC4E61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DC4E61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DC4E61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 w:rsidRPr="002D3B15">
        <w:rPr>
          <w:rFonts w:ascii="Arial" w:hAnsi="Arial" w:cs="Arial"/>
          <w:b/>
          <w:u w:val="single"/>
        </w:rPr>
        <w:t>BINOME D’ALIMENTATION :</w:t>
      </w:r>
    </w:p>
    <w:p w:rsidR="00DC4E61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DC4E61" w:rsidRPr="002D3B15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DC4E61" w:rsidRPr="002D3B15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D3B15">
        <w:rPr>
          <w:rFonts w:ascii="Arial" w:hAnsi="Arial" w:cs="Arial"/>
          <w:b/>
          <w:bCs/>
        </w:rPr>
        <w:t xml:space="preserve"> </w:t>
      </w:r>
    </w:p>
    <w:tbl>
      <w:tblPr>
        <w:tblStyle w:val="Grilledutableau"/>
        <w:tblW w:w="9920" w:type="dxa"/>
        <w:tblInd w:w="392" w:type="dxa"/>
        <w:tblLook w:val="04A0"/>
      </w:tblPr>
      <w:tblGrid>
        <w:gridCol w:w="4960"/>
        <w:gridCol w:w="4960"/>
      </w:tblGrid>
      <w:tr w:rsidR="00DC4E61" w:rsidTr="00385A3E">
        <w:tc>
          <w:tcPr>
            <w:tcW w:w="4960" w:type="dxa"/>
            <w:shd w:val="clear" w:color="auto" w:fill="BFBFBF" w:themeFill="background1" w:themeFillShade="BF"/>
          </w:tcPr>
          <w:p w:rsidR="00DC4E61" w:rsidRPr="00561258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DC4E61" w:rsidRPr="00561258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CHEF</w:t>
            </w:r>
          </w:p>
          <w:p w:rsidR="00DC4E61" w:rsidRPr="00561258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60" w:type="dxa"/>
            <w:shd w:val="clear" w:color="auto" w:fill="BFBFBF" w:themeFill="background1" w:themeFillShade="BF"/>
          </w:tcPr>
          <w:p w:rsidR="00DC4E61" w:rsidRPr="00561258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DC4E61" w:rsidRPr="00561258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EQUIPIER</w:t>
            </w:r>
          </w:p>
        </w:tc>
      </w:tr>
      <w:tr w:rsidR="00DC4E61" w:rsidRPr="00DF7ABF" w:rsidTr="00385A3E">
        <w:tc>
          <w:tcPr>
            <w:tcW w:w="4960" w:type="dxa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Pr="00DC4E61" w:rsidRDefault="00DC4E61" w:rsidP="00DC4E6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C4E61">
              <w:rPr>
                <w:rFonts w:ascii="Arial" w:hAnsi="Arial" w:cs="Arial"/>
                <w:sz w:val="24"/>
              </w:rPr>
              <w:t xml:space="preserve">Se muni de la vanne purge de 65 mm  </w:t>
            </w:r>
          </w:p>
          <w:p w:rsidR="00DC4E61" w:rsidRPr="00DF7ABF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Pr="00DF7ABF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Pr="00DF7ABF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C4E61" w:rsidRPr="00DF7ABF" w:rsidTr="00385A3E">
        <w:tc>
          <w:tcPr>
            <w:tcW w:w="9920" w:type="dxa"/>
            <w:gridSpan w:val="2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C4E61">
              <w:rPr>
                <w:rFonts w:ascii="Arial" w:hAnsi="Arial" w:cs="Arial"/>
                <w:sz w:val="24"/>
              </w:rPr>
              <w:t>Décroche</w:t>
            </w:r>
            <w:r>
              <w:rPr>
                <w:rFonts w:ascii="Arial" w:hAnsi="Arial" w:cs="Arial"/>
                <w:sz w:val="24"/>
              </w:rPr>
              <w:t>nt</w:t>
            </w:r>
            <w:r w:rsidRPr="00DC4E61">
              <w:rPr>
                <w:rFonts w:ascii="Arial" w:hAnsi="Arial" w:cs="Arial"/>
                <w:sz w:val="24"/>
              </w:rPr>
              <w:t xml:space="preserve"> le dévidoir et suivent le chef d’agrès</w:t>
            </w:r>
          </w:p>
          <w:p w:rsidR="00DC4E61" w:rsidRPr="00DF7ABF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C4E61" w:rsidRPr="00DF7ABF" w:rsidTr="00385A3E">
        <w:tc>
          <w:tcPr>
            <w:tcW w:w="4960" w:type="dxa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Pr="00DF7ABF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C4E61">
              <w:rPr>
                <w:rFonts w:ascii="Arial" w:hAnsi="Arial" w:cs="Arial"/>
                <w:sz w:val="24"/>
              </w:rPr>
              <w:t>Retire la division du dévidoir</w:t>
            </w:r>
          </w:p>
        </w:tc>
        <w:tc>
          <w:tcPr>
            <w:tcW w:w="4960" w:type="dxa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Pr="00DC4E61" w:rsidRDefault="00DC4E61" w:rsidP="00DC4E6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C4E61">
              <w:rPr>
                <w:rFonts w:ascii="Arial" w:hAnsi="Arial" w:cs="Arial"/>
                <w:sz w:val="24"/>
              </w:rPr>
              <w:t xml:space="preserve">Tire le dévidoir vers la prise d’eau </w:t>
            </w:r>
          </w:p>
          <w:p w:rsidR="00DC4E61" w:rsidRPr="00DF7ABF" w:rsidRDefault="00DC4E61" w:rsidP="00DC4E6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C4E61" w:rsidRPr="00DF7ABF" w:rsidTr="00385A3E">
        <w:tc>
          <w:tcPr>
            <w:tcW w:w="4960" w:type="dxa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Pr="00DC4E61" w:rsidRDefault="00DC4E61" w:rsidP="00DC4E6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C4E61">
              <w:rPr>
                <w:rFonts w:ascii="Arial" w:hAnsi="Arial" w:cs="Arial"/>
                <w:sz w:val="24"/>
              </w:rPr>
              <w:t>Raccorde la vanne purge à la colonne sèche et au tuyau du dévidoir. Attention au sens de la vanne purge.</w:t>
            </w:r>
          </w:p>
          <w:p w:rsidR="00DC4E61" w:rsidRPr="00DF7ABF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DC4E61" w:rsidRPr="008A4AAA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C4E61" w:rsidRPr="00DF7ABF" w:rsidTr="00385A3E">
        <w:tc>
          <w:tcPr>
            <w:tcW w:w="4960" w:type="dxa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Pr="00DF7ABF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8A4AAA">
              <w:rPr>
                <w:rFonts w:ascii="Arial" w:hAnsi="Arial" w:cs="Arial"/>
                <w:sz w:val="24"/>
              </w:rPr>
              <w:t>Rejoint l’équipier</w:t>
            </w:r>
          </w:p>
        </w:tc>
        <w:tc>
          <w:tcPr>
            <w:tcW w:w="4960" w:type="dxa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C4E61">
              <w:rPr>
                <w:rFonts w:ascii="Arial" w:hAnsi="Arial" w:cs="Arial"/>
                <w:sz w:val="24"/>
              </w:rPr>
              <w:t>Donne le ½  raccord au conducteur qui met en eau (sauf ordre contraire) ou se raccorde sur la prise d’eau et ouvre cette dernière</w:t>
            </w:r>
          </w:p>
          <w:p w:rsidR="00DC4E61" w:rsidRPr="008A4AAA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C4E61" w:rsidRPr="00DF7ABF" w:rsidTr="00385A3E">
        <w:tc>
          <w:tcPr>
            <w:tcW w:w="9920" w:type="dxa"/>
            <w:gridSpan w:val="2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Pr="00DF7ABF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</w:t>
            </w:r>
            <w:r w:rsidRPr="00DF7ABF">
              <w:rPr>
                <w:rFonts w:ascii="Arial" w:hAnsi="Arial" w:cs="Arial"/>
                <w:sz w:val="24"/>
              </w:rPr>
              <w:t>érifient l’établissement en remontant vers le point d’attaque et se mettent à disposition du chef d’agrès.</w:t>
            </w:r>
            <w:r w:rsidRPr="00DF7ABF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</w:p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8A4AAA" w:rsidRDefault="008A4AA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F7ABF">
        <w:rPr>
          <w:rFonts w:ascii="Arial" w:hAnsi="Arial" w:cs="Arial"/>
          <w:b/>
          <w:sz w:val="24"/>
          <w:szCs w:val="24"/>
          <w:u w:val="single"/>
        </w:rPr>
        <w:t>REMARQUE :</w:t>
      </w:r>
      <w:r w:rsidRPr="00DF7ABF">
        <w:rPr>
          <w:rFonts w:ascii="Arial" w:hAnsi="Arial" w:cs="Arial"/>
          <w:sz w:val="24"/>
          <w:szCs w:val="24"/>
        </w:rPr>
        <w:t xml:space="preserve"> Il est possible que le BAL une fois sa mission finie décide de s’équiper d’ARI avant de rejoindre le chef d’agrès.</w:t>
      </w:r>
    </w:p>
    <w:p w:rsidR="00DC4E61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422E3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2" type="#_x0000_t202" style="position:absolute;margin-left:-26.9pt;margin-top:6.8pt;width:519.1pt;height:71.25pt;z-index:251664384;mso-width-relative:margin;mso-height-relative:margin;v-text-anchor:middle" fillcolor="#00b0f0" strokeweight="1.5pt">
            <v:textbox>
              <w:txbxContent>
                <w:p w:rsidR="00385A3E" w:rsidRPr="00CE510E" w:rsidRDefault="00385A3E" w:rsidP="00DC4E61">
                  <w:pPr>
                    <w:jc w:val="center"/>
                    <w:rPr>
                      <w:rFonts w:ascii="Arial" w:hAnsi="Arial" w:cs="Arial"/>
                      <w:b/>
                      <w:sz w:val="48"/>
                    </w:rPr>
                  </w:pPr>
                  <w:r w:rsidRPr="00CE510E">
                    <w:rPr>
                      <w:rFonts w:ascii="Arial" w:hAnsi="Arial" w:cs="Arial"/>
                      <w:b/>
                      <w:sz w:val="48"/>
                    </w:rPr>
                    <w:t>M</w:t>
                  </w:r>
                  <w:r>
                    <w:rPr>
                      <w:rFonts w:ascii="Arial" w:hAnsi="Arial" w:cs="Arial"/>
                      <w:b/>
                      <w:sz w:val="48"/>
                    </w:rPr>
                    <w:t>2.4 :</w:t>
                  </w:r>
                  <w:r w:rsidRPr="00CE510E">
                    <w:rPr>
                      <w:rFonts w:ascii="Arial" w:hAnsi="Arial" w:cs="Arial"/>
                      <w:b/>
                      <w:sz w:val="48"/>
                    </w:rPr>
                    <w:t xml:space="preserve"> </w:t>
                  </w:r>
                  <w:r w:rsidRPr="00DC4E61">
                    <w:rPr>
                      <w:rFonts w:ascii="Arial" w:hAnsi="Arial" w:cs="Arial"/>
                      <w:bCs/>
                      <w:sz w:val="48"/>
                    </w:rPr>
                    <w:t>Alimentation d’une colonne sèche au moyen de tuyaux roulés en double</w:t>
                  </w:r>
                </w:p>
              </w:txbxContent>
            </v:textbox>
          </v:shape>
        </w:pict>
      </w:r>
    </w:p>
    <w:p w:rsidR="00DC4E61" w:rsidRDefault="00DC4E6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 w:rsidRPr="002D3B15">
        <w:rPr>
          <w:rFonts w:ascii="Arial" w:hAnsi="Arial" w:cs="Arial"/>
          <w:b/>
          <w:u w:val="single"/>
        </w:rPr>
        <w:t>BINOME D’ALIMENTATION :</w:t>
      </w:r>
    </w:p>
    <w:p w:rsidR="00DC4E61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DC4E61" w:rsidRPr="002D3B15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DC4E61" w:rsidRPr="002D3B15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D3B15">
        <w:rPr>
          <w:rFonts w:ascii="Arial" w:hAnsi="Arial" w:cs="Arial"/>
          <w:b/>
          <w:bCs/>
        </w:rPr>
        <w:t xml:space="preserve"> </w:t>
      </w:r>
    </w:p>
    <w:tbl>
      <w:tblPr>
        <w:tblStyle w:val="Grilledutableau"/>
        <w:tblW w:w="9920" w:type="dxa"/>
        <w:tblInd w:w="392" w:type="dxa"/>
        <w:tblLook w:val="04A0"/>
      </w:tblPr>
      <w:tblGrid>
        <w:gridCol w:w="4960"/>
        <w:gridCol w:w="4960"/>
      </w:tblGrid>
      <w:tr w:rsidR="00DC4E61" w:rsidTr="00385A3E">
        <w:tc>
          <w:tcPr>
            <w:tcW w:w="4960" w:type="dxa"/>
            <w:shd w:val="clear" w:color="auto" w:fill="BFBFBF" w:themeFill="background1" w:themeFillShade="BF"/>
          </w:tcPr>
          <w:p w:rsidR="00DC4E61" w:rsidRPr="00561258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DC4E61" w:rsidRPr="00561258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CHEF</w:t>
            </w:r>
          </w:p>
          <w:p w:rsidR="00DC4E61" w:rsidRPr="00561258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60" w:type="dxa"/>
            <w:shd w:val="clear" w:color="auto" w:fill="BFBFBF" w:themeFill="background1" w:themeFillShade="BF"/>
          </w:tcPr>
          <w:p w:rsidR="00DC4E61" w:rsidRPr="00561258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DC4E61" w:rsidRPr="00561258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EQUIPIER</w:t>
            </w:r>
          </w:p>
        </w:tc>
      </w:tr>
      <w:tr w:rsidR="00DC4E61" w:rsidRPr="00DF7ABF" w:rsidTr="00385A3E">
        <w:tc>
          <w:tcPr>
            <w:tcW w:w="4960" w:type="dxa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Pr="00DF7ABF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C4E61">
              <w:rPr>
                <w:rFonts w:ascii="Arial" w:hAnsi="Arial" w:cs="Arial"/>
                <w:sz w:val="24"/>
              </w:rPr>
              <w:t xml:space="preserve">Se muni de 1tuyau de 70 x 20 </w:t>
            </w:r>
            <w:r w:rsidR="00DC1AD6" w:rsidRPr="00DC4E61">
              <w:rPr>
                <w:rFonts w:ascii="Arial" w:hAnsi="Arial" w:cs="Arial"/>
                <w:sz w:val="24"/>
              </w:rPr>
              <w:t>mètres,</w:t>
            </w:r>
            <w:r w:rsidRPr="00DC4E61">
              <w:rPr>
                <w:rFonts w:ascii="Arial" w:hAnsi="Arial" w:cs="Arial"/>
                <w:sz w:val="24"/>
              </w:rPr>
              <w:t xml:space="preserve"> une vanne purge de 65 mm et d’un tuyau 70x2 mètres</w:t>
            </w:r>
          </w:p>
          <w:p w:rsidR="00DC4E61" w:rsidRPr="00DF7ABF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Pr="00DC4E61" w:rsidRDefault="00DC4E61" w:rsidP="00DC4E6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C4E61">
              <w:rPr>
                <w:rFonts w:ascii="Arial" w:hAnsi="Arial" w:cs="Arial"/>
                <w:sz w:val="24"/>
              </w:rPr>
              <w:t>Se muni de 2 tuyaux de 70 x 20 mètres</w:t>
            </w:r>
          </w:p>
          <w:p w:rsidR="00DC4E61" w:rsidRPr="00DF7ABF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C4E61" w:rsidRPr="00DF7ABF" w:rsidTr="00385A3E">
        <w:tc>
          <w:tcPr>
            <w:tcW w:w="4960" w:type="dxa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Pr="00DF7ABF" w:rsidRDefault="00DC1AD6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C1AD6">
              <w:rPr>
                <w:rFonts w:ascii="Arial" w:hAnsi="Arial" w:cs="Arial"/>
                <w:sz w:val="24"/>
              </w:rPr>
              <w:t>Déroule le tuyau de 70x20 mètres</w:t>
            </w:r>
          </w:p>
        </w:tc>
        <w:tc>
          <w:tcPr>
            <w:tcW w:w="4960" w:type="dxa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Default="00DC1AD6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C1AD6">
              <w:rPr>
                <w:rFonts w:ascii="Arial" w:hAnsi="Arial" w:cs="Arial"/>
                <w:sz w:val="24"/>
              </w:rPr>
              <w:t>Déroule un ou deux tuyau selon la distance</w:t>
            </w:r>
          </w:p>
          <w:p w:rsidR="00DC1AD6" w:rsidRPr="00DF7ABF" w:rsidRDefault="00DC1AD6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C1AD6" w:rsidRPr="00DF7ABF" w:rsidTr="00385A3E">
        <w:tc>
          <w:tcPr>
            <w:tcW w:w="4960" w:type="dxa"/>
          </w:tcPr>
          <w:p w:rsidR="00DC1AD6" w:rsidRDefault="00DC1AD6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DC1AD6" w:rsidRDefault="00DC1AD6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1AD6" w:rsidRDefault="00DC1AD6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C1AD6">
              <w:rPr>
                <w:rFonts w:ascii="Arial" w:hAnsi="Arial" w:cs="Arial"/>
                <w:sz w:val="24"/>
              </w:rPr>
              <w:t>Raccorde les tuyaux entre eux</w:t>
            </w:r>
          </w:p>
          <w:p w:rsidR="00DC1AD6" w:rsidRPr="008A4AAA" w:rsidRDefault="00DC1AD6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C4E61" w:rsidRPr="00DF7ABF" w:rsidTr="00385A3E">
        <w:tc>
          <w:tcPr>
            <w:tcW w:w="4960" w:type="dxa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P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C4E61">
              <w:rPr>
                <w:rFonts w:ascii="Arial" w:hAnsi="Arial" w:cs="Arial"/>
                <w:sz w:val="24"/>
              </w:rPr>
              <w:t>Raccorde la vanne purge à la colonne sèche et au tuyau du dévidoir. Attention au sens de la vanne purge.</w:t>
            </w:r>
          </w:p>
          <w:p w:rsidR="00DC4E61" w:rsidRPr="00DF7ABF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DC4E61" w:rsidRPr="008A4AAA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C4E61" w:rsidRPr="00DF7ABF" w:rsidTr="00385A3E">
        <w:tc>
          <w:tcPr>
            <w:tcW w:w="4960" w:type="dxa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Pr="00DF7ABF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8A4AAA">
              <w:rPr>
                <w:rFonts w:ascii="Arial" w:hAnsi="Arial" w:cs="Arial"/>
                <w:sz w:val="24"/>
              </w:rPr>
              <w:t>Rejoint l’équipier</w:t>
            </w:r>
          </w:p>
        </w:tc>
        <w:tc>
          <w:tcPr>
            <w:tcW w:w="4960" w:type="dxa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C4E61">
              <w:rPr>
                <w:rFonts w:ascii="Arial" w:hAnsi="Arial" w:cs="Arial"/>
                <w:sz w:val="24"/>
              </w:rPr>
              <w:t>Donne le ½  raccord au conducteur qui met en eau (sauf ordre contraire) ou se raccorde sur la prise d’eau et ouvre cette dernière</w:t>
            </w:r>
          </w:p>
          <w:p w:rsidR="00DC4E61" w:rsidRPr="008A4AAA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C4E61" w:rsidRPr="00DF7ABF" w:rsidTr="00385A3E">
        <w:tc>
          <w:tcPr>
            <w:tcW w:w="9920" w:type="dxa"/>
            <w:gridSpan w:val="2"/>
          </w:tcPr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DC4E61" w:rsidRPr="00DF7ABF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</w:t>
            </w:r>
            <w:r w:rsidRPr="00DF7ABF">
              <w:rPr>
                <w:rFonts w:ascii="Arial" w:hAnsi="Arial" w:cs="Arial"/>
                <w:sz w:val="24"/>
              </w:rPr>
              <w:t>érifient l’établissement en remontant vers le point d’attaque et se mettent à disposition du chef d’agrès.</w:t>
            </w:r>
            <w:r w:rsidRPr="00DF7ABF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</w:p>
          <w:p w:rsidR="00DC4E61" w:rsidRDefault="00DC4E61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DC4E61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F7ABF">
        <w:rPr>
          <w:rFonts w:ascii="Arial" w:hAnsi="Arial" w:cs="Arial"/>
          <w:b/>
          <w:sz w:val="24"/>
          <w:szCs w:val="24"/>
          <w:u w:val="single"/>
        </w:rPr>
        <w:t>REMARQUE :</w:t>
      </w:r>
      <w:r w:rsidRPr="00DF7ABF">
        <w:rPr>
          <w:rFonts w:ascii="Arial" w:hAnsi="Arial" w:cs="Arial"/>
          <w:sz w:val="24"/>
          <w:szCs w:val="24"/>
        </w:rPr>
        <w:t xml:space="preserve"> Il est possible que le BAL une fois sa mission finie décide de s’équiper d’ARI avant de rejoindre le chef d’agrès.</w:t>
      </w:r>
    </w:p>
    <w:p w:rsidR="00DC4E61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DC4E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C4E61" w:rsidRDefault="00DC4E6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C6D1D" w:rsidRDefault="00BC6D1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C6D1D" w:rsidRDefault="00BC6D1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C6D1D" w:rsidRDefault="00BC6D1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4702D" w:rsidRDefault="00422E3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6" type="#_x0000_t202" style="position:absolute;margin-left:-30pt;margin-top:10.55pt;width:531pt;height:90.75pt;z-index:251668480;mso-width-relative:margin;mso-height-relative:margin;v-text-anchor:middle" fillcolor="red" strokeweight="1.5pt">
            <v:textbox style="mso-next-textbox:#_x0000_s1036">
              <w:txbxContent>
                <w:p w:rsidR="00385A3E" w:rsidRPr="00CE510E" w:rsidRDefault="00385A3E" w:rsidP="0054702D">
                  <w:pPr>
                    <w:jc w:val="center"/>
                    <w:rPr>
                      <w:rFonts w:ascii="Arial" w:hAnsi="Arial" w:cs="Arial"/>
                      <w:b/>
                      <w:sz w:val="48"/>
                    </w:rPr>
                  </w:pPr>
                  <w:r w:rsidRPr="00CE510E">
                    <w:rPr>
                      <w:rFonts w:ascii="Arial" w:hAnsi="Arial" w:cs="Arial"/>
                      <w:b/>
                      <w:sz w:val="48"/>
                    </w:rPr>
                    <w:t>M</w:t>
                  </w:r>
                  <w:r>
                    <w:rPr>
                      <w:rFonts w:ascii="Arial" w:hAnsi="Arial" w:cs="Arial"/>
                      <w:b/>
                      <w:sz w:val="48"/>
                    </w:rPr>
                    <w:t>3.1 :</w:t>
                  </w:r>
                  <w:r w:rsidRPr="00CE510E">
                    <w:rPr>
                      <w:rFonts w:ascii="Arial" w:hAnsi="Arial" w:cs="Arial"/>
                      <w:b/>
                      <w:sz w:val="48"/>
                    </w:rPr>
                    <w:t xml:space="preserve"> </w:t>
                  </w:r>
                  <w:r w:rsidRPr="00E3605A">
                    <w:rPr>
                      <w:rFonts w:ascii="Arial" w:hAnsi="Arial" w:cs="Arial"/>
                      <w:bCs/>
                      <w:sz w:val="48"/>
                    </w:rPr>
                    <w:t xml:space="preserve">Etablissement d’une LDMR(S) 500 par </w:t>
                  </w:r>
                  <w:r>
                    <w:rPr>
                      <w:rFonts w:ascii="Arial" w:hAnsi="Arial" w:cs="Arial"/>
                      <w:bCs/>
                      <w:sz w:val="48"/>
                    </w:rPr>
                    <w:t>l’</w:t>
                  </w:r>
                  <w:proofErr w:type="spellStart"/>
                  <w:r>
                    <w:rPr>
                      <w:rFonts w:ascii="Arial" w:hAnsi="Arial" w:cs="Arial"/>
                      <w:bCs/>
                      <w:sz w:val="48"/>
                    </w:rPr>
                    <w:t>exterieur</w:t>
                  </w:r>
                  <w:proofErr w:type="spellEnd"/>
                  <w:r>
                    <w:rPr>
                      <w:rFonts w:ascii="Arial" w:hAnsi="Arial" w:cs="Arial"/>
                      <w:bCs/>
                      <w:sz w:val="48"/>
                    </w:rPr>
                    <w:t xml:space="preserve"> au moyen de la commande</w:t>
                  </w:r>
                </w:p>
              </w:txbxContent>
            </v:textbox>
          </v:shape>
        </w:pict>
      </w:r>
    </w:p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4702D" w:rsidRPr="002D3B15" w:rsidRDefault="0054702D" w:rsidP="005470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 w:rsidRPr="002D3B15">
        <w:rPr>
          <w:rFonts w:ascii="Arial" w:hAnsi="Arial" w:cs="Arial"/>
          <w:b/>
          <w:u w:val="single"/>
        </w:rPr>
        <w:t>BINOME D</w:t>
      </w:r>
      <w:r>
        <w:rPr>
          <w:rFonts w:ascii="Arial" w:hAnsi="Arial" w:cs="Arial"/>
          <w:b/>
          <w:u w:val="single"/>
        </w:rPr>
        <w:t xml:space="preserve">’ATTAQUE </w:t>
      </w:r>
      <w:r w:rsidRPr="002D3B15">
        <w:rPr>
          <w:rFonts w:ascii="Arial" w:hAnsi="Arial" w:cs="Arial"/>
          <w:b/>
          <w:u w:val="single"/>
        </w:rPr>
        <w:t>:</w:t>
      </w:r>
    </w:p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9920" w:type="dxa"/>
        <w:tblInd w:w="392" w:type="dxa"/>
        <w:tblLook w:val="04A0"/>
      </w:tblPr>
      <w:tblGrid>
        <w:gridCol w:w="4960"/>
        <w:gridCol w:w="4960"/>
      </w:tblGrid>
      <w:tr w:rsidR="0054702D" w:rsidTr="00385A3E">
        <w:tc>
          <w:tcPr>
            <w:tcW w:w="4960" w:type="dxa"/>
            <w:shd w:val="clear" w:color="auto" w:fill="BFBFBF" w:themeFill="background1" w:themeFillShade="BF"/>
          </w:tcPr>
          <w:p w:rsidR="0054702D" w:rsidRPr="00561258" w:rsidRDefault="0054702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54702D" w:rsidRPr="00561258" w:rsidRDefault="0054702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CHEF</w:t>
            </w:r>
          </w:p>
          <w:p w:rsidR="0054702D" w:rsidRPr="00561258" w:rsidRDefault="0054702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60" w:type="dxa"/>
            <w:shd w:val="clear" w:color="auto" w:fill="BFBFBF" w:themeFill="background1" w:themeFillShade="BF"/>
          </w:tcPr>
          <w:p w:rsidR="0054702D" w:rsidRPr="00561258" w:rsidRDefault="0054702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54702D" w:rsidRPr="00561258" w:rsidRDefault="0054702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EQUIPIER</w:t>
            </w:r>
          </w:p>
        </w:tc>
      </w:tr>
      <w:tr w:rsidR="0054702D" w:rsidRPr="00DF7ABF" w:rsidTr="00385A3E">
        <w:tc>
          <w:tcPr>
            <w:tcW w:w="4960" w:type="dxa"/>
          </w:tcPr>
          <w:p w:rsidR="0054702D" w:rsidRPr="00E3605A" w:rsidRDefault="0054702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Déroule son tuyau parallèlement à la façade</w:t>
            </w:r>
          </w:p>
          <w:p w:rsidR="0054702D" w:rsidRPr="00DF7ABF" w:rsidRDefault="0054702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54702D" w:rsidRPr="00DF7ABF" w:rsidRDefault="0054702D" w:rsidP="000B42C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Déroule ses tuyaux parallèlement à la façade</w:t>
            </w:r>
          </w:p>
        </w:tc>
      </w:tr>
      <w:tr w:rsidR="0054702D" w:rsidRPr="00DF7ABF" w:rsidTr="00385A3E">
        <w:tc>
          <w:tcPr>
            <w:tcW w:w="4960" w:type="dxa"/>
          </w:tcPr>
          <w:p w:rsidR="0054702D" w:rsidRDefault="0054702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Raccorde sa lance</w:t>
            </w:r>
          </w:p>
        </w:tc>
        <w:tc>
          <w:tcPr>
            <w:tcW w:w="4960" w:type="dxa"/>
          </w:tcPr>
          <w:p w:rsidR="0054702D" w:rsidRPr="008A4AAA" w:rsidRDefault="0054702D" w:rsidP="000B42C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Réalise ses branchements</w:t>
            </w:r>
          </w:p>
        </w:tc>
      </w:tr>
      <w:tr w:rsidR="0054702D" w:rsidRPr="00DF7ABF" w:rsidTr="00385A3E">
        <w:tc>
          <w:tcPr>
            <w:tcW w:w="4960" w:type="dxa"/>
          </w:tcPr>
          <w:p w:rsidR="0054702D" w:rsidRPr="00DF7ABF" w:rsidRDefault="0054702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54702D" w:rsidRPr="008A4AAA" w:rsidRDefault="0054702D" w:rsidP="000B42C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Donne le ½ raccord au conducteur ou raccorde à la prise d’eau désignée</w:t>
            </w:r>
          </w:p>
        </w:tc>
      </w:tr>
      <w:tr w:rsidR="0054702D" w:rsidRPr="00DF7ABF" w:rsidTr="00385A3E">
        <w:tc>
          <w:tcPr>
            <w:tcW w:w="9920" w:type="dxa"/>
            <w:gridSpan w:val="2"/>
          </w:tcPr>
          <w:p w:rsidR="0054702D" w:rsidRPr="008A4AAA" w:rsidRDefault="0054702D" w:rsidP="000B42C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 rendent au niveau concerné</w:t>
            </w:r>
          </w:p>
        </w:tc>
      </w:tr>
      <w:tr w:rsidR="0054702D" w:rsidRPr="00DF7ABF" w:rsidTr="00385A3E">
        <w:tc>
          <w:tcPr>
            <w:tcW w:w="4960" w:type="dxa"/>
          </w:tcPr>
          <w:p w:rsidR="0054702D" w:rsidRDefault="0054702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Crie « attention pour envoyer »</w:t>
            </w:r>
          </w:p>
        </w:tc>
        <w:tc>
          <w:tcPr>
            <w:tcW w:w="4960" w:type="dxa"/>
          </w:tcPr>
          <w:p w:rsidR="0054702D" w:rsidRDefault="0054702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Envoie la commande à l’ordre du BAL</w:t>
            </w:r>
          </w:p>
        </w:tc>
      </w:tr>
      <w:tr w:rsidR="0054702D" w:rsidRPr="00DF7ABF" w:rsidTr="00385A3E">
        <w:tc>
          <w:tcPr>
            <w:tcW w:w="9920" w:type="dxa"/>
            <w:gridSpan w:val="2"/>
          </w:tcPr>
          <w:p w:rsidR="0054702D" w:rsidRDefault="000B42C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Hissent la lance </w:t>
            </w:r>
          </w:p>
        </w:tc>
      </w:tr>
      <w:tr w:rsidR="000B42CD" w:rsidRPr="00DF7ABF" w:rsidTr="00385A3E">
        <w:tc>
          <w:tcPr>
            <w:tcW w:w="4960" w:type="dxa"/>
          </w:tcPr>
          <w:p w:rsidR="000B42CD" w:rsidRDefault="000B42C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 rend au point d’attaque</w:t>
            </w:r>
          </w:p>
        </w:tc>
        <w:tc>
          <w:tcPr>
            <w:tcW w:w="4960" w:type="dxa"/>
          </w:tcPr>
          <w:p w:rsidR="000B42CD" w:rsidRDefault="000B42C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Constitue la réserve</w:t>
            </w:r>
          </w:p>
        </w:tc>
      </w:tr>
      <w:tr w:rsidR="000B42CD" w:rsidRPr="00DF7ABF" w:rsidTr="00385A3E">
        <w:tc>
          <w:tcPr>
            <w:tcW w:w="4960" w:type="dxa"/>
          </w:tcPr>
          <w:p w:rsidR="000B42CD" w:rsidRDefault="000B42C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0B42CD" w:rsidRDefault="000B42C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Amarre la lance à un point fixe</w:t>
            </w:r>
          </w:p>
        </w:tc>
      </w:tr>
      <w:tr w:rsidR="000B42CD" w:rsidRPr="00DF7ABF" w:rsidTr="00385A3E">
        <w:tc>
          <w:tcPr>
            <w:tcW w:w="4960" w:type="dxa"/>
          </w:tcPr>
          <w:p w:rsidR="000B42CD" w:rsidRDefault="000B42C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0B42CD" w:rsidRDefault="000B42C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Ordonne l’ouverture de l’eau</w:t>
            </w:r>
          </w:p>
        </w:tc>
      </w:tr>
      <w:tr w:rsidR="000B42CD" w:rsidRPr="00DF7ABF" w:rsidTr="00385A3E">
        <w:tc>
          <w:tcPr>
            <w:tcW w:w="4960" w:type="dxa"/>
          </w:tcPr>
          <w:p w:rsidR="000B42CD" w:rsidRDefault="000B42C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Attaque le feu</w:t>
            </w:r>
          </w:p>
        </w:tc>
        <w:tc>
          <w:tcPr>
            <w:tcW w:w="4960" w:type="dxa"/>
          </w:tcPr>
          <w:p w:rsidR="000B42CD" w:rsidRDefault="000B42C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Vient doubler le chef</w:t>
            </w:r>
          </w:p>
        </w:tc>
      </w:tr>
      <w:tr w:rsidR="000B42CD" w:rsidRPr="00DF7ABF" w:rsidTr="00385A3E">
        <w:tc>
          <w:tcPr>
            <w:tcW w:w="4960" w:type="dxa"/>
          </w:tcPr>
          <w:p w:rsidR="000B42CD" w:rsidRDefault="000B42CD" w:rsidP="000B42CD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0B42CD" w:rsidRDefault="000B42CD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B42CD" w:rsidRPr="000B42CD" w:rsidRDefault="000B42C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Cs w:val="24"/>
          <w:u w:val="single"/>
        </w:rPr>
      </w:pPr>
      <w:r w:rsidRPr="000B42CD">
        <w:rPr>
          <w:rFonts w:ascii="Arial" w:hAnsi="Arial" w:cs="Arial"/>
          <w:b/>
          <w:szCs w:val="24"/>
          <w:u w:val="single"/>
        </w:rPr>
        <w:t>BINOME D’ALIMENTATION :</w:t>
      </w:r>
    </w:p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9920" w:type="dxa"/>
        <w:tblInd w:w="392" w:type="dxa"/>
        <w:tblLook w:val="04A0"/>
      </w:tblPr>
      <w:tblGrid>
        <w:gridCol w:w="4960"/>
        <w:gridCol w:w="4960"/>
      </w:tblGrid>
      <w:tr w:rsidR="00A90C59" w:rsidTr="00385A3E">
        <w:tc>
          <w:tcPr>
            <w:tcW w:w="4960" w:type="dxa"/>
            <w:shd w:val="clear" w:color="auto" w:fill="BFBFBF" w:themeFill="background1" w:themeFillShade="BF"/>
          </w:tcPr>
          <w:p w:rsidR="00A90C59" w:rsidRPr="00561258" w:rsidRDefault="00A90C59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A90C59" w:rsidRPr="00561258" w:rsidRDefault="00A90C59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CHEF</w:t>
            </w:r>
          </w:p>
          <w:p w:rsidR="00A90C59" w:rsidRPr="00561258" w:rsidRDefault="00A90C59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60" w:type="dxa"/>
            <w:shd w:val="clear" w:color="auto" w:fill="BFBFBF" w:themeFill="background1" w:themeFillShade="BF"/>
          </w:tcPr>
          <w:p w:rsidR="00A90C59" w:rsidRPr="00561258" w:rsidRDefault="00A90C59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A90C59" w:rsidRPr="00561258" w:rsidRDefault="00A90C59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EQUIPIER</w:t>
            </w:r>
          </w:p>
        </w:tc>
      </w:tr>
      <w:tr w:rsidR="00A90C59" w:rsidRPr="00DF7ABF" w:rsidTr="00385A3E">
        <w:tc>
          <w:tcPr>
            <w:tcW w:w="9920" w:type="dxa"/>
            <w:gridSpan w:val="2"/>
          </w:tcPr>
          <w:p w:rsidR="00A90C59" w:rsidRPr="00DF7ABF" w:rsidRDefault="00A90C59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Se placent à l’endroit ou sera </w:t>
            </w:r>
            <w:r w:rsidR="006815DF">
              <w:rPr>
                <w:rFonts w:ascii="Arial" w:hAnsi="Arial" w:cs="Arial"/>
                <w:sz w:val="24"/>
              </w:rPr>
              <w:t>hissé la lance</w:t>
            </w:r>
          </w:p>
        </w:tc>
      </w:tr>
      <w:tr w:rsidR="00A90C59" w:rsidRPr="00DF7ABF" w:rsidTr="00385A3E">
        <w:tc>
          <w:tcPr>
            <w:tcW w:w="4960" w:type="dxa"/>
          </w:tcPr>
          <w:p w:rsidR="00A90C59" w:rsidRDefault="006815D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Donne l’ordre « envoyez »</w:t>
            </w:r>
          </w:p>
        </w:tc>
        <w:tc>
          <w:tcPr>
            <w:tcW w:w="4960" w:type="dxa"/>
          </w:tcPr>
          <w:p w:rsidR="00A90C59" w:rsidRPr="008A4AAA" w:rsidRDefault="006815D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Sécurise la zone de réception</w:t>
            </w:r>
          </w:p>
        </w:tc>
      </w:tr>
      <w:tr w:rsidR="00A90C59" w:rsidRPr="00DF7ABF" w:rsidTr="00385A3E">
        <w:tc>
          <w:tcPr>
            <w:tcW w:w="9920" w:type="dxa"/>
            <w:gridSpan w:val="2"/>
          </w:tcPr>
          <w:p w:rsidR="00A90C59" w:rsidRPr="008A4AAA" w:rsidRDefault="006815D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Amarrent la lance avec la commande et ordonnent « Hissez »</w:t>
            </w:r>
          </w:p>
        </w:tc>
      </w:tr>
      <w:tr w:rsidR="00A90C59" w:rsidRPr="00DF7ABF" w:rsidTr="00385A3E">
        <w:tc>
          <w:tcPr>
            <w:tcW w:w="9920" w:type="dxa"/>
            <w:gridSpan w:val="2"/>
          </w:tcPr>
          <w:p w:rsidR="00A90C59" w:rsidRDefault="006815DF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Facilitent la montée du tuyau</w:t>
            </w:r>
          </w:p>
        </w:tc>
      </w:tr>
      <w:tr w:rsidR="00A90C59" w:rsidRPr="00DF7ABF" w:rsidTr="00385A3E">
        <w:tc>
          <w:tcPr>
            <w:tcW w:w="4960" w:type="dxa"/>
          </w:tcPr>
          <w:p w:rsidR="00A90C59" w:rsidRDefault="006815DF" w:rsidP="00385A3E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Ordonne l’ouverture de l’eau au conducteur ou ouvre l’eau à la prise d’eau</w:t>
            </w:r>
          </w:p>
        </w:tc>
        <w:tc>
          <w:tcPr>
            <w:tcW w:w="4960" w:type="dxa"/>
          </w:tcPr>
          <w:p w:rsidR="00A90C59" w:rsidRDefault="00A90C59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815DF" w:rsidRDefault="006815D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815DF" w:rsidRDefault="006815D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815DF" w:rsidRDefault="006815D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815DF" w:rsidRDefault="006815D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4702D" w:rsidRDefault="0054702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815DF" w:rsidRDefault="006815D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815DF" w:rsidRDefault="006815D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815DF" w:rsidRDefault="00422E3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7" type="#_x0000_t202" style="position:absolute;margin-left:-18pt;margin-top:4.55pt;width:504.75pt;height:90.75pt;z-index:251669504;mso-width-relative:margin;mso-height-relative:margin;v-text-anchor:middle" fillcolor="red" strokeweight="1.5pt">
            <v:textbox style="mso-next-textbox:#_x0000_s1037">
              <w:txbxContent>
                <w:p w:rsidR="00385A3E" w:rsidRPr="00CE510E" w:rsidRDefault="00385A3E" w:rsidP="006815DF">
                  <w:pPr>
                    <w:jc w:val="center"/>
                    <w:rPr>
                      <w:rFonts w:ascii="Arial" w:hAnsi="Arial" w:cs="Arial"/>
                      <w:b/>
                      <w:sz w:val="48"/>
                    </w:rPr>
                  </w:pPr>
                  <w:r w:rsidRPr="00CE510E">
                    <w:rPr>
                      <w:rFonts w:ascii="Arial" w:hAnsi="Arial" w:cs="Arial"/>
                      <w:b/>
                      <w:sz w:val="48"/>
                    </w:rPr>
                    <w:t>M</w:t>
                  </w:r>
                  <w:r>
                    <w:rPr>
                      <w:rFonts w:ascii="Arial" w:hAnsi="Arial" w:cs="Arial"/>
                      <w:b/>
                      <w:sz w:val="48"/>
                    </w:rPr>
                    <w:t>3.2 :</w:t>
                  </w:r>
                  <w:r w:rsidRPr="00CE510E">
                    <w:rPr>
                      <w:rFonts w:ascii="Arial" w:hAnsi="Arial" w:cs="Arial"/>
                      <w:b/>
                      <w:sz w:val="48"/>
                    </w:rPr>
                    <w:t xml:space="preserve"> </w:t>
                  </w:r>
                  <w:r w:rsidRPr="00E3605A">
                    <w:rPr>
                      <w:rFonts w:ascii="Arial" w:hAnsi="Arial" w:cs="Arial"/>
                      <w:bCs/>
                      <w:sz w:val="48"/>
                    </w:rPr>
                    <w:t xml:space="preserve">Etablissement d’une LDMR(S) 500 par </w:t>
                  </w:r>
                  <w:r>
                    <w:rPr>
                      <w:rFonts w:ascii="Arial" w:hAnsi="Arial" w:cs="Arial"/>
                      <w:bCs/>
                      <w:sz w:val="48"/>
                    </w:rPr>
                    <w:t>l’</w:t>
                  </w:r>
                  <w:proofErr w:type="spellStart"/>
                  <w:r>
                    <w:rPr>
                      <w:rFonts w:ascii="Arial" w:hAnsi="Arial" w:cs="Arial"/>
                      <w:bCs/>
                      <w:sz w:val="48"/>
                    </w:rPr>
                    <w:t>exterieur</w:t>
                  </w:r>
                  <w:proofErr w:type="spellEnd"/>
                  <w:r>
                    <w:rPr>
                      <w:rFonts w:ascii="Arial" w:hAnsi="Arial" w:cs="Arial"/>
                      <w:bCs/>
                      <w:sz w:val="48"/>
                    </w:rPr>
                    <w:t xml:space="preserve"> au moyen de l’</w:t>
                  </w:r>
                  <w:proofErr w:type="spellStart"/>
                  <w:r>
                    <w:rPr>
                      <w:rFonts w:ascii="Arial" w:hAnsi="Arial" w:cs="Arial"/>
                      <w:bCs/>
                      <w:sz w:val="48"/>
                    </w:rPr>
                    <w:t>echelle</w:t>
                  </w:r>
                  <w:proofErr w:type="spellEnd"/>
                  <w:r>
                    <w:rPr>
                      <w:rFonts w:ascii="Arial" w:hAnsi="Arial" w:cs="Arial"/>
                      <w:bCs/>
                      <w:sz w:val="48"/>
                    </w:rPr>
                    <w:t xml:space="preserve"> à coulisses</w:t>
                  </w:r>
                </w:p>
              </w:txbxContent>
            </v:textbox>
          </v:shape>
        </w:pict>
      </w:r>
    </w:p>
    <w:p w:rsidR="006815DF" w:rsidRDefault="006815D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815DF" w:rsidRDefault="006815D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815DF" w:rsidRDefault="006815D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815DF" w:rsidRDefault="006815D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815DF" w:rsidRDefault="006815D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815DF" w:rsidRDefault="006815D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815DF" w:rsidRDefault="006815D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815DF" w:rsidRDefault="006815D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A5283" w:rsidRPr="002D3B15" w:rsidRDefault="006A5283" w:rsidP="006A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 w:rsidRPr="002D3B15">
        <w:rPr>
          <w:rFonts w:ascii="Arial" w:hAnsi="Arial" w:cs="Arial"/>
          <w:b/>
          <w:u w:val="single"/>
        </w:rPr>
        <w:t>BINOME D</w:t>
      </w:r>
      <w:r>
        <w:rPr>
          <w:rFonts w:ascii="Arial" w:hAnsi="Arial" w:cs="Arial"/>
          <w:b/>
          <w:u w:val="single"/>
        </w:rPr>
        <w:t xml:space="preserve">’ATTAQUE </w:t>
      </w:r>
      <w:r w:rsidRPr="002D3B15">
        <w:rPr>
          <w:rFonts w:ascii="Arial" w:hAnsi="Arial" w:cs="Arial"/>
          <w:b/>
          <w:u w:val="single"/>
        </w:rPr>
        <w:t>:</w:t>
      </w:r>
    </w:p>
    <w:p w:rsidR="006A5283" w:rsidRDefault="006A5283" w:rsidP="006A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A5283" w:rsidRDefault="006A5283" w:rsidP="006A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9920" w:type="dxa"/>
        <w:tblInd w:w="392" w:type="dxa"/>
        <w:tblLook w:val="04A0"/>
      </w:tblPr>
      <w:tblGrid>
        <w:gridCol w:w="4960"/>
        <w:gridCol w:w="4960"/>
      </w:tblGrid>
      <w:tr w:rsidR="006A5283" w:rsidTr="00385A3E">
        <w:tc>
          <w:tcPr>
            <w:tcW w:w="4960" w:type="dxa"/>
            <w:shd w:val="clear" w:color="auto" w:fill="BFBFBF" w:themeFill="background1" w:themeFillShade="BF"/>
          </w:tcPr>
          <w:p w:rsidR="006A5283" w:rsidRPr="00561258" w:rsidRDefault="006A5283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6A5283" w:rsidRPr="00561258" w:rsidRDefault="006A5283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CHEF</w:t>
            </w:r>
          </w:p>
          <w:p w:rsidR="006A5283" w:rsidRPr="00561258" w:rsidRDefault="006A5283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60" w:type="dxa"/>
            <w:shd w:val="clear" w:color="auto" w:fill="BFBFBF" w:themeFill="background1" w:themeFillShade="BF"/>
          </w:tcPr>
          <w:p w:rsidR="006A5283" w:rsidRPr="00561258" w:rsidRDefault="006A5283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6A5283" w:rsidRPr="00561258" w:rsidRDefault="006A5283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EQUIPIER</w:t>
            </w:r>
          </w:p>
        </w:tc>
      </w:tr>
      <w:tr w:rsidR="006A5283" w:rsidRPr="00DF7ABF" w:rsidTr="00385A3E">
        <w:tc>
          <w:tcPr>
            <w:tcW w:w="4960" w:type="dxa"/>
          </w:tcPr>
          <w:p w:rsidR="006A5283" w:rsidRPr="00E3605A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Déroule son tuyau parallèlement à la façade</w:t>
            </w:r>
          </w:p>
          <w:p w:rsidR="006A5283" w:rsidRPr="00DF7ABF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6A5283" w:rsidRPr="00DF7ABF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Déroule ses tuyaux parallèlement à la façade</w:t>
            </w:r>
          </w:p>
        </w:tc>
      </w:tr>
      <w:tr w:rsidR="006A5283" w:rsidRPr="00DF7ABF" w:rsidTr="00385A3E">
        <w:tc>
          <w:tcPr>
            <w:tcW w:w="4960" w:type="dxa"/>
          </w:tcPr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Raccorde sa lance</w:t>
            </w:r>
          </w:p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6A5283" w:rsidRPr="008A4AAA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Réalise ses branchements</w:t>
            </w:r>
          </w:p>
        </w:tc>
      </w:tr>
      <w:tr w:rsidR="006A5283" w:rsidRPr="00DF7ABF" w:rsidTr="00385A3E">
        <w:tc>
          <w:tcPr>
            <w:tcW w:w="4960" w:type="dxa"/>
          </w:tcPr>
          <w:p w:rsidR="006A5283" w:rsidRPr="00DF7ABF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Donne le ½ raccord au conducteur ou raccorde à la prise d’eau désignée</w:t>
            </w:r>
          </w:p>
          <w:p w:rsidR="006A5283" w:rsidRPr="008A4AAA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A5283" w:rsidRPr="00DF7ABF" w:rsidTr="00385A3E">
        <w:tc>
          <w:tcPr>
            <w:tcW w:w="4960" w:type="dxa"/>
          </w:tcPr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Passe le tuyau entre ses jambes, puis monte à l’étage concerné</w:t>
            </w:r>
          </w:p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Fait suivre le tuyau puis monte derrière le chef</w:t>
            </w:r>
          </w:p>
        </w:tc>
      </w:tr>
      <w:tr w:rsidR="006A5283" w:rsidRPr="00DF7ABF" w:rsidTr="00385A3E">
        <w:tc>
          <w:tcPr>
            <w:tcW w:w="4960" w:type="dxa"/>
          </w:tcPr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 rend au point d’attaque</w:t>
            </w:r>
          </w:p>
        </w:tc>
        <w:tc>
          <w:tcPr>
            <w:tcW w:w="4960" w:type="dxa"/>
          </w:tcPr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Constitue la réserve d’au moins 1 tuyau, puis l’amarre à un point fixe</w:t>
            </w:r>
          </w:p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A5283" w:rsidRPr="00DF7ABF" w:rsidTr="00385A3E">
        <w:tc>
          <w:tcPr>
            <w:tcW w:w="4960" w:type="dxa"/>
          </w:tcPr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Ordonne l’ouverture de l’eau</w:t>
            </w:r>
          </w:p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A5283" w:rsidRPr="00DF7ABF" w:rsidTr="00385A3E">
        <w:tc>
          <w:tcPr>
            <w:tcW w:w="4960" w:type="dxa"/>
          </w:tcPr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Attaque le feu</w:t>
            </w:r>
          </w:p>
        </w:tc>
        <w:tc>
          <w:tcPr>
            <w:tcW w:w="4960" w:type="dxa"/>
          </w:tcPr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Double le chef</w:t>
            </w:r>
          </w:p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6A5283" w:rsidRDefault="006A5283" w:rsidP="006A528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6A5283" w:rsidRPr="000B42CD" w:rsidRDefault="006A5283" w:rsidP="0038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Cs w:val="24"/>
          <w:u w:val="single"/>
        </w:rPr>
      </w:pPr>
      <w:r w:rsidRPr="000B42CD">
        <w:rPr>
          <w:rFonts w:ascii="Arial" w:hAnsi="Arial" w:cs="Arial"/>
          <w:b/>
          <w:szCs w:val="24"/>
          <w:u w:val="single"/>
        </w:rPr>
        <w:t>BINOME D’ALIMENTATION :</w:t>
      </w:r>
    </w:p>
    <w:p w:rsidR="006A5283" w:rsidRDefault="006A5283" w:rsidP="006A528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9920" w:type="dxa"/>
        <w:tblInd w:w="392" w:type="dxa"/>
        <w:tblLook w:val="04A0"/>
      </w:tblPr>
      <w:tblGrid>
        <w:gridCol w:w="4960"/>
        <w:gridCol w:w="4960"/>
      </w:tblGrid>
      <w:tr w:rsidR="006A5283" w:rsidTr="00385A3E">
        <w:tc>
          <w:tcPr>
            <w:tcW w:w="4960" w:type="dxa"/>
            <w:shd w:val="clear" w:color="auto" w:fill="BFBFBF" w:themeFill="background1" w:themeFillShade="BF"/>
          </w:tcPr>
          <w:p w:rsidR="006A5283" w:rsidRPr="00561258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6A5283" w:rsidRPr="00561258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CHEF</w:t>
            </w:r>
          </w:p>
          <w:p w:rsidR="006A5283" w:rsidRPr="00561258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60" w:type="dxa"/>
            <w:shd w:val="clear" w:color="auto" w:fill="BFBFBF" w:themeFill="background1" w:themeFillShade="BF"/>
          </w:tcPr>
          <w:p w:rsidR="006A5283" w:rsidRPr="00561258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6A5283" w:rsidRPr="00561258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EQUIPIER</w:t>
            </w:r>
          </w:p>
        </w:tc>
      </w:tr>
      <w:tr w:rsidR="006A5283" w:rsidRPr="00DF7ABF" w:rsidTr="00385A3E">
        <w:tc>
          <w:tcPr>
            <w:tcW w:w="9920" w:type="dxa"/>
            <w:gridSpan w:val="2"/>
          </w:tcPr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Emmènent l’échelle ou elle sera dressée</w:t>
            </w:r>
          </w:p>
          <w:p w:rsidR="006A5283" w:rsidRPr="00DF7ABF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A5283" w:rsidRPr="00DF7ABF" w:rsidTr="00385A3E">
        <w:tc>
          <w:tcPr>
            <w:tcW w:w="4960" w:type="dxa"/>
          </w:tcPr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Dresse puis développe l’échelle</w:t>
            </w:r>
          </w:p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6A5283" w:rsidRPr="008A4AAA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Maintien les montants</w:t>
            </w:r>
          </w:p>
        </w:tc>
      </w:tr>
      <w:tr w:rsidR="006A5283" w:rsidRPr="00DF7ABF" w:rsidTr="00385A3E">
        <w:tc>
          <w:tcPr>
            <w:tcW w:w="4960" w:type="dxa"/>
          </w:tcPr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Fait suivre le tuyau pour l’équipier BAT</w:t>
            </w:r>
          </w:p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A5283" w:rsidRPr="00DF7ABF" w:rsidTr="00385A3E">
        <w:tc>
          <w:tcPr>
            <w:tcW w:w="4960" w:type="dxa"/>
          </w:tcPr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Ordonne l’ouverture de l’eau au conducteur ou ouvre l’eau à la prise d’eau</w:t>
            </w:r>
          </w:p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6A5283" w:rsidRDefault="006A5283" w:rsidP="006A52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6A5283" w:rsidRDefault="006A5283" w:rsidP="006A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815DF" w:rsidRDefault="006815D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815DF" w:rsidRDefault="006815D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C6D1D" w:rsidRDefault="00422E3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3" type="#_x0000_t202" style="position:absolute;margin-left:-42pt;margin-top:7.55pt;width:525pt;height:97.5pt;z-index:251665408;mso-position-horizontal:absolute;mso-width-relative:margin;mso-height-relative:margin;v-text-anchor:middle" fillcolor="red" strokeweight="1.5pt">
            <v:textbox style="mso-next-textbox:#_x0000_s1033">
              <w:txbxContent>
                <w:p w:rsidR="00385A3E" w:rsidRPr="00CE510E" w:rsidRDefault="00385A3E" w:rsidP="00BC6D1D">
                  <w:pPr>
                    <w:jc w:val="center"/>
                    <w:rPr>
                      <w:rFonts w:ascii="Arial" w:hAnsi="Arial" w:cs="Arial"/>
                      <w:b/>
                      <w:sz w:val="48"/>
                    </w:rPr>
                  </w:pPr>
                  <w:r w:rsidRPr="00CE510E">
                    <w:rPr>
                      <w:rFonts w:ascii="Arial" w:hAnsi="Arial" w:cs="Arial"/>
                      <w:b/>
                      <w:sz w:val="48"/>
                    </w:rPr>
                    <w:t>M</w:t>
                  </w:r>
                  <w:r>
                    <w:rPr>
                      <w:rFonts w:ascii="Arial" w:hAnsi="Arial" w:cs="Arial"/>
                      <w:b/>
                      <w:sz w:val="48"/>
                    </w:rPr>
                    <w:t>3.3 :</w:t>
                  </w:r>
                  <w:r w:rsidRPr="00CE510E">
                    <w:rPr>
                      <w:rFonts w:ascii="Arial" w:hAnsi="Arial" w:cs="Arial"/>
                      <w:b/>
                      <w:sz w:val="48"/>
                    </w:rPr>
                    <w:t xml:space="preserve"> </w:t>
                  </w:r>
                  <w:r w:rsidRPr="00E3605A">
                    <w:rPr>
                      <w:rFonts w:ascii="Arial" w:hAnsi="Arial" w:cs="Arial"/>
                      <w:bCs/>
                      <w:sz w:val="48"/>
                    </w:rPr>
                    <w:t>Etablissement d’une LDMR(S) 500 par les communications existantes au moyen du sac d’attaque</w:t>
                  </w:r>
                </w:p>
              </w:txbxContent>
            </v:textbox>
          </v:shape>
        </w:pict>
      </w:r>
    </w:p>
    <w:p w:rsidR="00BC6D1D" w:rsidRDefault="00BC6D1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C6D1D" w:rsidRDefault="00BC6D1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C6D1D" w:rsidRDefault="00BC6D1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C6D1D" w:rsidRDefault="00BC6D1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C6D1D" w:rsidRDefault="00BC6D1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C6D1D" w:rsidRDefault="00BC6D1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C6D1D" w:rsidRDefault="00BC6D1D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Pr="002D3B15" w:rsidRDefault="00E3605A" w:rsidP="00E360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 w:rsidRPr="002D3B15">
        <w:rPr>
          <w:rFonts w:ascii="Arial" w:hAnsi="Arial" w:cs="Arial"/>
          <w:b/>
          <w:u w:val="single"/>
        </w:rPr>
        <w:t>BINOME D</w:t>
      </w:r>
      <w:r>
        <w:rPr>
          <w:rFonts w:ascii="Arial" w:hAnsi="Arial" w:cs="Arial"/>
          <w:b/>
          <w:u w:val="single"/>
        </w:rPr>
        <w:t xml:space="preserve">’ATTAQUE </w:t>
      </w:r>
      <w:r w:rsidRPr="002D3B15">
        <w:rPr>
          <w:rFonts w:ascii="Arial" w:hAnsi="Arial" w:cs="Arial"/>
          <w:b/>
          <w:u w:val="single"/>
        </w:rPr>
        <w:t>:</w:t>
      </w:r>
    </w:p>
    <w:p w:rsidR="00E3605A" w:rsidRPr="002D3B15" w:rsidRDefault="00E3605A" w:rsidP="00E360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D3B15">
        <w:rPr>
          <w:rFonts w:ascii="Arial" w:hAnsi="Arial" w:cs="Arial"/>
          <w:b/>
          <w:bCs/>
        </w:rPr>
        <w:t xml:space="preserve"> </w:t>
      </w:r>
    </w:p>
    <w:tbl>
      <w:tblPr>
        <w:tblStyle w:val="Grilledutableau"/>
        <w:tblW w:w="9920" w:type="dxa"/>
        <w:tblInd w:w="392" w:type="dxa"/>
        <w:tblLook w:val="04A0"/>
      </w:tblPr>
      <w:tblGrid>
        <w:gridCol w:w="4960"/>
        <w:gridCol w:w="4960"/>
      </w:tblGrid>
      <w:tr w:rsidR="00E3605A" w:rsidTr="00385A3E">
        <w:tc>
          <w:tcPr>
            <w:tcW w:w="4960" w:type="dxa"/>
            <w:shd w:val="clear" w:color="auto" w:fill="BFBFBF" w:themeFill="background1" w:themeFillShade="BF"/>
          </w:tcPr>
          <w:p w:rsidR="00E3605A" w:rsidRPr="00561258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E3605A" w:rsidRPr="00561258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CHEF</w:t>
            </w:r>
          </w:p>
          <w:p w:rsidR="00E3605A" w:rsidRPr="00561258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60" w:type="dxa"/>
            <w:shd w:val="clear" w:color="auto" w:fill="BFBFBF" w:themeFill="background1" w:themeFillShade="BF"/>
          </w:tcPr>
          <w:p w:rsidR="00E3605A" w:rsidRPr="00561258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E3605A" w:rsidRPr="00561258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EQUIPIER</w:t>
            </w:r>
          </w:p>
        </w:tc>
      </w:tr>
      <w:tr w:rsidR="00E3605A" w:rsidRPr="00DF7ABF" w:rsidTr="00385A3E">
        <w:tc>
          <w:tcPr>
            <w:tcW w:w="9920" w:type="dxa"/>
            <w:gridSpan w:val="2"/>
          </w:tcPr>
          <w:p w:rsidR="00E3605A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3605A" w:rsidRPr="00E3605A" w:rsidRDefault="00E3605A" w:rsidP="00E360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E3605A">
              <w:rPr>
                <w:rFonts w:ascii="Arial" w:hAnsi="Arial" w:cs="Arial"/>
                <w:sz w:val="24"/>
              </w:rPr>
              <w:t>Prennent le sac d’attaque et suivent le chef d’agrès.</w:t>
            </w:r>
          </w:p>
          <w:p w:rsidR="00E3605A" w:rsidRPr="00DF7ABF" w:rsidRDefault="00E3605A" w:rsidP="00E360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3605A" w:rsidRPr="00DF7ABF" w:rsidTr="00385A3E">
        <w:tc>
          <w:tcPr>
            <w:tcW w:w="4960" w:type="dxa"/>
          </w:tcPr>
          <w:p w:rsidR="00E3605A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3605A" w:rsidRPr="00E3605A" w:rsidRDefault="00E3605A" w:rsidP="00E360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E3605A">
              <w:rPr>
                <w:rFonts w:ascii="Arial" w:hAnsi="Arial" w:cs="Arial"/>
                <w:sz w:val="24"/>
              </w:rPr>
              <w:t>Sort le premier tuyau du sac d’attaque.</w:t>
            </w:r>
          </w:p>
          <w:p w:rsidR="00E3605A" w:rsidRPr="00E3605A" w:rsidRDefault="00E3605A" w:rsidP="00E360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E3605A">
              <w:rPr>
                <w:rFonts w:ascii="Arial" w:hAnsi="Arial" w:cs="Arial"/>
                <w:sz w:val="24"/>
              </w:rPr>
              <w:t>Indique le point d’eau à l’équipier.</w:t>
            </w:r>
          </w:p>
          <w:p w:rsidR="00E3605A" w:rsidRPr="00DF7ABF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E3605A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3605A" w:rsidRPr="00DF7ABF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E3605A">
              <w:rPr>
                <w:rFonts w:ascii="Arial" w:hAnsi="Arial" w:cs="Arial"/>
                <w:sz w:val="24"/>
              </w:rPr>
              <w:t>Tire le sac d’attaque jusqu’au point d’eau</w:t>
            </w:r>
          </w:p>
        </w:tc>
      </w:tr>
      <w:tr w:rsidR="00E3605A" w:rsidRPr="00DF7ABF" w:rsidTr="00385A3E">
        <w:tc>
          <w:tcPr>
            <w:tcW w:w="4960" w:type="dxa"/>
          </w:tcPr>
          <w:p w:rsidR="00E3605A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E3605A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3605A" w:rsidRPr="00E3605A" w:rsidRDefault="00E3605A" w:rsidP="00E360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E3605A">
              <w:rPr>
                <w:rFonts w:ascii="Arial" w:hAnsi="Arial" w:cs="Arial"/>
                <w:sz w:val="24"/>
              </w:rPr>
              <w:t>Raccorde à la prise d’eau et ouvre la tubulure ou donne le ½ rac au conducteur qui ouvre l’eau sauf ordre contraire.</w:t>
            </w:r>
          </w:p>
          <w:p w:rsidR="00E3605A" w:rsidRPr="008A4AAA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3605A" w:rsidRPr="00DF7ABF" w:rsidTr="00385A3E">
        <w:tc>
          <w:tcPr>
            <w:tcW w:w="4960" w:type="dxa"/>
          </w:tcPr>
          <w:p w:rsidR="00E3605A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3605A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E3605A">
              <w:rPr>
                <w:rFonts w:ascii="Arial" w:hAnsi="Arial" w:cs="Arial"/>
                <w:sz w:val="24"/>
              </w:rPr>
              <w:t>Arrange sa réserve de tuyau</w:t>
            </w:r>
          </w:p>
          <w:p w:rsidR="00E3605A" w:rsidRPr="00DF7ABF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E3605A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3605A" w:rsidRPr="008A4AAA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E3605A">
              <w:rPr>
                <w:rFonts w:ascii="Arial" w:hAnsi="Arial" w:cs="Arial"/>
                <w:sz w:val="24"/>
              </w:rPr>
              <w:t>Remonte l’établissement</w:t>
            </w:r>
          </w:p>
        </w:tc>
      </w:tr>
      <w:tr w:rsidR="00E3605A" w:rsidRPr="00DF7ABF" w:rsidTr="00385A3E">
        <w:tc>
          <w:tcPr>
            <w:tcW w:w="4960" w:type="dxa"/>
          </w:tcPr>
          <w:p w:rsidR="00E3605A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3605A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E3605A">
              <w:rPr>
                <w:rFonts w:ascii="Arial" w:hAnsi="Arial" w:cs="Arial"/>
                <w:sz w:val="24"/>
              </w:rPr>
              <w:t>Attaque le feu</w:t>
            </w:r>
          </w:p>
          <w:p w:rsidR="00E3605A" w:rsidRPr="00DF7ABF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E3605A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3605A" w:rsidRPr="008A4AAA" w:rsidRDefault="00E3605A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</w:t>
            </w:r>
            <w:r w:rsidRPr="00E3605A">
              <w:rPr>
                <w:rFonts w:ascii="Arial" w:hAnsi="Arial" w:cs="Arial"/>
                <w:sz w:val="24"/>
              </w:rPr>
              <w:t>iens doubler le chef</w:t>
            </w:r>
          </w:p>
        </w:tc>
      </w:tr>
    </w:tbl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422E3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4" type="#_x0000_t202" style="position:absolute;margin-left:-30pt;margin-top:8.3pt;width:518.75pt;height:97.5pt;z-index:251666432;mso-width-relative:margin;mso-height-relative:margin;v-text-anchor:middle" fillcolor="red" strokeweight="1.5pt">
            <v:textbox style="mso-next-textbox:#_x0000_s1034">
              <w:txbxContent>
                <w:p w:rsidR="00385A3E" w:rsidRPr="00EC2E64" w:rsidRDefault="00385A3E" w:rsidP="00EC2E64">
                  <w:r>
                    <w:rPr>
                      <w:rFonts w:ascii="Arial" w:hAnsi="Arial" w:cs="Arial"/>
                      <w:b/>
                      <w:bCs/>
                      <w:sz w:val="48"/>
                    </w:rPr>
                    <w:t xml:space="preserve">M 3.4 : </w:t>
                  </w:r>
                  <w:r w:rsidRPr="00EC2E64">
                    <w:rPr>
                      <w:rFonts w:ascii="Arial" w:hAnsi="Arial" w:cs="Arial"/>
                      <w:bCs/>
                      <w:sz w:val="48"/>
                    </w:rPr>
                    <w:t>Etablissement d’une LDMR(S) 500 par les communications existantes au moyen de tuyaux roulés en double</w:t>
                  </w:r>
                </w:p>
              </w:txbxContent>
            </v:textbox>
          </v:shape>
        </w:pict>
      </w: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3605A" w:rsidRDefault="00E3605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C2E64" w:rsidRDefault="00EC2E64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C2E64" w:rsidRDefault="00EC2E64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C2E64" w:rsidRDefault="00EC2E64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C2E64" w:rsidRDefault="00EC2E64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C2E64" w:rsidRDefault="00EC2E64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C2E64" w:rsidRPr="002D3B15" w:rsidRDefault="00EC2E64" w:rsidP="00EC2E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 w:rsidRPr="002D3B15">
        <w:rPr>
          <w:rFonts w:ascii="Arial" w:hAnsi="Arial" w:cs="Arial"/>
          <w:b/>
          <w:u w:val="single"/>
        </w:rPr>
        <w:t>BINOME D</w:t>
      </w:r>
      <w:r>
        <w:rPr>
          <w:rFonts w:ascii="Arial" w:hAnsi="Arial" w:cs="Arial"/>
          <w:b/>
          <w:u w:val="single"/>
        </w:rPr>
        <w:t xml:space="preserve">’ATTAQUE </w:t>
      </w:r>
      <w:r w:rsidRPr="002D3B15">
        <w:rPr>
          <w:rFonts w:ascii="Arial" w:hAnsi="Arial" w:cs="Arial"/>
          <w:b/>
          <w:u w:val="single"/>
        </w:rPr>
        <w:t>:</w:t>
      </w:r>
    </w:p>
    <w:p w:rsidR="00EC2E64" w:rsidRDefault="00EC2E64" w:rsidP="00EC2E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:rsidR="00EC2E64" w:rsidRDefault="00EC2E64" w:rsidP="00EC2E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:rsidR="00EC2E64" w:rsidRPr="002D3B15" w:rsidRDefault="00EC2E64" w:rsidP="00EC2E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D3B15">
        <w:rPr>
          <w:rFonts w:ascii="Arial" w:hAnsi="Arial" w:cs="Arial"/>
          <w:b/>
          <w:bCs/>
        </w:rPr>
        <w:t xml:space="preserve"> </w:t>
      </w:r>
    </w:p>
    <w:tbl>
      <w:tblPr>
        <w:tblStyle w:val="Grilledutableau"/>
        <w:tblW w:w="9920" w:type="dxa"/>
        <w:tblInd w:w="392" w:type="dxa"/>
        <w:tblLook w:val="04A0"/>
      </w:tblPr>
      <w:tblGrid>
        <w:gridCol w:w="4960"/>
        <w:gridCol w:w="4960"/>
      </w:tblGrid>
      <w:tr w:rsidR="00EC2E64" w:rsidTr="00385A3E">
        <w:tc>
          <w:tcPr>
            <w:tcW w:w="4960" w:type="dxa"/>
            <w:shd w:val="clear" w:color="auto" w:fill="BFBFBF" w:themeFill="background1" w:themeFillShade="BF"/>
          </w:tcPr>
          <w:p w:rsidR="00EC2E64" w:rsidRPr="00561258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EC2E64" w:rsidRPr="00561258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CHEF</w:t>
            </w:r>
          </w:p>
          <w:p w:rsidR="00EC2E64" w:rsidRPr="00561258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60" w:type="dxa"/>
            <w:shd w:val="clear" w:color="auto" w:fill="BFBFBF" w:themeFill="background1" w:themeFillShade="BF"/>
          </w:tcPr>
          <w:p w:rsidR="00EC2E64" w:rsidRPr="00561258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EC2E64" w:rsidRPr="00561258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EQUIPIER</w:t>
            </w:r>
          </w:p>
        </w:tc>
      </w:tr>
      <w:tr w:rsidR="00EC2E64" w:rsidRPr="00DF7ABF" w:rsidTr="00385A3E">
        <w:tc>
          <w:tcPr>
            <w:tcW w:w="4960" w:type="dxa"/>
          </w:tcPr>
          <w:p w:rsidR="00EC2E64" w:rsidRDefault="00EC2E64" w:rsidP="00EC2E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C2E64" w:rsidRPr="00EC2E64" w:rsidRDefault="00EC2E64" w:rsidP="00EC2E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EC2E64">
              <w:rPr>
                <w:rFonts w:ascii="Arial" w:hAnsi="Arial" w:cs="Arial"/>
                <w:sz w:val="24"/>
              </w:rPr>
              <w:t xml:space="preserve">Se muni d’un tuyau de 45x20 mètres et d’une LDMR(S) 500. </w:t>
            </w:r>
          </w:p>
          <w:p w:rsidR="00EC2E64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EC2E64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C2E64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EC2E64">
              <w:rPr>
                <w:rFonts w:ascii="Arial" w:hAnsi="Arial" w:cs="Arial"/>
                <w:sz w:val="24"/>
              </w:rPr>
              <w:t>Se muni de deux tuyaux de 45x20 mètres</w:t>
            </w:r>
          </w:p>
        </w:tc>
      </w:tr>
      <w:tr w:rsidR="00EC2E64" w:rsidRPr="00DF7ABF" w:rsidTr="00385A3E">
        <w:tc>
          <w:tcPr>
            <w:tcW w:w="9920" w:type="dxa"/>
            <w:gridSpan w:val="2"/>
          </w:tcPr>
          <w:p w:rsidR="00EC2E64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C2E64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EC2E64">
              <w:rPr>
                <w:rFonts w:ascii="Arial" w:hAnsi="Arial" w:cs="Arial"/>
                <w:sz w:val="24"/>
              </w:rPr>
              <w:t>Suivent le chef d’agrès</w:t>
            </w:r>
          </w:p>
          <w:p w:rsidR="00EC2E64" w:rsidRPr="00DF7ABF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C2E64" w:rsidRPr="00DF7ABF" w:rsidTr="00385A3E">
        <w:tc>
          <w:tcPr>
            <w:tcW w:w="4960" w:type="dxa"/>
          </w:tcPr>
          <w:p w:rsidR="00EC2E64" w:rsidRDefault="00EC2E64" w:rsidP="00EC2E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C2E64" w:rsidRPr="00EC2E64" w:rsidRDefault="00EC2E64" w:rsidP="00EC2E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EC2E64">
              <w:rPr>
                <w:rFonts w:ascii="Arial" w:hAnsi="Arial" w:cs="Arial"/>
                <w:sz w:val="24"/>
              </w:rPr>
              <w:t xml:space="preserve">Déroule son </w:t>
            </w:r>
            <w:r>
              <w:rPr>
                <w:rFonts w:ascii="Arial" w:hAnsi="Arial" w:cs="Arial"/>
                <w:sz w:val="24"/>
              </w:rPr>
              <w:t>tuyau</w:t>
            </w:r>
            <w:r w:rsidRPr="00EC2E64">
              <w:rPr>
                <w:rFonts w:ascii="Arial" w:hAnsi="Arial" w:cs="Arial"/>
                <w:sz w:val="24"/>
              </w:rPr>
              <w:t xml:space="preserve"> et le raccorde à sa LDMR(S) 500</w:t>
            </w:r>
          </w:p>
          <w:p w:rsidR="00EC2E64" w:rsidRPr="00DF7ABF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EC2E64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C2E64" w:rsidRPr="00DF7ABF" w:rsidRDefault="00EC2E64" w:rsidP="00EC2E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EC2E64">
              <w:rPr>
                <w:rFonts w:ascii="Arial" w:hAnsi="Arial" w:cs="Arial"/>
                <w:sz w:val="24"/>
              </w:rPr>
              <w:t xml:space="preserve">Déroule un </w:t>
            </w:r>
            <w:r>
              <w:rPr>
                <w:rFonts w:ascii="Arial" w:hAnsi="Arial" w:cs="Arial"/>
                <w:sz w:val="24"/>
              </w:rPr>
              <w:t>tuyau</w:t>
            </w:r>
          </w:p>
        </w:tc>
      </w:tr>
      <w:tr w:rsidR="00EC2E64" w:rsidRPr="00DF7ABF" w:rsidTr="00385A3E">
        <w:tc>
          <w:tcPr>
            <w:tcW w:w="4960" w:type="dxa"/>
          </w:tcPr>
          <w:p w:rsidR="00EC2E64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EC2E64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C2E64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L</w:t>
            </w:r>
            <w:r w:rsidRPr="00EC2E64">
              <w:rPr>
                <w:rFonts w:ascii="Arial" w:hAnsi="Arial" w:cs="Arial"/>
                <w:sz w:val="24"/>
              </w:rPr>
              <w:t>e raccorde au tuyau du chef et à la prise d’eau</w:t>
            </w:r>
          </w:p>
          <w:p w:rsidR="00EC2E64" w:rsidRPr="008A4AAA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C2E64" w:rsidRPr="00DF7ABF" w:rsidTr="00385A3E">
        <w:tc>
          <w:tcPr>
            <w:tcW w:w="4960" w:type="dxa"/>
          </w:tcPr>
          <w:p w:rsidR="00EC2E64" w:rsidRDefault="00EC2E64" w:rsidP="00EC2E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C2E64" w:rsidRDefault="00EC2E64" w:rsidP="00EC2E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C2E64" w:rsidRDefault="00EC2E64" w:rsidP="00EC2E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EC2E64">
              <w:rPr>
                <w:rFonts w:ascii="Arial" w:hAnsi="Arial" w:cs="Arial"/>
                <w:sz w:val="24"/>
              </w:rPr>
              <w:t>Arrange sa réserve de tuyau</w:t>
            </w:r>
          </w:p>
          <w:p w:rsidR="00EC2E64" w:rsidRPr="00DF7ABF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EC2E64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C2E64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</w:t>
            </w:r>
            <w:r w:rsidRPr="00EC2E64">
              <w:rPr>
                <w:rFonts w:ascii="Arial" w:hAnsi="Arial" w:cs="Arial"/>
                <w:sz w:val="24"/>
              </w:rPr>
              <w:t>uvre la tubulure ou donne le ½ rac au conducteur qui ouvre l’eau sauf ordre contraire</w:t>
            </w:r>
          </w:p>
          <w:p w:rsidR="00EC2E64" w:rsidRPr="008A4AAA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C2E64" w:rsidRPr="00DF7ABF" w:rsidTr="00385A3E">
        <w:tc>
          <w:tcPr>
            <w:tcW w:w="4960" w:type="dxa"/>
          </w:tcPr>
          <w:p w:rsidR="00EC2E64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C2E64" w:rsidRPr="00DF7ABF" w:rsidRDefault="00EC2E64" w:rsidP="00EC2E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EC2E64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C2E64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EC2E64">
              <w:rPr>
                <w:rFonts w:ascii="Arial" w:hAnsi="Arial" w:cs="Arial"/>
                <w:sz w:val="24"/>
              </w:rPr>
              <w:t>Remonte l’établissement</w:t>
            </w:r>
          </w:p>
          <w:p w:rsidR="00EC2E64" w:rsidRPr="008A4AAA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C2E64" w:rsidRPr="00DF7ABF" w:rsidTr="00385A3E">
        <w:tc>
          <w:tcPr>
            <w:tcW w:w="4960" w:type="dxa"/>
          </w:tcPr>
          <w:p w:rsidR="00EC2E64" w:rsidRDefault="00EC2E64" w:rsidP="00EC2E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C2E64" w:rsidRPr="00EC2E64" w:rsidRDefault="00EC2E64" w:rsidP="00EC2E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EC2E64">
              <w:rPr>
                <w:rFonts w:ascii="Arial" w:hAnsi="Arial" w:cs="Arial"/>
                <w:sz w:val="24"/>
              </w:rPr>
              <w:t>Attaque le feu.</w:t>
            </w:r>
          </w:p>
          <w:p w:rsidR="00EC2E64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EC2E64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EC2E64" w:rsidRPr="008A4AAA" w:rsidRDefault="00EC2E64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</w:t>
            </w:r>
            <w:r w:rsidRPr="00EC2E64">
              <w:rPr>
                <w:rFonts w:ascii="Arial" w:hAnsi="Arial" w:cs="Arial"/>
                <w:sz w:val="24"/>
              </w:rPr>
              <w:t>iens doubler le chef</w:t>
            </w:r>
          </w:p>
        </w:tc>
      </w:tr>
    </w:tbl>
    <w:p w:rsidR="00EC2E64" w:rsidRDefault="00EC2E64" w:rsidP="00EC2E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C2E64" w:rsidRDefault="00EC2E64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C2E64" w:rsidRDefault="00EC2E64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C2E64" w:rsidRDefault="00EC2E64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C2E64" w:rsidRDefault="00EC2E64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C2E64" w:rsidRDefault="00EC2E64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C2E64" w:rsidRDefault="00EC2E64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C2E64" w:rsidRDefault="00422E3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5" type="#_x0000_t202" style="position:absolute;margin-left:-18pt;margin-top:7.55pt;width:503.25pt;height:97.5pt;z-index:251667456;mso-width-relative:margin;mso-height-relative:margin;v-text-anchor:middle" fillcolor="red" strokeweight="1.5pt">
            <v:textbox style="mso-next-textbox:#_x0000_s1035">
              <w:txbxContent>
                <w:p w:rsidR="00385A3E" w:rsidRPr="00EC2E64" w:rsidRDefault="00385A3E" w:rsidP="00EC2E64">
                  <w:r>
                    <w:rPr>
                      <w:rFonts w:ascii="Arial" w:hAnsi="Arial" w:cs="Arial"/>
                      <w:b/>
                      <w:bCs/>
                      <w:sz w:val="48"/>
                    </w:rPr>
                    <w:t xml:space="preserve">M 3.5 : </w:t>
                  </w:r>
                  <w:r w:rsidRPr="00EC2E64">
                    <w:rPr>
                      <w:rFonts w:ascii="Arial" w:hAnsi="Arial" w:cs="Arial"/>
                      <w:bCs/>
                      <w:sz w:val="48"/>
                    </w:rPr>
                    <w:t xml:space="preserve">Etablissement d’une LDMR(S) 500 </w:t>
                  </w:r>
                  <w:r>
                    <w:rPr>
                      <w:rFonts w:ascii="Arial" w:hAnsi="Arial" w:cs="Arial"/>
                      <w:bCs/>
                      <w:sz w:val="48"/>
                    </w:rPr>
                    <w:t>en étage par le jour central de l’escalier</w:t>
                  </w:r>
                </w:p>
              </w:txbxContent>
            </v:textbox>
          </v:shape>
        </w:pict>
      </w:r>
    </w:p>
    <w:p w:rsidR="00EC2E64" w:rsidRDefault="00EC2E64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C2E64" w:rsidRDefault="00EC2E64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C2E64" w:rsidRDefault="00EC2E64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385A3E" w:rsidRDefault="00385A3E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385A3E" w:rsidRDefault="00385A3E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385A3E" w:rsidRDefault="00385A3E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385A3E" w:rsidRDefault="00385A3E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385A3E" w:rsidRDefault="00385A3E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1A1E16" w:rsidRDefault="001A1E16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1A1E16" w:rsidRDefault="001A1E16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385A3E" w:rsidRPr="002D3B15" w:rsidRDefault="00385A3E" w:rsidP="0038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 w:rsidRPr="002D3B15">
        <w:rPr>
          <w:rFonts w:ascii="Arial" w:hAnsi="Arial" w:cs="Arial"/>
          <w:b/>
          <w:u w:val="single"/>
        </w:rPr>
        <w:t>BINOME D</w:t>
      </w:r>
      <w:r>
        <w:rPr>
          <w:rFonts w:ascii="Arial" w:hAnsi="Arial" w:cs="Arial"/>
          <w:b/>
          <w:u w:val="single"/>
        </w:rPr>
        <w:t xml:space="preserve">’ATTAQUE </w:t>
      </w:r>
      <w:r w:rsidRPr="002D3B15">
        <w:rPr>
          <w:rFonts w:ascii="Arial" w:hAnsi="Arial" w:cs="Arial"/>
          <w:b/>
          <w:u w:val="single"/>
        </w:rPr>
        <w:t>:</w:t>
      </w:r>
    </w:p>
    <w:p w:rsidR="00385A3E" w:rsidRDefault="00385A3E" w:rsidP="0038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385A3E" w:rsidRDefault="00385A3E" w:rsidP="0038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9920" w:type="dxa"/>
        <w:tblInd w:w="392" w:type="dxa"/>
        <w:tblLook w:val="04A0"/>
      </w:tblPr>
      <w:tblGrid>
        <w:gridCol w:w="4960"/>
        <w:gridCol w:w="4960"/>
      </w:tblGrid>
      <w:tr w:rsidR="00385A3E" w:rsidTr="00385A3E">
        <w:tc>
          <w:tcPr>
            <w:tcW w:w="4960" w:type="dxa"/>
            <w:shd w:val="clear" w:color="auto" w:fill="BFBFBF" w:themeFill="background1" w:themeFillShade="BF"/>
          </w:tcPr>
          <w:p w:rsidR="00385A3E" w:rsidRPr="00561258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385A3E" w:rsidRPr="00561258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CHEF</w:t>
            </w:r>
          </w:p>
          <w:p w:rsidR="00385A3E" w:rsidRPr="00561258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60" w:type="dxa"/>
            <w:shd w:val="clear" w:color="auto" w:fill="BFBFBF" w:themeFill="background1" w:themeFillShade="BF"/>
          </w:tcPr>
          <w:p w:rsidR="00385A3E" w:rsidRPr="00561258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385A3E" w:rsidRPr="00561258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EQUIPIER</w:t>
            </w:r>
          </w:p>
        </w:tc>
      </w:tr>
      <w:tr w:rsidR="00385A3E" w:rsidRPr="00DF7ABF" w:rsidTr="00385A3E">
        <w:tc>
          <w:tcPr>
            <w:tcW w:w="4960" w:type="dxa"/>
          </w:tcPr>
          <w:p w:rsidR="00385A3E" w:rsidRPr="00DF7ABF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Déroule son tuyau perpendiculairement à l’entrée du bâtiment</w:t>
            </w:r>
          </w:p>
        </w:tc>
        <w:tc>
          <w:tcPr>
            <w:tcW w:w="4960" w:type="dxa"/>
          </w:tcPr>
          <w:p w:rsidR="00385A3E" w:rsidRPr="00DF7ABF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Déroule </w:t>
            </w:r>
            <w:r w:rsidR="00E10E6E">
              <w:rPr>
                <w:rFonts w:ascii="Arial" w:hAnsi="Arial" w:cs="Arial"/>
                <w:sz w:val="24"/>
              </w:rPr>
              <w:t>ses tuyaux</w:t>
            </w:r>
            <w:r>
              <w:rPr>
                <w:rFonts w:ascii="Arial" w:hAnsi="Arial" w:cs="Arial"/>
                <w:sz w:val="24"/>
              </w:rPr>
              <w:t xml:space="preserve"> perpendiculairement à l’entrée du bâtiment</w:t>
            </w:r>
          </w:p>
        </w:tc>
      </w:tr>
      <w:tr w:rsidR="00385A3E" w:rsidRPr="00DF7ABF" w:rsidTr="00385A3E">
        <w:tc>
          <w:tcPr>
            <w:tcW w:w="4960" w:type="dxa"/>
          </w:tcPr>
          <w:p w:rsidR="00385A3E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Raccorde sa lance</w:t>
            </w:r>
          </w:p>
          <w:p w:rsidR="00385A3E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385A3E" w:rsidRPr="008A4AAA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Réalise ses branchements</w:t>
            </w:r>
          </w:p>
        </w:tc>
      </w:tr>
      <w:tr w:rsidR="00385A3E" w:rsidRPr="00DF7ABF" w:rsidTr="00385A3E">
        <w:tc>
          <w:tcPr>
            <w:tcW w:w="4960" w:type="dxa"/>
          </w:tcPr>
          <w:p w:rsidR="00385A3E" w:rsidRPr="00DF7ABF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385A3E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Donne le ½ raccord au conducteur ou raccorde à la prise d’eau désignée</w:t>
            </w:r>
          </w:p>
          <w:p w:rsidR="00385A3E" w:rsidRPr="008A4AAA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85A3E" w:rsidRPr="00DF7ABF" w:rsidTr="00385A3E">
        <w:tc>
          <w:tcPr>
            <w:tcW w:w="4960" w:type="dxa"/>
          </w:tcPr>
          <w:p w:rsidR="00385A3E" w:rsidRDefault="00E10E6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Monte à l’étage concerné, lance à la main, tuyau à l’extérieur de la rampe</w:t>
            </w:r>
          </w:p>
        </w:tc>
        <w:tc>
          <w:tcPr>
            <w:tcW w:w="4960" w:type="dxa"/>
          </w:tcPr>
          <w:p w:rsidR="00385A3E" w:rsidRDefault="00E10E6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Monte avec le chef et facilite le déroulement du tuyau</w:t>
            </w:r>
          </w:p>
        </w:tc>
      </w:tr>
      <w:tr w:rsidR="00385A3E" w:rsidRPr="00DF7ABF" w:rsidTr="00385A3E">
        <w:tc>
          <w:tcPr>
            <w:tcW w:w="4960" w:type="dxa"/>
          </w:tcPr>
          <w:p w:rsidR="00385A3E" w:rsidRDefault="00E10E6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 rend au point d’attaque</w:t>
            </w:r>
          </w:p>
        </w:tc>
        <w:tc>
          <w:tcPr>
            <w:tcW w:w="4960" w:type="dxa"/>
          </w:tcPr>
          <w:p w:rsidR="00385A3E" w:rsidRDefault="00E10E6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Constitue une réserve et amarre le tuyau</w:t>
            </w:r>
          </w:p>
        </w:tc>
      </w:tr>
      <w:tr w:rsidR="00385A3E" w:rsidRPr="00DF7ABF" w:rsidTr="00385A3E">
        <w:tc>
          <w:tcPr>
            <w:tcW w:w="4960" w:type="dxa"/>
          </w:tcPr>
          <w:p w:rsidR="00385A3E" w:rsidRDefault="00E10E6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Ordonne l’ouverture de l’eau</w:t>
            </w:r>
          </w:p>
        </w:tc>
        <w:tc>
          <w:tcPr>
            <w:tcW w:w="4960" w:type="dxa"/>
          </w:tcPr>
          <w:p w:rsidR="00385A3E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85A3E" w:rsidRPr="00DF7ABF" w:rsidTr="00385A3E">
        <w:tc>
          <w:tcPr>
            <w:tcW w:w="4960" w:type="dxa"/>
          </w:tcPr>
          <w:p w:rsidR="00385A3E" w:rsidRDefault="00E10E6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Attaque le feu</w:t>
            </w:r>
          </w:p>
        </w:tc>
        <w:tc>
          <w:tcPr>
            <w:tcW w:w="4960" w:type="dxa"/>
          </w:tcPr>
          <w:p w:rsidR="00385A3E" w:rsidRDefault="00E10E6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Double le chef</w:t>
            </w:r>
          </w:p>
        </w:tc>
      </w:tr>
    </w:tbl>
    <w:p w:rsidR="00385A3E" w:rsidRDefault="00385A3E" w:rsidP="00385A3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1A1E16" w:rsidRDefault="001A1E16" w:rsidP="00385A3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1A1E16" w:rsidRDefault="001A1E16" w:rsidP="00385A3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385A3E" w:rsidRPr="000B42CD" w:rsidRDefault="00385A3E" w:rsidP="00385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Cs w:val="24"/>
          <w:u w:val="single"/>
        </w:rPr>
      </w:pPr>
      <w:r w:rsidRPr="000B42CD">
        <w:rPr>
          <w:rFonts w:ascii="Arial" w:hAnsi="Arial" w:cs="Arial"/>
          <w:b/>
          <w:szCs w:val="24"/>
          <w:u w:val="single"/>
        </w:rPr>
        <w:t>BINOME D’ALIMENTATION :</w:t>
      </w:r>
    </w:p>
    <w:p w:rsidR="00385A3E" w:rsidRDefault="00385A3E" w:rsidP="00385A3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9920" w:type="dxa"/>
        <w:tblInd w:w="392" w:type="dxa"/>
        <w:tblLook w:val="04A0"/>
      </w:tblPr>
      <w:tblGrid>
        <w:gridCol w:w="4960"/>
        <w:gridCol w:w="4960"/>
      </w:tblGrid>
      <w:tr w:rsidR="00385A3E" w:rsidTr="00385A3E">
        <w:tc>
          <w:tcPr>
            <w:tcW w:w="4960" w:type="dxa"/>
            <w:shd w:val="clear" w:color="auto" w:fill="BFBFBF" w:themeFill="background1" w:themeFillShade="BF"/>
          </w:tcPr>
          <w:p w:rsidR="00385A3E" w:rsidRPr="00561258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385A3E" w:rsidRPr="00561258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CHEF</w:t>
            </w:r>
          </w:p>
          <w:p w:rsidR="00385A3E" w:rsidRPr="00561258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60" w:type="dxa"/>
            <w:shd w:val="clear" w:color="auto" w:fill="BFBFBF" w:themeFill="background1" w:themeFillShade="BF"/>
          </w:tcPr>
          <w:p w:rsidR="00385A3E" w:rsidRPr="00561258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385A3E" w:rsidRPr="00561258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EQUIPIER</w:t>
            </w:r>
          </w:p>
        </w:tc>
      </w:tr>
      <w:tr w:rsidR="00385A3E" w:rsidRPr="00DF7ABF" w:rsidTr="00385A3E">
        <w:tc>
          <w:tcPr>
            <w:tcW w:w="9920" w:type="dxa"/>
            <w:gridSpan w:val="2"/>
          </w:tcPr>
          <w:p w:rsidR="00385A3E" w:rsidRDefault="00E10E6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Installent une prise d’eau si le CA l’a </w:t>
            </w:r>
            <w:r w:rsidR="001A1E16">
              <w:rPr>
                <w:rFonts w:ascii="Arial" w:hAnsi="Arial" w:cs="Arial"/>
                <w:sz w:val="24"/>
              </w:rPr>
              <w:t>demandé</w:t>
            </w:r>
          </w:p>
          <w:p w:rsidR="00385A3E" w:rsidRPr="00DF7ABF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85A3E" w:rsidRPr="00DF7ABF" w:rsidTr="00385A3E">
        <w:tc>
          <w:tcPr>
            <w:tcW w:w="4960" w:type="dxa"/>
          </w:tcPr>
          <w:p w:rsidR="00385A3E" w:rsidRDefault="001A1E16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Fait suivre le tuyau à travers le jour de l’escalier pour le BAT</w:t>
            </w:r>
          </w:p>
          <w:p w:rsidR="004E7273" w:rsidRDefault="004E7273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385A3E" w:rsidRPr="008A4AAA" w:rsidRDefault="001A1E16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Fait suivre le tuyau pour son chef</w:t>
            </w:r>
          </w:p>
        </w:tc>
      </w:tr>
      <w:tr w:rsidR="00385A3E" w:rsidRPr="00DF7ABF" w:rsidTr="00385A3E">
        <w:tc>
          <w:tcPr>
            <w:tcW w:w="4960" w:type="dxa"/>
          </w:tcPr>
          <w:p w:rsidR="00385A3E" w:rsidRDefault="00385A3E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385A3E" w:rsidRDefault="001A1E16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Retourne ouvrir l’eau</w:t>
            </w:r>
          </w:p>
          <w:p w:rsidR="004E7273" w:rsidRDefault="004E7273" w:rsidP="00385A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385A3E" w:rsidRDefault="00385A3E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56CB7" w:rsidRDefault="00656CB7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E7273" w:rsidRDefault="004E7273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56CB7" w:rsidRDefault="00656CB7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56CB7" w:rsidRDefault="00422E3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lastRenderedPageBreak/>
        <w:pict>
          <v:shape id="_x0000_s1039" type="#_x0000_t202" style="position:absolute;margin-left:39.75pt;margin-top:10.4pt;width:417.75pt;height:67.5pt;z-index:251670528;mso-width-relative:margin;mso-height-relative:margin;v-text-anchor:middle" fillcolor="#00b050" strokeweight="1.5pt">
            <v:textbox style="mso-next-textbox:#_x0000_s1039">
              <w:txbxContent>
                <w:p w:rsidR="00656CB7" w:rsidRPr="00EC2E64" w:rsidRDefault="00656CB7" w:rsidP="00656CB7">
                  <w:r>
                    <w:rPr>
                      <w:rFonts w:ascii="Arial" w:hAnsi="Arial" w:cs="Arial"/>
                      <w:b/>
                      <w:bCs/>
                      <w:sz w:val="48"/>
                    </w:rPr>
                    <w:t xml:space="preserve">M 4 : </w:t>
                  </w:r>
                  <w:r>
                    <w:rPr>
                      <w:rFonts w:ascii="Arial" w:hAnsi="Arial" w:cs="Arial"/>
                      <w:bCs/>
                      <w:sz w:val="48"/>
                    </w:rPr>
                    <w:t>Alimentation de l’engin</w:t>
                  </w:r>
                </w:p>
              </w:txbxContent>
            </v:textbox>
          </v:shape>
        </w:pict>
      </w:r>
    </w:p>
    <w:p w:rsidR="00656CB7" w:rsidRDefault="00656CB7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56CB7" w:rsidRDefault="00656CB7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56CB7" w:rsidRDefault="00656CB7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56CB7" w:rsidRDefault="00656CB7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56CB7" w:rsidRDefault="00656CB7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56CB7" w:rsidRDefault="00656CB7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56CB7" w:rsidRDefault="00656CB7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E7273" w:rsidRDefault="004E7273" w:rsidP="004E72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 w:rsidRPr="002D3B15">
        <w:rPr>
          <w:rFonts w:ascii="Arial" w:hAnsi="Arial" w:cs="Arial"/>
          <w:b/>
          <w:u w:val="single"/>
        </w:rPr>
        <w:t>BINOME D’ALIMENTATION :</w:t>
      </w:r>
    </w:p>
    <w:p w:rsidR="004E7273" w:rsidRDefault="004E7273" w:rsidP="004E72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4E7273" w:rsidRPr="002D3B15" w:rsidRDefault="004E7273" w:rsidP="004E72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4E7273" w:rsidRPr="002D3B15" w:rsidRDefault="004E7273" w:rsidP="004E72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D3B15">
        <w:rPr>
          <w:rFonts w:ascii="Arial" w:hAnsi="Arial" w:cs="Arial"/>
          <w:b/>
          <w:bCs/>
        </w:rPr>
        <w:t xml:space="preserve"> </w:t>
      </w:r>
    </w:p>
    <w:tbl>
      <w:tblPr>
        <w:tblStyle w:val="Grilledutableau"/>
        <w:tblW w:w="9920" w:type="dxa"/>
        <w:tblInd w:w="392" w:type="dxa"/>
        <w:tblLook w:val="04A0"/>
      </w:tblPr>
      <w:tblGrid>
        <w:gridCol w:w="4960"/>
        <w:gridCol w:w="4960"/>
      </w:tblGrid>
      <w:tr w:rsidR="004E7273" w:rsidTr="00596806">
        <w:tc>
          <w:tcPr>
            <w:tcW w:w="4960" w:type="dxa"/>
            <w:shd w:val="clear" w:color="auto" w:fill="BFBFBF" w:themeFill="background1" w:themeFillShade="BF"/>
          </w:tcPr>
          <w:p w:rsidR="004E7273" w:rsidRPr="00561258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4E7273" w:rsidRPr="00561258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CHEF</w:t>
            </w:r>
          </w:p>
          <w:p w:rsidR="004E7273" w:rsidRPr="00561258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60" w:type="dxa"/>
            <w:shd w:val="clear" w:color="auto" w:fill="BFBFBF" w:themeFill="background1" w:themeFillShade="BF"/>
          </w:tcPr>
          <w:p w:rsidR="004E7273" w:rsidRPr="00561258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4E7273" w:rsidRPr="00561258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EQUIPIER</w:t>
            </w:r>
          </w:p>
        </w:tc>
      </w:tr>
      <w:tr w:rsidR="004E7273" w:rsidRPr="00DF7ABF" w:rsidTr="00596806">
        <w:tc>
          <w:tcPr>
            <w:tcW w:w="9920" w:type="dxa"/>
            <w:gridSpan w:val="2"/>
          </w:tcPr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F7ABF">
              <w:rPr>
                <w:rFonts w:ascii="Arial" w:hAnsi="Arial" w:cs="Arial"/>
                <w:sz w:val="24"/>
              </w:rPr>
              <w:t xml:space="preserve"> Décrochent le dévidoir et </w:t>
            </w:r>
            <w:r>
              <w:rPr>
                <w:rFonts w:ascii="Arial" w:hAnsi="Arial" w:cs="Arial"/>
                <w:sz w:val="24"/>
              </w:rPr>
              <w:t>enlève la division si nécessaire</w:t>
            </w:r>
          </w:p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7273" w:rsidRPr="00DF7ABF" w:rsidTr="00596806">
        <w:tc>
          <w:tcPr>
            <w:tcW w:w="4960" w:type="dxa"/>
          </w:tcPr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 l’engin, passe le raccord au conducteur puis prend le matériel nécessaire pour ouvrir l’hydrant (PI/BI)</w:t>
            </w:r>
          </w:p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4E7273" w:rsidRPr="00DF7ABF" w:rsidRDefault="004E7273" w:rsidP="004E727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7273" w:rsidRPr="00DF7ABF" w:rsidTr="00596806">
        <w:tc>
          <w:tcPr>
            <w:tcW w:w="9920" w:type="dxa"/>
            <w:gridSpan w:val="2"/>
          </w:tcPr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F7ABF">
              <w:rPr>
                <w:rFonts w:ascii="Arial" w:hAnsi="Arial" w:cs="Arial"/>
                <w:sz w:val="24"/>
              </w:rPr>
              <w:t>Tirent</w:t>
            </w:r>
            <w:r>
              <w:rPr>
                <w:rFonts w:ascii="Arial" w:hAnsi="Arial" w:cs="Arial"/>
                <w:sz w:val="24"/>
              </w:rPr>
              <w:t xml:space="preserve"> le dévidoir vers l’hydrant</w:t>
            </w:r>
          </w:p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7273" w:rsidRPr="00DF7ABF" w:rsidTr="00596806">
        <w:tc>
          <w:tcPr>
            <w:tcW w:w="4960" w:type="dxa"/>
          </w:tcPr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 l’hydrant, ouvre l’eau pour purger</w:t>
            </w:r>
          </w:p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 w:rsidRPr="00DF7ABF">
              <w:rPr>
                <w:rFonts w:ascii="Arial" w:hAnsi="Arial" w:cs="Arial"/>
                <w:sz w:val="24"/>
              </w:rPr>
              <w:t xml:space="preserve"> </w:t>
            </w:r>
          </w:p>
          <w:p w:rsidR="004E7273" w:rsidRPr="00DF7ABF" w:rsidRDefault="004E7273" w:rsidP="004E727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7273" w:rsidRPr="00DF7ABF" w:rsidTr="00596806">
        <w:tc>
          <w:tcPr>
            <w:tcW w:w="4960" w:type="dxa"/>
          </w:tcPr>
          <w:p w:rsidR="004E7273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4E7273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Réalise le branchement</w:t>
            </w:r>
          </w:p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7273" w:rsidRPr="00DF7ABF" w:rsidTr="00596806">
        <w:tc>
          <w:tcPr>
            <w:tcW w:w="9920" w:type="dxa"/>
            <w:gridSpan w:val="2"/>
          </w:tcPr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</w:t>
            </w:r>
            <w:r w:rsidRPr="00DF7ABF">
              <w:rPr>
                <w:rFonts w:ascii="Arial" w:hAnsi="Arial" w:cs="Arial"/>
                <w:sz w:val="24"/>
              </w:rPr>
              <w:t>érifient l’éta</w:t>
            </w:r>
            <w:r>
              <w:rPr>
                <w:rFonts w:ascii="Arial" w:hAnsi="Arial" w:cs="Arial"/>
                <w:sz w:val="24"/>
              </w:rPr>
              <w:t>blissement en remontant vers l’engin et rangent le dévidoir.</w:t>
            </w:r>
          </w:p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7273" w:rsidRPr="00DF7ABF" w:rsidTr="00596806">
        <w:tc>
          <w:tcPr>
            <w:tcW w:w="9920" w:type="dxa"/>
            <w:gridSpan w:val="2"/>
          </w:tcPr>
          <w:p w:rsidR="004E7273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4E7273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 mettent à disposition du CA</w:t>
            </w:r>
          </w:p>
          <w:p w:rsidR="004E7273" w:rsidRPr="00DF7ABF" w:rsidRDefault="004E7273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4E7273" w:rsidRDefault="004E7273" w:rsidP="004E72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E7273" w:rsidRDefault="004E7273" w:rsidP="004E72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E7273" w:rsidRDefault="004E7273" w:rsidP="004E72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F7ABF">
        <w:rPr>
          <w:rFonts w:ascii="Arial" w:hAnsi="Arial" w:cs="Arial"/>
          <w:b/>
          <w:sz w:val="24"/>
          <w:szCs w:val="24"/>
          <w:u w:val="single"/>
        </w:rPr>
        <w:t>REMARQUE :</w:t>
      </w:r>
      <w:r w:rsidRPr="00DF7ABF">
        <w:rPr>
          <w:rFonts w:ascii="Arial" w:hAnsi="Arial" w:cs="Arial"/>
          <w:sz w:val="24"/>
          <w:szCs w:val="24"/>
        </w:rPr>
        <w:t xml:space="preserve"> Il est possible que le BAL une fois sa mission finie décide de s’équiper d’ARI avant de rejoindre le chef d’agrès.</w:t>
      </w:r>
    </w:p>
    <w:p w:rsidR="004E7273" w:rsidRDefault="004E7273" w:rsidP="004E72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56CB7" w:rsidRDefault="00656CB7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422E3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40" type="#_x0000_t202" style="position:absolute;margin-left:8.05pt;margin-top:5.65pt;width:525pt;height:60pt;z-index:251671552;mso-position-vertical:absolute;mso-width-relative:margin;mso-height-relative:margin;v-text-anchor:middle" fillcolor="fuchsia" strokeweight="1.5pt">
            <v:textbox style="mso-next-textbox:#_x0000_s1040">
              <w:txbxContent>
                <w:p w:rsidR="00BF540A" w:rsidRPr="00CE510E" w:rsidRDefault="00BF540A" w:rsidP="00BF540A">
                  <w:pPr>
                    <w:jc w:val="center"/>
                    <w:rPr>
                      <w:rFonts w:ascii="Arial" w:hAnsi="Arial" w:cs="Arial"/>
                      <w:b/>
                      <w:sz w:val="48"/>
                    </w:rPr>
                  </w:pPr>
                  <w:r w:rsidRPr="00CE510E">
                    <w:rPr>
                      <w:rFonts w:ascii="Arial" w:hAnsi="Arial" w:cs="Arial"/>
                      <w:b/>
                      <w:sz w:val="48"/>
                    </w:rPr>
                    <w:t>M</w:t>
                  </w:r>
                  <w:r>
                    <w:rPr>
                      <w:rFonts w:ascii="Arial" w:hAnsi="Arial" w:cs="Arial"/>
                      <w:b/>
                      <w:sz w:val="48"/>
                    </w:rPr>
                    <w:t>5 :</w:t>
                  </w:r>
                  <w:r w:rsidRPr="00CE510E">
                    <w:rPr>
                      <w:rFonts w:ascii="Arial" w:hAnsi="Arial" w:cs="Arial"/>
                      <w:b/>
                      <w:sz w:val="48"/>
                    </w:rPr>
                    <w:t xml:space="preserve"> </w:t>
                  </w:r>
                  <w:r w:rsidRPr="00E3605A">
                    <w:rPr>
                      <w:rFonts w:ascii="Arial" w:hAnsi="Arial" w:cs="Arial"/>
                      <w:bCs/>
                      <w:sz w:val="48"/>
                    </w:rPr>
                    <w:t xml:space="preserve">Etablissement d’une </w:t>
                  </w:r>
                  <w:r>
                    <w:rPr>
                      <w:rFonts w:ascii="Arial" w:hAnsi="Arial" w:cs="Arial"/>
                      <w:bCs/>
                      <w:sz w:val="48"/>
                    </w:rPr>
                    <w:t>lance à mousse</w:t>
                  </w:r>
                </w:p>
              </w:txbxContent>
            </v:textbox>
          </v:shape>
        </w:pict>
      </w: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BF54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 w:rsidRPr="002D3B15">
        <w:rPr>
          <w:rFonts w:ascii="Arial" w:hAnsi="Arial" w:cs="Arial"/>
          <w:b/>
          <w:u w:val="single"/>
        </w:rPr>
        <w:t>BINOME D</w:t>
      </w:r>
      <w:r>
        <w:rPr>
          <w:rFonts w:ascii="Arial" w:hAnsi="Arial" w:cs="Arial"/>
          <w:b/>
          <w:u w:val="single"/>
        </w:rPr>
        <w:t xml:space="preserve">’ATTAQUE </w:t>
      </w:r>
      <w:r w:rsidRPr="002D3B15">
        <w:rPr>
          <w:rFonts w:ascii="Arial" w:hAnsi="Arial" w:cs="Arial"/>
          <w:b/>
          <w:u w:val="single"/>
        </w:rPr>
        <w:t>:</w:t>
      </w:r>
    </w:p>
    <w:p w:rsidR="00BF540A" w:rsidRPr="002D3B15" w:rsidRDefault="00BF540A" w:rsidP="00BF54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BF540A" w:rsidRPr="002D3B15" w:rsidRDefault="00BF540A" w:rsidP="00BF54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D3B15">
        <w:rPr>
          <w:rFonts w:ascii="Arial" w:hAnsi="Arial" w:cs="Arial"/>
          <w:b/>
          <w:bCs/>
        </w:rPr>
        <w:t xml:space="preserve"> </w:t>
      </w:r>
    </w:p>
    <w:tbl>
      <w:tblPr>
        <w:tblStyle w:val="Grilledutableau"/>
        <w:tblW w:w="9920" w:type="dxa"/>
        <w:tblInd w:w="392" w:type="dxa"/>
        <w:tblLook w:val="04A0"/>
      </w:tblPr>
      <w:tblGrid>
        <w:gridCol w:w="4960"/>
        <w:gridCol w:w="4960"/>
      </w:tblGrid>
      <w:tr w:rsidR="00BF540A" w:rsidTr="00596806">
        <w:tc>
          <w:tcPr>
            <w:tcW w:w="4960" w:type="dxa"/>
            <w:shd w:val="clear" w:color="auto" w:fill="BFBFBF" w:themeFill="background1" w:themeFillShade="BF"/>
          </w:tcPr>
          <w:p w:rsidR="00BF540A" w:rsidRPr="00561258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BF540A" w:rsidRPr="00561258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CHEF</w:t>
            </w:r>
          </w:p>
          <w:p w:rsidR="00BF540A" w:rsidRPr="00561258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60" w:type="dxa"/>
            <w:shd w:val="clear" w:color="auto" w:fill="BFBFBF" w:themeFill="background1" w:themeFillShade="BF"/>
          </w:tcPr>
          <w:p w:rsidR="00BF540A" w:rsidRPr="00561258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BF540A" w:rsidRPr="00561258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EQUIPIER</w:t>
            </w:r>
          </w:p>
        </w:tc>
      </w:tr>
      <w:tr w:rsidR="00BF540A" w:rsidRPr="00DF7ABF" w:rsidTr="006A61F5">
        <w:tc>
          <w:tcPr>
            <w:tcW w:w="4960" w:type="dxa"/>
          </w:tcPr>
          <w:p w:rsidR="00BF540A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BF540A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 munit de la lance à mousse, d’un tuyau et du proportionneur puis se rend au point d’attaque</w:t>
            </w:r>
          </w:p>
          <w:p w:rsidR="00BE3AC0" w:rsidRPr="00E3605A" w:rsidRDefault="00BE3AC0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BF540A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BF540A" w:rsidRPr="00DF7ABF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 munit de deux tuyaux et se rend au point d’attaque</w:t>
            </w:r>
          </w:p>
        </w:tc>
      </w:tr>
      <w:tr w:rsidR="00BF540A" w:rsidRPr="00DF7ABF" w:rsidTr="00596806">
        <w:tc>
          <w:tcPr>
            <w:tcW w:w="4960" w:type="dxa"/>
          </w:tcPr>
          <w:p w:rsidR="00BF540A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BF540A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Déroule son tuyau, raccorde sa lance</w:t>
            </w:r>
          </w:p>
          <w:p w:rsidR="00BF540A" w:rsidRPr="00DF7ABF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BF540A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BF540A" w:rsidRPr="00DF7ABF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Déroule 1 ou 2 tuyaux si nécessaire</w:t>
            </w:r>
          </w:p>
        </w:tc>
      </w:tr>
      <w:tr w:rsidR="00BF540A" w:rsidRPr="00DF7ABF" w:rsidTr="00596806">
        <w:tc>
          <w:tcPr>
            <w:tcW w:w="4960" w:type="dxa"/>
          </w:tcPr>
          <w:p w:rsidR="00BF540A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BE3AC0" w:rsidRDefault="00BE3AC0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BF540A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Réalise 1 ou 2 branchements, intercale le proportionneur entre le 1</w:t>
            </w:r>
            <w:r w:rsidRPr="00BF540A">
              <w:rPr>
                <w:rFonts w:ascii="Arial" w:hAnsi="Arial" w:cs="Arial"/>
                <w:sz w:val="24"/>
                <w:vertAlign w:val="superscript"/>
              </w:rPr>
              <w:t>er</w:t>
            </w:r>
            <w:r>
              <w:rPr>
                <w:rFonts w:ascii="Arial" w:hAnsi="Arial" w:cs="Arial"/>
                <w:sz w:val="24"/>
              </w:rPr>
              <w:t xml:space="preserve"> et 2</w:t>
            </w:r>
            <w:r w:rsidRPr="00BF540A">
              <w:rPr>
                <w:rFonts w:ascii="Arial" w:hAnsi="Arial" w:cs="Arial"/>
                <w:sz w:val="24"/>
                <w:vertAlign w:val="superscript"/>
              </w:rPr>
              <w:t>ème</w:t>
            </w:r>
            <w:r>
              <w:rPr>
                <w:rFonts w:ascii="Arial" w:hAnsi="Arial" w:cs="Arial"/>
                <w:sz w:val="24"/>
              </w:rPr>
              <w:t xml:space="preserve">  tuyau soit entre le 2</w:t>
            </w:r>
            <w:r w:rsidRPr="00BF540A">
              <w:rPr>
                <w:rFonts w:ascii="Arial" w:hAnsi="Arial" w:cs="Arial"/>
                <w:sz w:val="24"/>
                <w:vertAlign w:val="superscript"/>
              </w:rPr>
              <w:t>ème</w:t>
            </w:r>
            <w:r>
              <w:rPr>
                <w:rFonts w:ascii="Arial" w:hAnsi="Arial" w:cs="Arial"/>
                <w:sz w:val="24"/>
              </w:rPr>
              <w:t xml:space="preserve"> et 3</w:t>
            </w:r>
            <w:r w:rsidRPr="00BF540A">
              <w:rPr>
                <w:rFonts w:ascii="Arial" w:hAnsi="Arial" w:cs="Arial"/>
                <w:sz w:val="24"/>
                <w:vertAlign w:val="superscript"/>
              </w:rPr>
              <w:t>ème</w:t>
            </w:r>
            <w:r>
              <w:rPr>
                <w:rFonts w:ascii="Arial" w:hAnsi="Arial" w:cs="Arial"/>
                <w:sz w:val="24"/>
              </w:rPr>
              <w:t xml:space="preserve"> tuyau</w:t>
            </w:r>
          </w:p>
          <w:p w:rsidR="00BE3AC0" w:rsidRPr="008A4AAA" w:rsidRDefault="00BE3AC0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BF540A" w:rsidRPr="00DF7ABF" w:rsidTr="00596806">
        <w:tc>
          <w:tcPr>
            <w:tcW w:w="4960" w:type="dxa"/>
          </w:tcPr>
          <w:p w:rsidR="00BF540A" w:rsidRPr="00DF7ABF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BE3AC0" w:rsidRDefault="00BE3AC0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BF540A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Ouvre ou ordonne l’ouverture de l’eau</w:t>
            </w:r>
          </w:p>
          <w:p w:rsidR="00BE3AC0" w:rsidRPr="008A4AAA" w:rsidRDefault="00BE3AC0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BF540A" w:rsidRPr="00DF7ABF" w:rsidTr="00596806">
        <w:tc>
          <w:tcPr>
            <w:tcW w:w="4960" w:type="dxa"/>
          </w:tcPr>
          <w:p w:rsidR="00BE3AC0" w:rsidRDefault="00BE3AC0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BF540A" w:rsidRPr="00DF7ABF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Attaque le feu</w:t>
            </w:r>
          </w:p>
        </w:tc>
        <w:tc>
          <w:tcPr>
            <w:tcW w:w="4960" w:type="dxa"/>
          </w:tcPr>
          <w:p w:rsidR="00BE3AC0" w:rsidRDefault="00BE3AC0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BF540A" w:rsidRDefault="00BF540A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Surveille l’établissement</w:t>
            </w:r>
          </w:p>
          <w:p w:rsidR="00BE3AC0" w:rsidRPr="008A4AAA" w:rsidRDefault="00BE3AC0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BE3AC0" w:rsidRPr="00DF7ABF" w:rsidTr="00596806">
        <w:tc>
          <w:tcPr>
            <w:tcW w:w="4960" w:type="dxa"/>
          </w:tcPr>
          <w:p w:rsidR="00BE3AC0" w:rsidRDefault="00BE3AC0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BE3AC0" w:rsidRDefault="00BE3AC0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BE3AC0" w:rsidRDefault="00BE3AC0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Vient doubler le chef au point d’attaque</w:t>
            </w:r>
          </w:p>
          <w:p w:rsidR="00BE3AC0" w:rsidRDefault="00BE3AC0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BF540A" w:rsidRDefault="00BF540A" w:rsidP="00BF54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F540A" w:rsidRDefault="00BF540A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422E3F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41" type="#_x0000_t202" style="position:absolute;margin-left:-17.85pt;margin-top:45.35pt;width:525pt;height:60pt;z-index:251672576;mso-position-horizontal:absolute;mso-width-relative:margin;mso-height-relative:margin;v-text-anchor:middle" fillcolor="#7030a0" strokeweight="1.5pt">
            <v:textbox style="mso-next-textbox:#_x0000_s1041">
              <w:txbxContent>
                <w:p w:rsidR="00C754A1" w:rsidRPr="00CE510E" w:rsidRDefault="00C754A1" w:rsidP="00C754A1">
                  <w:pPr>
                    <w:jc w:val="center"/>
                    <w:rPr>
                      <w:rFonts w:ascii="Arial" w:hAnsi="Arial" w:cs="Arial"/>
                      <w:b/>
                      <w:sz w:val="48"/>
                    </w:rPr>
                  </w:pPr>
                  <w:r w:rsidRPr="00CE510E">
                    <w:rPr>
                      <w:rFonts w:ascii="Arial" w:hAnsi="Arial" w:cs="Arial"/>
                      <w:b/>
                      <w:sz w:val="48"/>
                    </w:rPr>
                    <w:t>M</w:t>
                  </w:r>
                  <w:r w:rsidR="00425DD7">
                    <w:rPr>
                      <w:rFonts w:ascii="Arial" w:hAnsi="Arial" w:cs="Arial"/>
                      <w:b/>
                      <w:sz w:val="48"/>
                    </w:rPr>
                    <w:t>6</w:t>
                  </w:r>
                  <w:r>
                    <w:rPr>
                      <w:rFonts w:ascii="Arial" w:hAnsi="Arial" w:cs="Arial"/>
                      <w:b/>
                      <w:sz w:val="48"/>
                    </w:rPr>
                    <w:t> :</w:t>
                  </w:r>
                  <w:r w:rsidRPr="00CE510E">
                    <w:rPr>
                      <w:rFonts w:ascii="Arial" w:hAnsi="Arial" w:cs="Arial"/>
                      <w:b/>
                      <w:sz w:val="4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sz w:val="48"/>
                    </w:rPr>
                    <w:t>Prolongement/</w:t>
                  </w:r>
                  <w:r>
                    <w:rPr>
                      <w:rFonts w:ascii="Arial" w:hAnsi="Arial" w:cs="Arial"/>
                      <w:bCs/>
                      <w:sz w:val="48"/>
                    </w:rPr>
                    <w:t>remplacement de tuyau</w:t>
                  </w:r>
                </w:p>
              </w:txbxContent>
            </v:textbox>
          </v:shape>
        </w:pict>
      </w: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C754A1" w:rsidRDefault="00C754A1" w:rsidP="00C754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 w:rsidRPr="002D3B15">
        <w:rPr>
          <w:rFonts w:ascii="Arial" w:hAnsi="Arial" w:cs="Arial"/>
          <w:b/>
          <w:u w:val="single"/>
        </w:rPr>
        <w:t>BINOME D</w:t>
      </w:r>
      <w:r>
        <w:rPr>
          <w:rFonts w:ascii="Arial" w:hAnsi="Arial" w:cs="Arial"/>
          <w:b/>
          <w:u w:val="single"/>
        </w:rPr>
        <w:t xml:space="preserve">’ATTAQUE </w:t>
      </w:r>
      <w:r w:rsidRPr="002D3B15">
        <w:rPr>
          <w:rFonts w:ascii="Arial" w:hAnsi="Arial" w:cs="Arial"/>
          <w:b/>
          <w:u w:val="single"/>
        </w:rPr>
        <w:t>:</w:t>
      </w:r>
    </w:p>
    <w:p w:rsidR="00C754A1" w:rsidRPr="002D3B15" w:rsidRDefault="00C754A1" w:rsidP="00C754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C754A1" w:rsidRPr="002D3B15" w:rsidRDefault="00C754A1" w:rsidP="00C754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D3B15">
        <w:rPr>
          <w:rFonts w:ascii="Arial" w:hAnsi="Arial" w:cs="Arial"/>
          <w:b/>
          <w:bCs/>
        </w:rPr>
        <w:t xml:space="preserve"> </w:t>
      </w:r>
    </w:p>
    <w:tbl>
      <w:tblPr>
        <w:tblStyle w:val="Grilledutableau"/>
        <w:tblW w:w="9920" w:type="dxa"/>
        <w:tblInd w:w="392" w:type="dxa"/>
        <w:tblLook w:val="04A0"/>
      </w:tblPr>
      <w:tblGrid>
        <w:gridCol w:w="4960"/>
        <w:gridCol w:w="4960"/>
      </w:tblGrid>
      <w:tr w:rsidR="00C754A1" w:rsidTr="00596806">
        <w:tc>
          <w:tcPr>
            <w:tcW w:w="4960" w:type="dxa"/>
            <w:shd w:val="clear" w:color="auto" w:fill="BFBFBF" w:themeFill="background1" w:themeFillShade="BF"/>
          </w:tcPr>
          <w:p w:rsidR="00C754A1" w:rsidRPr="00561258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C754A1" w:rsidRPr="00561258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CHEF</w:t>
            </w:r>
          </w:p>
          <w:p w:rsidR="00C754A1" w:rsidRPr="00561258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60" w:type="dxa"/>
            <w:shd w:val="clear" w:color="auto" w:fill="BFBFBF" w:themeFill="background1" w:themeFillShade="BF"/>
          </w:tcPr>
          <w:p w:rsidR="00C754A1" w:rsidRPr="00561258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C754A1" w:rsidRPr="00561258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8"/>
              </w:rPr>
            </w:pPr>
            <w:r w:rsidRPr="00561258">
              <w:rPr>
                <w:rFonts w:ascii="Arial" w:hAnsi="Arial" w:cs="Arial"/>
                <w:b/>
                <w:sz w:val="28"/>
              </w:rPr>
              <w:t>EQUIPIER</w:t>
            </w:r>
          </w:p>
        </w:tc>
      </w:tr>
      <w:tr w:rsidR="00C754A1" w:rsidRPr="00DF7ABF" w:rsidTr="00596806">
        <w:tc>
          <w:tcPr>
            <w:tcW w:w="4960" w:type="dxa"/>
          </w:tcPr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Poursuit son action</w:t>
            </w:r>
          </w:p>
          <w:p w:rsidR="00C754A1" w:rsidRPr="00E3605A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754A1" w:rsidRPr="00DF7ABF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Récupère un tuyau, rejoint le chef</w:t>
            </w:r>
          </w:p>
        </w:tc>
      </w:tr>
      <w:tr w:rsidR="00C754A1" w:rsidRPr="00DF7ABF" w:rsidTr="00596806">
        <w:tc>
          <w:tcPr>
            <w:tcW w:w="4960" w:type="dxa"/>
          </w:tcPr>
          <w:p w:rsidR="00C754A1" w:rsidRPr="00DF7ABF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Déroule le tuyau</w:t>
            </w:r>
          </w:p>
          <w:p w:rsidR="00C754A1" w:rsidRPr="00DF7ABF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C754A1" w:rsidRPr="00DF7ABF" w:rsidTr="00596806">
        <w:tc>
          <w:tcPr>
            <w:tcW w:w="4960" w:type="dxa"/>
          </w:tcPr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 Se rend à la prise d’eau, annonce prêt</w:t>
            </w:r>
          </w:p>
          <w:p w:rsidR="00C754A1" w:rsidRPr="008A4AAA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C754A1" w:rsidRPr="00DF7ABF" w:rsidTr="00596806">
        <w:tc>
          <w:tcPr>
            <w:tcW w:w="4960" w:type="dxa"/>
          </w:tcPr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Ordonne la fermeture de l’eau</w:t>
            </w:r>
          </w:p>
          <w:p w:rsidR="00C754A1" w:rsidRPr="00DF7ABF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Ferme l’eau ou répercute l’ordre au conducteur</w:t>
            </w:r>
          </w:p>
          <w:p w:rsidR="00C754A1" w:rsidRPr="008A4AAA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C754A1" w:rsidRPr="00DF7ABF" w:rsidTr="00596806">
        <w:tc>
          <w:tcPr>
            <w:tcW w:w="4960" w:type="dxa"/>
          </w:tcPr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Débranche et rebranche sa lance, raccorde les tuyaux et annonce « ouvrez »</w:t>
            </w:r>
          </w:p>
          <w:p w:rsidR="00C754A1" w:rsidRPr="00DF7ABF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754A1" w:rsidRPr="008A4AAA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Ouvre l’eau ou répercute l’ordre au conducteur</w:t>
            </w:r>
          </w:p>
        </w:tc>
      </w:tr>
      <w:tr w:rsidR="00C754A1" w:rsidRPr="00DF7ABF" w:rsidTr="00596806">
        <w:tc>
          <w:tcPr>
            <w:tcW w:w="4960" w:type="dxa"/>
          </w:tcPr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0" w:type="dxa"/>
          </w:tcPr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Vient doubler le chef au point d’attaque</w:t>
            </w:r>
          </w:p>
          <w:p w:rsidR="00C754A1" w:rsidRDefault="00C754A1" w:rsidP="005968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C754A1" w:rsidRPr="00DF7ABF" w:rsidRDefault="00C754A1" w:rsidP="009973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sectPr w:rsidR="00C754A1" w:rsidRPr="00DF7ABF" w:rsidSect="00AF59CB">
      <w:headerReference w:type="default" r:id="rId6"/>
      <w:footerReference w:type="default" r:id="rId7"/>
      <w:pgSz w:w="11906" w:h="16838"/>
      <w:pgMar w:top="142" w:right="707" w:bottom="1417" w:left="709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5A3E" w:rsidRDefault="00385A3E" w:rsidP="008A6461">
      <w:pPr>
        <w:spacing w:after="0" w:line="240" w:lineRule="auto"/>
      </w:pPr>
      <w:r>
        <w:separator/>
      </w:r>
    </w:p>
  </w:endnote>
  <w:endnote w:type="continuationSeparator" w:id="0">
    <w:p w:rsidR="00385A3E" w:rsidRDefault="00385A3E" w:rsidP="008A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A3E" w:rsidRDefault="00385A3E" w:rsidP="002D3B15">
    <w:pPr>
      <w:pStyle w:val="Pieddepage"/>
      <w:tabs>
        <w:tab w:val="clear" w:pos="4536"/>
        <w:tab w:val="clear" w:pos="9072"/>
        <w:tab w:val="center" w:pos="10348"/>
      </w:tabs>
    </w:pPr>
    <w:r>
      <w:t xml:space="preserve">SDIS 51/groupement formation/chef d’équipe        </w:t>
    </w:r>
    <w:r>
      <w:tab/>
      <w:t xml:space="preserve">    13/05/2016 R.B.</w:t>
    </w:r>
  </w:p>
  <w:p w:rsidR="00385A3E" w:rsidRDefault="00385A3E">
    <w:pPr>
      <w:pStyle w:val="Pieddepage"/>
    </w:pPr>
  </w:p>
  <w:p w:rsidR="00385A3E" w:rsidRDefault="00385A3E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5A3E" w:rsidRDefault="00385A3E" w:rsidP="008A6461">
      <w:pPr>
        <w:spacing w:after="0" w:line="240" w:lineRule="auto"/>
      </w:pPr>
      <w:r>
        <w:separator/>
      </w:r>
    </w:p>
  </w:footnote>
  <w:footnote w:type="continuationSeparator" w:id="0">
    <w:p w:rsidR="00385A3E" w:rsidRDefault="00385A3E" w:rsidP="008A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A3E" w:rsidRDefault="00385A3E">
    <w:pPr>
      <w:pStyle w:val="En-tte"/>
    </w:pPr>
    <w:r w:rsidRPr="002D3B15">
      <w:rPr>
        <w:noProof/>
        <w:lang w:eastAsia="fr-F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-221615</wp:posOffset>
          </wp:positionH>
          <wp:positionV relativeFrom="paragraph">
            <wp:posOffset>-373380</wp:posOffset>
          </wp:positionV>
          <wp:extent cx="590550" cy="914400"/>
          <wp:effectExtent l="19050" t="0" r="0" b="0"/>
          <wp:wrapSquare wrapText="bothSides"/>
          <wp:docPr id="2" name="Image 1" descr="Description : D:\Divers\logo sdis 5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1" descr="Description : D:\Divers\logo sdis 51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A6461"/>
    <w:rsid w:val="000B42CD"/>
    <w:rsid w:val="000E16FA"/>
    <w:rsid w:val="000F4396"/>
    <w:rsid w:val="00133761"/>
    <w:rsid w:val="001A1E16"/>
    <w:rsid w:val="00243855"/>
    <w:rsid w:val="002A0290"/>
    <w:rsid w:val="002D3B15"/>
    <w:rsid w:val="00354A64"/>
    <w:rsid w:val="00385A3E"/>
    <w:rsid w:val="003B772E"/>
    <w:rsid w:val="00422E3F"/>
    <w:rsid w:val="00425DD7"/>
    <w:rsid w:val="004E7273"/>
    <w:rsid w:val="0054702D"/>
    <w:rsid w:val="00561258"/>
    <w:rsid w:val="00656CB7"/>
    <w:rsid w:val="006815DF"/>
    <w:rsid w:val="006A5283"/>
    <w:rsid w:val="0070096A"/>
    <w:rsid w:val="007F1B1D"/>
    <w:rsid w:val="008A4AAA"/>
    <w:rsid w:val="008A6461"/>
    <w:rsid w:val="008F25B9"/>
    <w:rsid w:val="0091633C"/>
    <w:rsid w:val="009878C9"/>
    <w:rsid w:val="00997382"/>
    <w:rsid w:val="009D5342"/>
    <w:rsid w:val="00A90C59"/>
    <w:rsid w:val="00AF055B"/>
    <w:rsid w:val="00AF59CB"/>
    <w:rsid w:val="00BC6D1D"/>
    <w:rsid w:val="00BD6B00"/>
    <w:rsid w:val="00BE3AC0"/>
    <w:rsid w:val="00BF540A"/>
    <w:rsid w:val="00C754A1"/>
    <w:rsid w:val="00C9269A"/>
    <w:rsid w:val="00CE510E"/>
    <w:rsid w:val="00D42101"/>
    <w:rsid w:val="00D60ACC"/>
    <w:rsid w:val="00DC1AD6"/>
    <w:rsid w:val="00DC4E61"/>
    <w:rsid w:val="00DF7ABF"/>
    <w:rsid w:val="00E10429"/>
    <w:rsid w:val="00E10E6E"/>
    <w:rsid w:val="00E3605A"/>
    <w:rsid w:val="00E71397"/>
    <w:rsid w:val="00EC2E64"/>
    <w:rsid w:val="00FD6C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10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A6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A646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8A64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A6461"/>
  </w:style>
  <w:style w:type="paragraph" w:styleId="Pieddepage">
    <w:name w:val="footer"/>
    <w:basedOn w:val="Normal"/>
    <w:link w:val="PieddepageCar"/>
    <w:uiPriority w:val="99"/>
    <w:semiHidden/>
    <w:unhideWhenUsed/>
    <w:rsid w:val="008A64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A6461"/>
  </w:style>
  <w:style w:type="table" w:styleId="Grilledutableau">
    <w:name w:val="Table Grid"/>
    <w:basedOn w:val="TableauNormal"/>
    <w:uiPriority w:val="59"/>
    <w:rsid w:val="009973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0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14</Pages>
  <Words>1427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SDIS de la Marne</Company>
  <LinksUpToDate>false</LinksUpToDate>
  <CharactersWithSpaces>9261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buache.renaud</dc:creator>
  <cp:lastModifiedBy>buache.renaud</cp:lastModifiedBy>
  <cp:revision>12</cp:revision>
  <dcterms:created xsi:type="dcterms:W3CDTF">2016-05-12T09:19:00Z</dcterms:created>
  <dcterms:modified xsi:type="dcterms:W3CDTF">2016-06-03T08:35:00Z</dcterms:modified>
</cp:coreProperties>
</file>