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7EFB0" w14:textId="77777777" w:rsidR="00626171" w:rsidRPr="004440C2" w:rsidRDefault="00626171" w:rsidP="004440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40C2">
        <w:rPr>
          <w:rFonts w:ascii="Times New Roman" w:hAnsi="Times New Roman" w:cs="Times New Roman"/>
          <w:b/>
          <w:bCs/>
          <w:sz w:val="24"/>
          <w:szCs w:val="24"/>
        </w:rPr>
        <w:t>Знакомство с ПО осуществлено в 2 этапа.</w:t>
      </w:r>
    </w:p>
    <w:p w14:paraId="621326ED" w14:textId="77777777" w:rsidR="00626171" w:rsidRPr="004440C2" w:rsidRDefault="00626171" w:rsidP="004440C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40C2">
        <w:rPr>
          <w:rFonts w:ascii="Times New Roman" w:hAnsi="Times New Roman" w:cs="Times New Roman"/>
          <w:b/>
          <w:bCs/>
          <w:sz w:val="24"/>
          <w:szCs w:val="24"/>
        </w:rPr>
        <w:t>1. Этап 1 - знакомство без чтения инструкций, т.е. как дилетант.</w:t>
      </w:r>
    </w:p>
    <w:p w14:paraId="13C932D5" w14:textId="77777777" w:rsidR="00626171" w:rsidRPr="00626171" w:rsidRDefault="00626171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AFDBF7" w14:textId="4B248529" w:rsidR="00626171" w:rsidRPr="00626171" w:rsidRDefault="0062617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626171">
        <w:rPr>
          <w:rFonts w:ascii="Times New Roman" w:hAnsi="Times New Roman" w:cs="Times New Roman"/>
          <w:sz w:val="24"/>
          <w:szCs w:val="24"/>
        </w:rPr>
        <w:t>Предложени</w:t>
      </w:r>
      <w:r w:rsidR="00947A21">
        <w:rPr>
          <w:rFonts w:ascii="Times New Roman" w:hAnsi="Times New Roman" w:cs="Times New Roman"/>
          <w:sz w:val="24"/>
          <w:szCs w:val="24"/>
        </w:rPr>
        <w:t>й пока больше нет.</w:t>
      </w:r>
    </w:p>
    <w:p w14:paraId="5C5A2791" w14:textId="53155FFE" w:rsidR="0034055B" w:rsidRDefault="0034055B">
      <w:pPr>
        <w:rPr>
          <w:rFonts w:ascii="Times New Roman" w:hAnsi="Times New Roman" w:cs="Times New Roman"/>
          <w:sz w:val="24"/>
          <w:szCs w:val="24"/>
        </w:rPr>
      </w:pPr>
    </w:p>
    <w:p w14:paraId="4ED756A0" w14:textId="65C0FC44" w:rsidR="004440C2" w:rsidRPr="004440C2" w:rsidRDefault="004440C2" w:rsidP="004440C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40C2">
        <w:rPr>
          <w:rFonts w:ascii="Times New Roman" w:hAnsi="Times New Roman" w:cs="Times New Roman"/>
          <w:b/>
          <w:bCs/>
          <w:sz w:val="24"/>
          <w:szCs w:val="24"/>
        </w:rPr>
        <w:t>2. Этап 2 - знакомство с ПО после прочтения инструкций.</w:t>
      </w:r>
    </w:p>
    <w:p w14:paraId="005F1CE8" w14:textId="57B7FB19" w:rsidR="006D4756" w:rsidRDefault="006D4756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060E26" w14:textId="4830E3A5" w:rsidR="0045033F" w:rsidRPr="0045033F" w:rsidRDefault="00D11E84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240238">
        <w:rPr>
          <w:rFonts w:ascii="Times New Roman" w:hAnsi="Times New Roman" w:cs="Times New Roman"/>
          <w:sz w:val="24"/>
          <w:szCs w:val="24"/>
          <w:highlight w:val="red"/>
        </w:rPr>
        <w:t xml:space="preserve">2.1 </w:t>
      </w:r>
      <w:r w:rsidR="00265D03" w:rsidRPr="00240238">
        <w:rPr>
          <w:rFonts w:ascii="Times New Roman" w:hAnsi="Times New Roman" w:cs="Times New Roman"/>
          <w:sz w:val="24"/>
          <w:szCs w:val="24"/>
          <w:highlight w:val="red"/>
        </w:rPr>
        <w:t>Я попробовала это реализовать, но у меня не получилось, так как для этого нужно сильно менять логику загрузки и возможно даже структуру базы данных. Предполагается, что при неудаче или ошибке пользователь до</w:t>
      </w:r>
      <w:r w:rsidR="00890DC0">
        <w:rPr>
          <w:rFonts w:ascii="Times New Roman" w:hAnsi="Times New Roman" w:cs="Times New Roman"/>
          <w:sz w:val="24"/>
          <w:szCs w:val="24"/>
          <w:highlight w:val="red"/>
        </w:rPr>
        <w:t xml:space="preserve">лжен просто удалить этот </w:t>
      </w:r>
      <w:r w:rsidR="00265D03" w:rsidRPr="00240238">
        <w:rPr>
          <w:rFonts w:ascii="Times New Roman" w:hAnsi="Times New Roman" w:cs="Times New Roman"/>
          <w:sz w:val="24"/>
          <w:szCs w:val="24"/>
          <w:highlight w:val="red"/>
        </w:rPr>
        <w:t>файл. также при ошибке появляются окна сообщений, с помощью которых можно расшифровать причину.</w:t>
      </w:r>
      <w:r w:rsidR="00240238" w:rsidRPr="00240238">
        <w:rPr>
          <w:rFonts w:ascii="Times New Roman" w:hAnsi="Times New Roman" w:cs="Times New Roman"/>
          <w:sz w:val="24"/>
          <w:szCs w:val="24"/>
          <w:highlight w:val="red"/>
        </w:rPr>
        <w:t xml:space="preserve"> Конечно, на будущее обязательно нужно будет это учитывать.</w:t>
      </w:r>
    </w:p>
    <w:p w14:paraId="4828C3CD" w14:textId="505992F5" w:rsidR="00947A21" w:rsidRDefault="00947A2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Очень важное замечание как по мне, нет кнопки «Отмена» при загрузке </w:t>
      </w:r>
      <w:r w:rsidR="00A953DE">
        <w:rPr>
          <w:rFonts w:ascii="Times New Roman" w:hAnsi="Times New Roman" w:cs="Times New Roman"/>
          <w:sz w:val="24"/>
          <w:szCs w:val="24"/>
        </w:rPr>
        <w:t>таблицы</w:t>
      </w:r>
      <w:r>
        <w:rPr>
          <w:rFonts w:ascii="Times New Roman" w:hAnsi="Times New Roman" w:cs="Times New Roman"/>
          <w:sz w:val="24"/>
          <w:szCs w:val="24"/>
        </w:rPr>
        <w:t xml:space="preserve">, точнее при открытии папки (в принципе рисунок </w:t>
      </w:r>
      <w:r w:rsidR="0095624D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подходит под описание).</w:t>
      </w:r>
    </w:p>
    <w:p w14:paraId="4D958ED0" w14:textId="47A05A3B" w:rsidR="00947A21" w:rsidRDefault="00947A2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на опережение, в случае отмены и/или закрытия </w:t>
      </w:r>
      <w:r w:rsidR="00745DB6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в папке «</w:t>
      </w:r>
      <w:proofErr w:type="spellStart"/>
      <w:r w:rsidRPr="00947A21">
        <w:rPr>
          <w:rFonts w:ascii="Times New Roman" w:hAnsi="Times New Roman" w:cs="Times New Roman"/>
          <w:sz w:val="24"/>
          <w:szCs w:val="24"/>
        </w:rPr>
        <w:t>data_bases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лежит </w:t>
      </w:r>
      <w:r w:rsidR="00D11E84">
        <w:rPr>
          <w:rFonts w:ascii="Times New Roman" w:hAnsi="Times New Roman" w:cs="Times New Roman"/>
          <w:sz w:val="24"/>
          <w:szCs w:val="24"/>
        </w:rPr>
        <w:t>«огрызок»,</w:t>
      </w:r>
      <w:r>
        <w:rPr>
          <w:rFonts w:ascii="Times New Roman" w:hAnsi="Times New Roman" w:cs="Times New Roman"/>
          <w:sz w:val="24"/>
          <w:szCs w:val="24"/>
        </w:rPr>
        <w:t xml:space="preserve"> который без проблем открывается, т.е. нет контроля </w:t>
      </w:r>
      <w:r w:rsidR="00D11E84">
        <w:rPr>
          <w:rFonts w:ascii="Times New Roman" w:hAnsi="Times New Roman" w:cs="Times New Roman"/>
          <w:sz w:val="24"/>
          <w:szCs w:val="24"/>
        </w:rPr>
        <w:t>как файл загрузился, я так понимаю он битый или скорее не полный, а проверить это нет возможности</w:t>
      </w:r>
      <w:r w:rsidR="00A953DE">
        <w:rPr>
          <w:rFonts w:ascii="Times New Roman" w:hAnsi="Times New Roman" w:cs="Times New Roman"/>
          <w:sz w:val="24"/>
          <w:szCs w:val="24"/>
        </w:rPr>
        <w:t>, либо я пока не умею</w:t>
      </w:r>
      <w:r w:rsidR="00D11E84">
        <w:rPr>
          <w:rFonts w:ascii="Times New Roman" w:hAnsi="Times New Roman" w:cs="Times New Roman"/>
          <w:sz w:val="24"/>
          <w:szCs w:val="24"/>
        </w:rPr>
        <w:t>.</w:t>
      </w:r>
      <w:r w:rsidR="0095624D">
        <w:rPr>
          <w:rFonts w:ascii="Times New Roman" w:hAnsi="Times New Roman" w:cs="Times New Roman"/>
          <w:sz w:val="24"/>
          <w:szCs w:val="24"/>
        </w:rPr>
        <w:t xml:space="preserve"> И как следствие результат на рисунке 1:</w:t>
      </w:r>
    </w:p>
    <w:p w14:paraId="2BFE6934" w14:textId="4F754621" w:rsidR="0095624D" w:rsidRDefault="0095624D" w:rsidP="00A953DE">
      <w:pPr>
        <w:jc w:val="center"/>
        <w:rPr>
          <w:rFonts w:ascii="Times New Roman" w:hAnsi="Times New Roman" w:cs="Times New Roman"/>
          <w:sz w:val="24"/>
          <w:szCs w:val="24"/>
        </w:rPr>
      </w:pPr>
      <w:r w:rsidRPr="0095624D">
        <w:rPr>
          <w:rFonts w:ascii="Times New Roman" w:hAnsi="Times New Roman" w:cs="Times New Roman"/>
          <w:noProof/>
          <w:sz w:val="24"/>
          <w:szCs w:val="24"/>
          <w:lang w:eastAsia="ru-RU" w:bidi="ar-SA"/>
        </w:rPr>
        <w:drawing>
          <wp:inline distT="0" distB="0" distL="0" distR="0" wp14:anchorId="61104E2B" wp14:editId="78D2C3DC">
            <wp:extent cx="5040000" cy="3581067"/>
            <wp:effectExtent l="0" t="0" r="825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8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6467" w14:textId="7FBB5A60" w:rsidR="0095624D" w:rsidRDefault="0095624D" w:rsidP="0095624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Результат неполного файла БД</w:t>
      </w:r>
    </w:p>
    <w:p w14:paraId="6FACDFDB" w14:textId="77777777" w:rsidR="0095624D" w:rsidRDefault="0095624D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8D8B87" w14:textId="6950D992" w:rsidR="00D11E84" w:rsidRDefault="00D11E84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бы в случае непредвиденного завершения работы ПО устроил бы проверку, хотя </w:t>
      </w:r>
      <w:r w:rsidR="00A953DE">
        <w:rPr>
          <w:rFonts w:ascii="Times New Roman" w:hAnsi="Times New Roman" w:cs="Times New Roman"/>
          <w:sz w:val="24"/>
          <w:szCs w:val="24"/>
        </w:rPr>
        <w:t xml:space="preserve">вот тут </w:t>
      </w:r>
      <w:r>
        <w:rPr>
          <w:rFonts w:ascii="Times New Roman" w:hAnsi="Times New Roman" w:cs="Times New Roman"/>
          <w:sz w:val="24"/>
          <w:szCs w:val="24"/>
        </w:rPr>
        <w:t>не скажу как.</w:t>
      </w:r>
    </w:p>
    <w:p w14:paraId="7ED90D04" w14:textId="5382B1E9" w:rsidR="00D11E84" w:rsidRDefault="00D11E84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Могу по рассуждать, но не знаю на сколько это применимо, но тем не менее, может пере хеширование, но это тогда нужно как-то файл «</w:t>
      </w:r>
      <w:r w:rsidRPr="00BB0CDE">
        <w:rPr>
          <w:rFonts w:ascii="Times New Roman" w:hAnsi="Times New Roman" w:cs="Times New Roman"/>
          <w:sz w:val="24"/>
          <w:szCs w:val="24"/>
        </w:rPr>
        <w:t>… 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>
        <w:rPr>
          <w:rFonts w:ascii="Times New Roman" w:hAnsi="Times New Roman" w:cs="Times New Roman"/>
          <w:sz w:val="24"/>
          <w:szCs w:val="24"/>
        </w:rPr>
        <w:t>» помечать, да и файлы «</w:t>
      </w:r>
      <w:r w:rsidRPr="00BB0CDE">
        <w:rPr>
          <w:rFonts w:ascii="Times New Roman" w:hAnsi="Times New Roman" w:cs="Times New Roman"/>
          <w:sz w:val="24"/>
          <w:szCs w:val="24"/>
        </w:rPr>
        <w:t>… .</w:t>
      </w:r>
      <w:r>
        <w:rPr>
          <w:rFonts w:ascii="Times New Roman" w:hAnsi="Times New Roman" w:cs="Times New Roman"/>
          <w:sz w:val="24"/>
          <w:szCs w:val="24"/>
          <w:lang w:val="en-US"/>
        </w:rPr>
        <w:t>csv</w:t>
      </w:r>
      <w:r>
        <w:rPr>
          <w:rFonts w:ascii="Times New Roman" w:hAnsi="Times New Roman" w:cs="Times New Roman"/>
          <w:sz w:val="24"/>
          <w:szCs w:val="24"/>
        </w:rPr>
        <w:t xml:space="preserve">» тоже, хотя можно составлять таблицу файлов с их </w:t>
      </w:r>
      <w:r w:rsidRPr="00D11E84">
        <w:rPr>
          <w:rFonts w:ascii="Times New Roman" w:hAnsi="Times New Roman" w:cs="Times New Roman"/>
          <w:sz w:val="24"/>
          <w:szCs w:val="24"/>
        </w:rPr>
        <w:t>цифров</w:t>
      </w:r>
      <w:r>
        <w:rPr>
          <w:rFonts w:ascii="Times New Roman" w:hAnsi="Times New Roman" w:cs="Times New Roman"/>
          <w:sz w:val="24"/>
          <w:szCs w:val="24"/>
        </w:rPr>
        <w:t>ыми</w:t>
      </w:r>
      <w:r w:rsidRPr="00D11E84">
        <w:rPr>
          <w:rFonts w:ascii="Times New Roman" w:hAnsi="Times New Roman" w:cs="Times New Roman"/>
          <w:sz w:val="24"/>
          <w:szCs w:val="24"/>
        </w:rPr>
        <w:t xml:space="preserve"> отпечатк</w:t>
      </w:r>
      <w:r>
        <w:rPr>
          <w:rFonts w:ascii="Times New Roman" w:hAnsi="Times New Roman" w:cs="Times New Roman"/>
          <w:sz w:val="24"/>
          <w:szCs w:val="24"/>
        </w:rPr>
        <w:t>ами (</w:t>
      </w:r>
      <w:proofErr w:type="spellStart"/>
      <w:r w:rsidRPr="00D11E84">
        <w:rPr>
          <w:rFonts w:ascii="Times New Roman" w:hAnsi="Times New Roman" w:cs="Times New Roman"/>
          <w:sz w:val="24"/>
          <w:szCs w:val="24"/>
        </w:rPr>
        <w:t>хеш</w:t>
      </w:r>
      <w:r>
        <w:rPr>
          <w:rFonts w:ascii="Times New Roman" w:hAnsi="Times New Roman" w:cs="Times New Roman"/>
          <w:sz w:val="24"/>
          <w:szCs w:val="24"/>
        </w:rPr>
        <w:t>ами</w:t>
      </w:r>
      <w:proofErr w:type="spellEnd"/>
      <w:r>
        <w:rPr>
          <w:rFonts w:ascii="Times New Roman" w:hAnsi="Times New Roman" w:cs="Times New Roman"/>
          <w:sz w:val="24"/>
          <w:szCs w:val="24"/>
        </w:rPr>
        <w:t>) и далее как-то сними работать, допустим каждой таблице файла «</w:t>
      </w:r>
      <w:r w:rsidRPr="00BB0CDE">
        <w:rPr>
          <w:rFonts w:ascii="Times New Roman" w:hAnsi="Times New Roman" w:cs="Times New Roman"/>
          <w:sz w:val="24"/>
          <w:szCs w:val="24"/>
        </w:rPr>
        <w:t>… .</w:t>
      </w:r>
      <w:r>
        <w:rPr>
          <w:rFonts w:ascii="Times New Roman" w:hAnsi="Times New Roman" w:cs="Times New Roman"/>
          <w:sz w:val="24"/>
          <w:szCs w:val="24"/>
          <w:lang w:val="en-US"/>
        </w:rPr>
        <w:t>csv</w:t>
      </w:r>
      <w:r>
        <w:rPr>
          <w:rFonts w:ascii="Times New Roman" w:hAnsi="Times New Roman" w:cs="Times New Roman"/>
          <w:sz w:val="24"/>
          <w:szCs w:val="24"/>
        </w:rPr>
        <w:t>» соответствует часть «</w:t>
      </w:r>
      <w:r w:rsidRPr="00BB0CDE">
        <w:rPr>
          <w:rFonts w:ascii="Times New Roman" w:hAnsi="Times New Roman" w:cs="Times New Roman"/>
          <w:sz w:val="24"/>
          <w:szCs w:val="24"/>
        </w:rPr>
        <w:t>… 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у которой возможно тоже есть свой </w:t>
      </w:r>
      <w:proofErr w:type="spellStart"/>
      <w:r w:rsidRPr="00D11E84">
        <w:rPr>
          <w:rFonts w:ascii="Times New Roman" w:hAnsi="Times New Roman" w:cs="Times New Roman"/>
          <w:sz w:val="24"/>
          <w:szCs w:val="24"/>
        </w:rPr>
        <w:t>хеш</w:t>
      </w:r>
      <w:proofErr w:type="spellEnd"/>
      <w:r>
        <w:rPr>
          <w:rFonts w:ascii="Times New Roman" w:hAnsi="Times New Roman" w:cs="Times New Roman"/>
          <w:sz w:val="24"/>
          <w:szCs w:val="24"/>
        </w:rPr>
        <w:t>, ну и собственно когда открываешь файл</w:t>
      </w:r>
      <w:r w:rsidRPr="00D11E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BB0CDE">
        <w:rPr>
          <w:rFonts w:ascii="Times New Roman" w:hAnsi="Times New Roman" w:cs="Times New Roman"/>
          <w:sz w:val="24"/>
          <w:szCs w:val="24"/>
        </w:rPr>
        <w:t>… 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>
        <w:rPr>
          <w:rFonts w:ascii="Times New Roman" w:hAnsi="Times New Roman" w:cs="Times New Roman"/>
          <w:sz w:val="24"/>
          <w:szCs w:val="24"/>
        </w:rPr>
        <w:t>» то происходит его верификация на случай подмены или не полноты данных, например, в автоматическом режиме или с запросом, если открываешь файл «</w:t>
      </w:r>
      <w:r w:rsidRPr="00BB0CDE">
        <w:rPr>
          <w:rFonts w:ascii="Times New Roman" w:hAnsi="Times New Roman" w:cs="Times New Roman"/>
          <w:sz w:val="24"/>
          <w:szCs w:val="24"/>
        </w:rPr>
        <w:t>… 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>
        <w:rPr>
          <w:rFonts w:ascii="Times New Roman" w:hAnsi="Times New Roman" w:cs="Times New Roman"/>
          <w:sz w:val="24"/>
          <w:szCs w:val="24"/>
        </w:rPr>
        <w:t>», но это  теория, мои знания в этой области максимально поверхностные и скорее всего это все не применимо.</w:t>
      </w:r>
    </w:p>
    <w:p w14:paraId="57F01514" w14:textId="64915C01" w:rsidR="00D11E84" w:rsidRPr="00D11E84" w:rsidRDefault="00D11E84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решение, </w:t>
      </w:r>
      <w:r w:rsidR="00A953DE">
        <w:rPr>
          <w:rFonts w:ascii="Times New Roman" w:hAnsi="Times New Roman" w:cs="Times New Roman"/>
          <w:sz w:val="24"/>
          <w:szCs w:val="24"/>
        </w:rPr>
        <w:t>хотя бы частичное, при наличии кнопки «Отмена» при загрузке таблицы предусмотрел бы удаление текущего файла «</w:t>
      </w:r>
      <w:r w:rsidR="00A953DE" w:rsidRPr="00BB0CDE">
        <w:rPr>
          <w:rFonts w:ascii="Times New Roman" w:hAnsi="Times New Roman" w:cs="Times New Roman"/>
          <w:sz w:val="24"/>
          <w:szCs w:val="24"/>
        </w:rPr>
        <w:t>… .</w:t>
      </w:r>
      <w:proofErr w:type="spellStart"/>
      <w:r w:rsidR="00A953DE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="00A953DE">
        <w:rPr>
          <w:rFonts w:ascii="Times New Roman" w:hAnsi="Times New Roman" w:cs="Times New Roman"/>
          <w:sz w:val="24"/>
          <w:szCs w:val="24"/>
        </w:rPr>
        <w:t>» из папки «</w:t>
      </w:r>
      <w:proofErr w:type="spellStart"/>
      <w:r w:rsidR="00A953DE" w:rsidRPr="00947A21">
        <w:rPr>
          <w:rFonts w:ascii="Times New Roman" w:hAnsi="Times New Roman" w:cs="Times New Roman"/>
          <w:sz w:val="24"/>
          <w:szCs w:val="24"/>
        </w:rPr>
        <w:t>data_bases</w:t>
      </w:r>
      <w:proofErr w:type="spellEnd"/>
      <w:r w:rsidR="00A953DE">
        <w:rPr>
          <w:rFonts w:ascii="Times New Roman" w:hAnsi="Times New Roman" w:cs="Times New Roman"/>
          <w:sz w:val="24"/>
          <w:szCs w:val="24"/>
        </w:rPr>
        <w:t>».</w:t>
      </w:r>
    </w:p>
    <w:p w14:paraId="78746A29" w14:textId="77777777" w:rsidR="00947A21" w:rsidRDefault="00947A21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86A66B" w14:textId="64EC7C35" w:rsidR="00947A21" w:rsidRDefault="004318AA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0361E3">
        <w:rPr>
          <w:rFonts w:ascii="Times New Roman" w:hAnsi="Times New Roman" w:cs="Times New Roman"/>
          <w:sz w:val="24"/>
          <w:szCs w:val="24"/>
          <w:highlight w:val="green"/>
        </w:rPr>
        <w:t>2.</w:t>
      </w:r>
      <w:r w:rsidR="00D11E84" w:rsidRPr="000361E3">
        <w:rPr>
          <w:rFonts w:ascii="Times New Roman" w:hAnsi="Times New Roman" w:cs="Times New Roman"/>
          <w:sz w:val="24"/>
          <w:szCs w:val="24"/>
          <w:highlight w:val="green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Процесс загрузки таблицы немного удивил выделенными процентами, встречалось на 7, 22 и других, мелочь, но все</w:t>
      </w:r>
      <w:r w:rsidR="00947A2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же</w:t>
      </w:r>
      <w:r w:rsidR="00A953DE">
        <w:rPr>
          <w:rFonts w:ascii="Times New Roman" w:hAnsi="Times New Roman" w:cs="Times New Roman"/>
          <w:sz w:val="24"/>
          <w:szCs w:val="24"/>
        </w:rPr>
        <w:t xml:space="preserve"> (рисунок 2)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56DAC0A" w14:textId="0FFE2CA6" w:rsidR="004440C2" w:rsidRDefault="004318AA" w:rsidP="00A953DE">
      <w:pPr>
        <w:jc w:val="center"/>
        <w:rPr>
          <w:rFonts w:ascii="Times New Roman" w:hAnsi="Times New Roman" w:cs="Times New Roman"/>
          <w:sz w:val="24"/>
          <w:szCs w:val="24"/>
        </w:rPr>
      </w:pPr>
      <w:r w:rsidRPr="004318AA">
        <w:rPr>
          <w:rFonts w:ascii="Times New Roman" w:hAnsi="Times New Roman" w:cs="Times New Roman"/>
          <w:noProof/>
          <w:sz w:val="24"/>
          <w:szCs w:val="24"/>
          <w:lang w:eastAsia="ru-RU" w:bidi="ar-SA"/>
        </w:rPr>
        <w:drawing>
          <wp:inline distT="0" distB="0" distL="0" distR="0" wp14:anchorId="250398EC" wp14:editId="4FF9B34A">
            <wp:extent cx="5040000" cy="2992753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946F" w14:textId="07CE69A3" w:rsidR="004440C2" w:rsidRDefault="004318AA" w:rsidP="004318A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953DE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«Длинные» проценты</w:t>
      </w:r>
    </w:p>
    <w:p w14:paraId="7AD1422F" w14:textId="77777777" w:rsidR="00947A21" w:rsidRDefault="00947A21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DE1DED" w14:textId="7EF9DC67" w:rsidR="004318AA" w:rsidRDefault="00BB0CDE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0361E3">
        <w:rPr>
          <w:rFonts w:ascii="Times New Roman" w:hAnsi="Times New Roman" w:cs="Times New Roman"/>
          <w:sz w:val="24"/>
          <w:szCs w:val="24"/>
          <w:highlight w:val="green"/>
        </w:rPr>
        <w:t>2.</w:t>
      </w:r>
      <w:r w:rsidR="00D11E84" w:rsidRPr="000361E3">
        <w:rPr>
          <w:rFonts w:ascii="Times New Roman" w:hAnsi="Times New Roman" w:cs="Times New Roman"/>
          <w:sz w:val="24"/>
          <w:szCs w:val="24"/>
          <w:highlight w:val="green"/>
        </w:rPr>
        <w:t>3</w:t>
      </w:r>
      <w:r>
        <w:rPr>
          <w:rFonts w:ascii="Times New Roman" w:hAnsi="Times New Roman" w:cs="Times New Roman"/>
          <w:sz w:val="24"/>
          <w:szCs w:val="24"/>
        </w:rPr>
        <w:t>. Вопрос по функционалу, наверное, а точнее по его не совсем корректной работе как по мне.</w:t>
      </w:r>
    </w:p>
    <w:p w14:paraId="6D1B9808" w14:textId="5A975DC1" w:rsidR="00BB0CDE" w:rsidRDefault="00BB0CDE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считаю, что если пользователь просто тыкает и ничего не делает, то ни чего и не </w:t>
      </w:r>
      <w:r w:rsidR="00947A21">
        <w:rPr>
          <w:rFonts w:ascii="Times New Roman" w:hAnsi="Times New Roman" w:cs="Times New Roman"/>
          <w:sz w:val="24"/>
          <w:szCs w:val="24"/>
        </w:rPr>
        <w:t>д</w:t>
      </w:r>
      <w:r>
        <w:rPr>
          <w:rFonts w:ascii="Times New Roman" w:hAnsi="Times New Roman" w:cs="Times New Roman"/>
          <w:sz w:val="24"/>
          <w:szCs w:val="24"/>
        </w:rPr>
        <w:t>олжно происходить</w:t>
      </w:r>
      <w:r w:rsidR="00A953D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Так вот, если ты тыкаешь на вкладке расчет на кнопку «Загрузить файл базы данных вычислений» и потом нажимаешь «Отмена», то ничего не должно появляться, ну а в случае с данным ПО появляется сообщение «Файл базы данных вычислений загружен» и появляется кнопка «Добавить поле точечных графиков», но хотя при этом ничего не произошло, была произведена отмена загрузки </w:t>
      </w:r>
      <w:r w:rsidR="00947A21">
        <w:rPr>
          <w:rFonts w:ascii="Times New Roman" w:hAnsi="Times New Roman" w:cs="Times New Roman"/>
          <w:sz w:val="24"/>
          <w:szCs w:val="24"/>
        </w:rPr>
        <w:t>файл базы данных вычислений. И далее появляется возможность работы с полем, но там ничего нет (пока не разбирался досконально).</w:t>
      </w:r>
    </w:p>
    <w:p w14:paraId="52EBEBA0" w14:textId="156849C4" w:rsidR="00947A21" w:rsidRDefault="00947A21" w:rsidP="00A953DE">
      <w:pPr>
        <w:jc w:val="center"/>
        <w:rPr>
          <w:rFonts w:ascii="Times New Roman" w:hAnsi="Times New Roman" w:cs="Times New Roman"/>
          <w:sz w:val="24"/>
          <w:szCs w:val="24"/>
        </w:rPr>
      </w:pPr>
      <w:r w:rsidRPr="00BB0CDE">
        <w:rPr>
          <w:rFonts w:ascii="Times New Roman" w:hAnsi="Times New Roman" w:cs="Times New Roman"/>
          <w:noProof/>
          <w:sz w:val="24"/>
          <w:szCs w:val="24"/>
          <w:lang w:eastAsia="ru-RU" w:bidi="ar-SA"/>
        </w:rPr>
        <w:lastRenderedPageBreak/>
        <w:drawing>
          <wp:inline distT="0" distB="0" distL="0" distR="0" wp14:anchorId="5CE2A22B" wp14:editId="0A0602E1">
            <wp:extent cx="5040000" cy="2992752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EB31" w14:textId="70D2102A" w:rsidR="00BB0CDE" w:rsidRDefault="00947A21" w:rsidP="00947A2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953DE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Ошибочное отображение сообщения «Файл базы данных вычислений загружен» и кнопки «Добавить поле точечных графиков»</w:t>
      </w:r>
    </w:p>
    <w:p w14:paraId="799D2140" w14:textId="77777777" w:rsidR="00947A21" w:rsidRDefault="00947A21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287B82" w14:textId="685B9CDA" w:rsidR="00947A21" w:rsidRDefault="00947A2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в продолжении, благодаря этой ошибке начинаются проблемы</w:t>
      </w:r>
    </w:p>
    <w:p w14:paraId="1D9D3934" w14:textId="4531ED65" w:rsidR="00947A21" w:rsidRPr="00947A21" w:rsidRDefault="00947A2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Файла БД нет, а график можно построить, хотя и данных нет и, собственно, появляется вечно крутящийся значок справа, где кнопка «</w:t>
      </w:r>
      <w:r>
        <w:rPr>
          <w:rFonts w:ascii="Times New Roman" w:hAnsi="Times New Roman" w:cs="Times New Roman"/>
          <w:sz w:val="24"/>
          <w:szCs w:val="24"/>
          <w:lang w:val="en-US"/>
        </w:rPr>
        <w:t>excel</w:t>
      </w:r>
      <w:r>
        <w:rPr>
          <w:rFonts w:ascii="Times New Roman" w:hAnsi="Times New Roman" w:cs="Times New Roman"/>
          <w:sz w:val="24"/>
          <w:szCs w:val="24"/>
        </w:rPr>
        <w:t>».</w:t>
      </w:r>
    </w:p>
    <w:p w14:paraId="7C096613" w14:textId="6EEE6DD4" w:rsidR="00947A21" w:rsidRDefault="00947A21" w:rsidP="00A953DE">
      <w:pPr>
        <w:jc w:val="center"/>
        <w:rPr>
          <w:rFonts w:ascii="Times New Roman" w:hAnsi="Times New Roman" w:cs="Times New Roman"/>
          <w:sz w:val="24"/>
          <w:szCs w:val="24"/>
        </w:rPr>
      </w:pPr>
      <w:r w:rsidRPr="00947A21">
        <w:rPr>
          <w:rFonts w:ascii="Times New Roman" w:hAnsi="Times New Roman" w:cs="Times New Roman"/>
          <w:noProof/>
          <w:sz w:val="24"/>
          <w:szCs w:val="24"/>
          <w:lang w:eastAsia="ru-RU" w:bidi="ar-SA"/>
        </w:rPr>
        <w:drawing>
          <wp:inline distT="0" distB="0" distL="0" distR="0" wp14:anchorId="4BF8518E" wp14:editId="6235C0B0">
            <wp:extent cx="5040000" cy="3581067"/>
            <wp:effectExtent l="0" t="0" r="825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8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614E" w14:textId="64894315" w:rsidR="00947A21" w:rsidRDefault="00947A21" w:rsidP="00947A2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953DE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– Последствия отсутствия файла БД</w:t>
      </w:r>
    </w:p>
    <w:p w14:paraId="712E9FEE" w14:textId="77777777" w:rsidR="00947A21" w:rsidRDefault="00947A21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8CEBD5" w14:textId="7C2E405E" w:rsidR="00BB0CDE" w:rsidRDefault="00BB0CDE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F3CB20" w14:textId="47248CE8" w:rsidR="00C30A7A" w:rsidRPr="00C30A7A" w:rsidRDefault="00BB0CDE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2B78D6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2.</w:t>
      </w:r>
      <w:r w:rsidR="003E3C16" w:rsidRPr="002B78D6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C30A7A" w:rsidRPr="002B78D6">
        <w:rPr>
          <w:rFonts w:ascii="Times New Roman" w:hAnsi="Times New Roman" w:cs="Times New Roman"/>
          <w:sz w:val="24"/>
          <w:szCs w:val="24"/>
          <w:highlight w:val="yellow"/>
        </w:rPr>
        <w:t xml:space="preserve"> Здесь </w:t>
      </w:r>
      <w:r w:rsidR="00C30A7A" w:rsidRPr="002B78D6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dt</w:t>
      </w:r>
      <w:r w:rsidR="00C30A7A" w:rsidRPr="002B78D6">
        <w:rPr>
          <w:rFonts w:ascii="Times New Roman" w:hAnsi="Times New Roman" w:cs="Times New Roman"/>
          <w:sz w:val="24"/>
          <w:szCs w:val="24"/>
          <w:highlight w:val="yellow"/>
        </w:rPr>
        <w:t xml:space="preserve"> – это интервал усреднения, то есть в первом случае больше точек, так как они построены на 0, 0.02, 0.04 и </w:t>
      </w:r>
      <w:proofErr w:type="spellStart"/>
      <w:r w:rsidR="00C30A7A" w:rsidRPr="002B78D6">
        <w:rPr>
          <w:rFonts w:ascii="Times New Roman" w:hAnsi="Times New Roman" w:cs="Times New Roman"/>
          <w:sz w:val="24"/>
          <w:szCs w:val="24"/>
          <w:highlight w:val="yellow"/>
        </w:rPr>
        <w:t>т.д</w:t>
      </w:r>
      <w:proofErr w:type="spellEnd"/>
      <w:r w:rsidR="00C30A7A" w:rsidRPr="002B78D6">
        <w:rPr>
          <w:rFonts w:ascii="Times New Roman" w:hAnsi="Times New Roman" w:cs="Times New Roman"/>
          <w:sz w:val="24"/>
          <w:szCs w:val="24"/>
          <w:highlight w:val="yellow"/>
        </w:rPr>
        <w:t xml:space="preserve">, а на последнем 0, 1.0, 2.0, и получается, что на интервал 1 секунда на первом графике 50 точек, а на последнем – одна. Здесь </w:t>
      </w:r>
      <w:r w:rsidR="008A2B46">
        <w:rPr>
          <w:rFonts w:ascii="Times New Roman" w:hAnsi="Times New Roman" w:cs="Times New Roman"/>
          <w:sz w:val="24"/>
          <w:szCs w:val="24"/>
          <w:highlight w:val="yellow"/>
        </w:rPr>
        <w:t xml:space="preserve">вместо дат по оси </w:t>
      </w:r>
      <w:r w:rsidR="008A2B46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x</w:t>
      </w:r>
      <w:r w:rsidR="008A2B46" w:rsidRPr="008A2B4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8A2B46">
        <w:rPr>
          <w:rFonts w:ascii="Times New Roman" w:hAnsi="Times New Roman" w:cs="Times New Roman"/>
          <w:sz w:val="24"/>
          <w:szCs w:val="24"/>
          <w:highlight w:val="yellow"/>
        </w:rPr>
        <w:t>идут целые числа</w:t>
      </w:r>
      <w:r w:rsidR="00C30A7A" w:rsidRPr="002B78D6">
        <w:rPr>
          <w:rFonts w:ascii="Times New Roman" w:hAnsi="Times New Roman" w:cs="Times New Roman"/>
          <w:sz w:val="24"/>
          <w:szCs w:val="24"/>
          <w:highlight w:val="yellow"/>
        </w:rPr>
        <w:t xml:space="preserve">, потому что тип данных по оси </w:t>
      </w:r>
      <w:r w:rsidR="00C30A7A" w:rsidRPr="002B78D6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x</w:t>
      </w:r>
      <w:r w:rsidR="00C30A7A" w:rsidRPr="002B78D6">
        <w:rPr>
          <w:rFonts w:ascii="Times New Roman" w:hAnsi="Times New Roman" w:cs="Times New Roman"/>
          <w:sz w:val="24"/>
          <w:szCs w:val="24"/>
          <w:highlight w:val="yellow"/>
        </w:rPr>
        <w:t xml:space="preserve"> – числа, а не даты, и встроенной реализации, чтобы сделать </w:t>
      </w:r>
      <w:proofErr w:type="spellStart"/>
      <w:r w:rsidR="00C30A7A" w:rsidRPr="002B78D6">
        <w:rPr>
          <w:rFonts w:ascii="Times New Roman" w:hAnsi="Times New Roman" w:cs="Times New Roman"/>
          <w:sz w:val="24"/>
          <w:szCs w:val="24"/>
          <w:highlight w:val="yellow"/>
        </w:rPr>
        <w:t>по-нормальному</w:t>
      </w:r>
      <w:proofErr w:type="spellEnd"/>
      <w:r w:rsidR="00C30A7A" w:rsidRPr="002B78D6">
        <w:rPr>
          <w:rFonts w:ascii="Times New Roman" w:hAnsi="Times New Roman" w:cs="Times New Roman"/>
          <w:sz w:val="24"/>
          <w:szCs w:val="24"/>
          <w:highlight w:val="yellow"/>
        </w:rPr>
        <w:t>, в библиотеке нет.</w:t>
      </w:r>
    </w:p>
    <w:p w14:paraId="15933093" w14:textId="77C4867A" w:rsidR="003E3C16" w:rsidRDefault="003E3C16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Разобрался с графиками и что-то я не особо понимаю почему у меня вот такая картина на одном и том же графике, время же одинаковое должно быть, если говорить об итого и ось Х как раз время, а тут я так понимаю построены точки, но с разными интервалами (рисунок 5), хотя я тут точно не советчик, ПО не использую по назначению, есть одно предложение, о нем ниже.</w:t>
      </w:r>
    </w:p>
    <w:p w14:paraId="53328137" w14:textId="73BF5280" w:rsidR="003E3C16" w:rsidRDefault="003E3C16" w:rsidP="003E3C16">
      <w:pPr>
        <w:jc w:val="center"/>
        <w:rPr>
          <w:rFonts w:ascii="Times New Roman" w:hAnsi="Times New Roman" w:cs="Times New Roman"/>
          <w:sz w:val="24"/>
          <w:szCs w:val="24"/>
        </w:rPr>
      </w:pPr>
      <w:r w:rsidRPr="003E3C16">
        <w:rPr>
          <w:rFonts w:ascii="Times New Roman" w:hAnsi="Times New Roman" w:cs="Times New Roman"/>
          <w:noProof/>
          <w:sz w:val="24"/>
          <w:szCs w:val="24"/>
          <w:lang w:eastAsia="ru-RU" w:bidi="ar-SA"/>
        </w:rPr>
        <w:drawing>
          <wp:inline distT="0" distB="0" distL="0" distR="0" wp14:anchorId="0DCCEF6A" wp14:editId="260C3F24">
            <wp:extent cx="5940425" cy="352742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958F" w14:textId="08A45D97" w:rsidR="003E3C16" w:rsidRDefault="003E3C16" w:rsidP="003E3C1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– График</w:t>
      </w:r>
    </w:p>
    <w:p w14:paraId="1628CC44" w14:textId="24A70DAC" w:rsidR="003E3C16" w:rsidRDefault="003E3C16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C45295" w14:textId="62B46FAC" w:rsidR="003E3C16" w:rsidRDefault="003E3C16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Предложение</w:t>
      </w:r>
      <w:r w:rsidR="0014357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4357A"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>отелось бы</w:t>
      </w:r>
      <w:r w:rsidR="0014357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и у каждой строки</w:t>
      </w:r>
      <w:r w:rsidR="0014357A">
        <w:rPr>
          <w:rFonts w:ascii="Times New Roman" w:hAnsi="Times New Roman" w:cs="Times New Roman"/>
          <w:sz w:val="24"/>
          <w:szCs w:val="24"/>
        </w:rPr>
        <w:t xml:space="preserve"> поля</w:t>
      </w:r>
      <w:r>
        <w:rPr>
          <w:rFonts w:ascii="Times New Roman" w:hAnsi="Times New Roman" w:cs="Times New Roman"/>
          <w:sz w:val="24"/>
          <w:szCs w:val="24"/>
        </w:rPr>
        <w:t>, где выбираем данные оси Х и У, б</w:t>
      </w:r>
      <w:r w:rsidR="0014357A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ли </w:t>
      </w:r>
      <w:r w:rsidR="0014357A">
        <w:rPr>
          <w:rFonts w:ascii="Times New Roman" w:hAnsi="Times New Roman" w:cs="Times New Roman"/>
          <w:sz w:val="24"/>
          <w:szCs w:val="24"/>
        </w:rPr>
        <w:t>те же</w:t>
      </w:r>
      <w:r>
        <w:rPr>
          <w:rFonts w:ascii="Times New Roman" w:hAnsi="Times New Roman" w:cs="Times New Roman"/>
          <w:sz w:val="24"/>
          <w:szCs w:val="24"/>
        </w:rPr>
        <w:t xml:space="preserve"> цветовые </w:t>
      </w:r>
      <w:r w:rsidR="0014357A">
        <w:rPr>
          <w:rFonts w:ascii="Times New Roman" w:hAnsi="Times New Roman" w:cs="Times New Roman"/>
          <w:sz w:val="24"/>
          <w:szCs w:val="24"/>
        </w:rPr>
        <w:t>квадратики</w:t>
      </w:r>
      <w:r>
        <w:rPr>
          <w:rFonts w:ascii="Times New Roman" w:hAnsi="Times New Roman" w:cs="Times New Roman"/>
          <w:sz w:val="24"/>
          <w:szCs w:val="24"/>
        </w:rPr>
        <w:t>, как и у легенды</w:t>
      </w:r>
      <w:r w:rsidR="0014357A">
        <w:rPr>
          <w:rFonts w:ascii="Times New Roman" w:hAnsi="Times New Roman" w:cs="Times New Roman"/>
          <w:sz w:val="24"/>
          <w:szCs w:val="24"/>
        </w:rPr>
        <w:t xml:space="preserve"> на графике</w:t>
      </w:r>
      <w:r>
        <w:rPr>
          <w:rFonts w:ascii="Times New Roman" w:hAnsi="Times New Roman" w:cs="Times New Roman"/>
          <w:sz w:val="24"/>
          <w:szCs w:val="24"/>
        </w:rPr>
        <w:t>, например</w:t>
      </w:r>
      <w:r w:rsidR="0014357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справа от минуса, и я бы минус, который вроде как должен отключать </w:t>
      </w:r>
      <w:r w:rsidR="0014357A">
        <w:rPr>
          <w:rFonts w:ascii="Times New Roman" w:hAnsi="Times New Roman" w:cs="Times New Roman"/>
          <w:sz w:val="24"/>
          <w:szCs w:val="24"/>
        </w:rPr>
        <w:t>функцию (либо я криво читал инструкцию) все же добавил возможность график скрыть, либо кнопкой, либо значок глаза, по принципу, по умолчанию он всегда включен и допустим глаз открыт и если не активен, то глаз серый</w:t>
      </w:r>
      <w:r w:rsidR="00373030">
        <w:rPr>
          <w:rFonts w:ascii="Times New Roman" w:hAnsi="Times New Roman" w:cs="Times New Roman"/>
          <w:sz w:val="24"/>
          <w:szCs w:val="24"/>
        </w:rPr>
        <w:t>,</w:t>
      </w:r>
      <w:r w:rsidR="0014357A">
        <w:rPr>
          <w:rFonts w:ascii="Times New Roman" w:hAnsi="Times New Roman" w:cs="Times New Roman"/>
          <w:sz w:val="24"/>
          <w:szCs w:val="24"/>
        </w:rPr>
        <w:t xml:space="preserve"> </w:t>
      </w:r>
      <w:r w:rsidR="00373030">
        <w:rPr>
          <w:rFonts w:ascii="Times New Roman" w:hAnsi="Times New Roman" w:cs="Times New Roman"/>
          <w:sz w:val="24"/>
          <w:szCs w:val="24"/>
        </w:rPr>
        <w:t>н</w:t>
      </w:r>
      <w:r w:rsidR="0014357A">
        <w:rPr>
          <w:rFonts w:ascii="Times New Roman" w:hAnsi="Times New Roman" w:cs="Times New Roman"/>
          <w:sz w:val="24"/>
          <w:szCs w:val="24"/>
        </w:rPr>
        <w:t xml:space="preserve">апример, </w:t>
      </w:r>
      <w:r w:rsidR="00373030">
        <w:rPr>
          <w:rFonts w:ascii="Times New Roman" w:hAnsi="Times New Roman" w:cs="Times New Roman"/>
          <w:sz w:val="24"/>
          <w:szCs w:val="24"/>
        </w:rPr>
        <w:t>как на</w:t>
      </w:r>
      <w:r w:rsidR="0014357A">
        <w:rPr>
          <w:rFonts w:ascii="Times New Roman" w:hAnsi="Times New Roman" w:cs="Times New Roman"/>
          <w:sz w:val="24"/>
          <w:szCs w:val="24"/>
        </w:rPr>
        <w:t xml:space="preserve"> рисун</w:t>
      </w:r>
      <w:r w:rsidR="00373030">
        <w:rPr>
          <w:rFonts w:ascii="Times New Roman" w:hAnsi="Times New Roman" w:cs="Times New Roman"/>
          <w:sz w:val="24"/>
          <w:szCs w:val="24"/>
        </w:rPr>
        <w:t xml:space="preserve">ке </w:t>
      </w:r>
      <w:r w:rsidR="0014357A">
        <w:rPr>
          <w:rFonts w:ascii="Times New Roman" w:hAnsi="Times New Roman" w:cs="Times New Roman"/>
          <w:sz w:val="24"/>
          <w:szCs w:val="24"/>
        </w:rPr>
        <w:t>6.</w:t>
      </w:r>
    </w:p>
    <w:p w14:paraId="3285E5C0" w14:textId="6501051F" w:rsidR="002C2900" w:rsidRPr="004C322A" w:rsidRDefault="002C2900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4F7C74">
        <w:rPr>
          <w:rFonts w:ascii="Times New Roman" w:hAnsi="Times New Roman" w:cs="Times New Roman"/>
          <w:sz w:val="24"/>
          <w:szCs w:val="24"/>
          <w:highlight w:val="green"/>
        </w:rPr>
        <w:t>Минус удаляет график, а чтобы скрыть – нужно нажать на цветной квадратик. Не совсем интуитивно, это встроенная в библиотеку возможность.</w:t>
      </w:r>
      <w:r w:rsidR="004C322A" w:rsidRPr="004C322A">
        <w:rPr>
          <w:rFonts w:ascii="Times New Roman" w:hAnsi="Times New Roman" w:cs="Times New Roman"/>
          <w:sz w:val="24"/>
          <w:szCs w:val="24"/>
        </w:rPr>
        <w:t xml:space="preserve"> </w:t>
      </w:r>
      <w:r w:rsidR="004C322A">
        <w:rPr>
          <w:rFonts w:ascii="Times New Roman" w:hAnsi="Times New Roman" w:cs="Times New Roman"/>
          <w:sz w:val="24"/>
          <w:szCs w:val="24"/>
        </w:rPr>
        <w:t>Добавила числовой индекс для распознавания соответствия.</w:t>
      </w:r>
    </w:p>
    <w:p w14:paraId="62C88EB9" w14:textId="1A6514A4" w:rsidR="0014357A" w:rsidRDefault="0014357A" w:rsidP="0014357A">
      <w:pPr>
        <w:jc w:val="center"/>
        <w:rPr>
          <w:rFonts w:ascii="Times New Roman" w:hAnsi="Times New Roman" w:cs="Times New Roman"/>
          <w:sz w:val="24"/>
          <w:szCs w:val="24"/>
        </w:rPr>
      </w:pPr>
      <w:r w:rsidRPr="0014357A">
        <w:rPr>
          <w:rFonts w:ascii="Times New Roman" w:hAnsi="Times New Roman" w:cs="Times New Roman"/>
          <w:noProof/>
          <w:sz w:val="24"/>
          <w:szCs w:val="24"/>
          <w:lang w:eastAsia="ru-RU" w:bidi="ar-SA"/>
        </w:rPr>
        <w:lastRenderedPageBreak/>
        <w:drawing>
          <wp:inline distT="0" distB="0" distL="0" distR="0" wp14:anchorId="32D599D1" wp14:editId="5178A8F7">
            <wp:extent cx="5097780" cy="2353358"/>
            <wp:effectExtent l="0" t="0" r="762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265" cy="23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3BB8" w14:textId="1D791EDF" w:rsidR="0014357A" w:rsidRDefault="0014357A" w:rsidP="0014357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– График: 1) – отображается; 2) – не отображается</w:t>
      </w:r>
    </w:p>
    <w:p w14:paraId="13108A55" w14:textId="07241C0D" w:rsidR="0014357A" w:rsidRDefault="00430E43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этом думаю все! Могу выслушать Ваши предложения.</w:t>
      </w:r>
    </w:p>
    <w:p w14:paraId="4D2B7E6E" w14:textId="77777777" w:rsidR="00430E43" w:rsidRDefault="00430E43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9EEB71" w14:textId="77777777" w:rsidR="00124D80" w:rsidRDefault="00124D80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справки:</w:t>
      </w:r>
      <w:r w:rsidR="006F274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AB89E7" w14:textId="614ACCAB" w:rsidR="006F2741" w:rsidRDefault="00124D80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="006F2741">
        <w:rPr>
          <w:rFonts w:ascii="Times New Roman" w:hAnsi="Times New Roman" w:cs="Times New Roman"/>
          <w:sz w:val="24"/>
          <w:szCs w:val="24"/>
        </w:rPr>
        <w:t>тестировал</w:t>
      </w:r>
      <w:r>
        <w:rPr>
          <w:rFonts w:ascii="Times New Roman" w:hAnsi="Times New Roman" w:cs="Times New Roman"/>
          <w:sz w:val="24"/>
          <w:szCs w:val="24"/>
        </w:rPr>
        <w:t xml:space="preserve"> на следующем ПК</w:t>
      </w:r>
      <w:r w:rsidR="006F2741">
        <w:rPr>
          <w:rFonts w:ascii="Times New Roman" w:hAnsi="Times New Roman" w:cs="Times New Roman"/>
          <w:sz w:val="24"/>
          <w:szCs w:val="24"/>
        </w:rPr>
        <w:t>:</w:t>
      </w:r>
    </w:p>
    <w:p w14:paraId="1F781812" w14:textId="77777777" w:rsidR="00124D80" w:rsidRDefault="00124D80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9A9750" w14:textId="644AAA67" w:rsidR="00124D80" w:rsidRDefault="00124D80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 – Конфигурация ПК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516"/>
        <w:gridCol w:w="6829"/>
      </w:tblGrid>
      <w:tr w:rsidR="00124D80" w:rsidRPr="004C322A" w14:paraId="4C2C5C37" w14:textId="77777777" w:rsidTr="00124D80">
        <w:tc>
          <w:tcPr>
            <w:tcW w:w="1346" w:type="pct"/>
          </w:tcPr>
          <w:p w14:paraId="6A41665F" w14:textId="3E249E1A" w:rsid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2741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3654" w:type="pct"/>
          </w:tcPr>
          <w:p w14:paraId="6A013A74" w14:textId="16CEDFC8" w:rsidR="00124D80" w:rsidRP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27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AMD Ryzen 7 7840HS w/ Radeon 780M Graphics (3.80 GHz)</w:t>
            </w:r>
          </w:p>
        </w:tc>
      </w:tr>
      <w:tr w:rsidR="00124D80" w:rsidRPr="00124D80" w14:paraId="45321EE8" w14:textId="77777777" w:rsidTr="00124D80">
        <w:tc>
          <w:tcPr>
            <w:tcW w:w="1346" w:type="pct"/>
          </w:tcPr>
          <w:p w14:paraId="318C3A7A" w14:textId="7566AF3A" w:rsidR="00124D80" w:rsidRP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2741">
              <w:rPr>
                <w:rFonts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3654" w:type="pct"/>
          </w:tcPr>
          <w:p w14:paraId="6BAC1F1A" w14:textId="2C9062CE" w:rsidR="00124D80" w:rsidRP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2741">
              <w:rPr>
                <w:rFonts w:ascii="Times New Roman" w:hAnsi="Times New Roman" w:cs="Times New Roman"/>
                <w:sz w:val="24"/>
                <w:szCs w:val="24"/>
              </w:rPr>
              <w:t>16,0 ГБ (доступно: 15,2 ГБ)</w:t>
            </w:r>
          </w:p>
        </w:tc>
      </w:tr>
      <w:tr w:rsidR="00124D80" w:rsidRPr="00124D80" w14:paraId="5D93A720" w14:textId="77777777" w:rsidTr="00124D80">
        <w:tc>
          <w:tcPr>
            <w:tcW w:w="1346" w:type="pct"/>
          </w:tcPr>
          <w:p w14:paraId="61F6E315" w14:textId="36D52E65" w:rsidR="00124D80" w:rsidRP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F2741">
              <w:rPr>
                <w:rFonts w:ascii="Times New Roman" w:hAnsi="Times New Roman" w:cs="Times New Roman"/>
                <w:sz w:val="24"/>
                <w:szCs w:val="24"/>
              </w:rPr>
              <w:t>Тип системы</w:t>
            </w:r>
          </w:p>
        </w:tc>
        <w:tc>
          <w:tcPr>
            <w:tcW w:w="3654" w:type="pct"/>
          </w:tcPr>
          <w:p w14:paraId="577278DD" w14:textId="385E3E40" w:rsidR="00124D80" w:rsidRP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2741">
              <w:rPr>
                <w:rFonts w:ascii="Times New Roman" w:hAnsi="Times New Roman" w:cs="Times New Roman"/>
                <w:sz w:val="24"/>
                <w:szCs w:val="24"/>
              </w:rPr>
              <w:t>64-разрядная операционная система, процессор x64</w:t>
            </w:r>
          </w:p>
        </w:tc>
      </w:tr>
      <w:tr w:rsidR="00124D80" w:rsidRPr="00124D80" w14:paraId="47948C0F" w14:textId="77777777" w:rsidTr="00124D80">
        <w:tc>
          <w:tcPr>
            <w:tcW w:w="1346" w:type="pct"/>
          </w:tcPr>
          <w:p w14:paraId="49C4ACC8" w14:textId="7FE02073" w:rsidR="00124D80" w:rsidRP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2741">
              <w:rPr>
                <w:rFonts w:ascii="Times New Roman" w:hAnsi="Times New Roman" w:cs="Times New Roman"/>
                <w:sz w:val="24"/>
                <w:szCs w:val="24"/>
              </w:rPr>
              <w:t>Выпуск</w:t>
            </w:r>
          </w:p>
        </w:tc>
        <w:tc>
          <w:tcPr>
            <w:tcW w:w="3654" w:type="pct"/>
          </w:tcPr>
          <w:p w14:paraId="192550AC" w14:textId="3C8F0AD4" w:rsidR="00124D80" w:rsidRP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2741">
              <w:rPr>
                <w:rFonts w:ascii="Times New Roman" w:hAnsi="Times New Roman" w:cs="Times New Roman"/>
                <w:sz w:val="24"/>
                <w:szCs w:val="24"/>
              </w:rPr>
              <w:t>Windows 11 Домашняя для одного языка</w:t>
            </w:r>
          </w:p>
        </w:tc>
      </w:tr>
      <w:tr w:rsidR="00124D80" w:rsidRPr="00124D80" w14:paraId="370A97DF" w14:textId="77777777" w:rsidTr="00124D80">
        <w:tc>
          <w:tcPr>
            <w:tcW w:w="1346" w:type="pct"/>
          </w:tcPr>
          <w:p w14:paraId="39864095" w14:textId="13F50E59" w:rsidR="00124D80" w:rsidRP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2741">
              <w:rPr>
                <w:rFonts w:ascii="Times New Roman" w:hAnsi="Times New Roman" w:cs="Times New Roman"/>
                <w:sz w:val="24"/>
                <w:szCs w:val="24"/>
              </w:rPr>
              <w:t>Версия</w:t>
            </w:r>
          </w:p>
        </w:tc>
        <w:tc>
          <w:tcPr>
            <w:tcW w:w="3654" w:type="pct"/>
          </w:tcPr>
          <w:p w14:paraId="6E686C2B" w14:textId="364FBC53" w:rsidR="00124D80" w:rsidRP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2741">
              <w:rPr>
                <w:rFonts w:ascii="Times New Roman" w:hAnsi="Times New Roman" w:cs="Times New Roman"/>
                <w:sz w:val="24"/>
                <w:szCs w:val="24"/>
              </w:rPr>
              <w:t>25H2</w:t>
            </w:r>
          </w:p>
        </w:tc>
      </w:tr>
      <w:tr w:rsidR="00124D80" w:rsidRPr="00124D80" w14:paraId="56503B34" w14:textId="77777777" w:rsidTr="00124D80">
        <w:tc>
          <w:tcPr>
            <w:tcW w:w="1346" w:type="pct"/>
          </w:tcPr>
          <w:p w14:paraId="06F85CE1" w14:textId="1D5103CE" w:rsidR="00124D80" w:rsidRP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2741">
              <w:rPr>
                <w:rFonts w:ascii="Times New Roman" w:hAnsi="Times New Roman" w:cs="Times New Roman"/>
                <w:sz w:val="24"/>
                <w:szCs w:val="24"/>
              </w:rPr>
              <w:t>Сборка ОС</w:t>
            </w:r>
          </w:p>
        </w:tc>
        <w:tc>
          <w:tcPr>
            <w:tcW w:w="3654" w:type="pct"/>
          </w:tcPr>
          <w:p w14:paraId="010FCDA1" w14:textId="1B9B0820" w:rsidR="00124D80" w:rsidRP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2741">
              <w:rPr>
                <w:rFonts w:ascii="Times New Roman" w:hAnsi="Times New Roman" w:cs="Times New Roman"/>
                <w:sz w:val="24"/>
                <w:szCs w:val="24"/>
              </w:rPr>
              <w:t>26200.8037</w:t>
            </w:r>
          </w:p>
        </w:tc>
      </w:tr>
      <w:tr w:rsidR="00124D80" w:rsidRPr="00124D80" w14:paraId="38CAD13C" w14:textId="77777777" w:rsidTr="00124D80">
        <w:tc>
          <w:tcPr>
            <w:tcW w:w="1346" w:type="pct"/>
          </w:tcPr>
          <w:p w14:paraId="4198E497" w14:textId="5F6FE8F0" w:rsidR="00124D80" w:rsidRP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жесткого диска</w:t>
            </w:r>
          </w:p>
        </w:tc>
        <w:tc>
          <w:tcPr>
            <w:tcW w:w="3654" w:type="pct"/>
          </w:tcPr>
          <w:p w14:paraId="2186507F" w14:textId="5716435A" w:rsidR="00124D80" w:rsidRPr="00124D80" w:rsidRDefault="00124D80" w:rsidP="004440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SSD</w:t>
            </w:r>
            <w:r w:rsidRPr="006F274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NMVe</w:t>
            </w:r>
            <w:proofErr w:type="spellEnd"/>
          </w:p>
        </w:tc>
      </w:tr>
    </w:tbl>
    <w:p w14:paraId="18264936" w14:textId="0FD34DF6" w:rsidR="006F2741" w:rsidRDefault="006F2741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874CCF" w14:textId="77777777" w:rsidR="005515A6" w:rsidRDefault="006F274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вот у меня попутно вопрос, очень долго работает расчет и считывание таблиц, хотя ПК особо не загружен и памяти мало потребляет</w:t>
      </w:r>
      <w:r w:rsidR="00124D80">
        <w:rPr>
          <w:rFonts w:ascii="Times New Roman" w:hAnsi="Times New Roman" w:cs="Times New Roman"/>
          <w:sz w:val="24"/>
          <w:szCs w:val="24"/>
        </w:rPr>
        <w:t>, это так и должно быть? Особенно если работать с большими данными</w:t>
      </w:r>
      <w:r w:rsidR="00373030">
        <w:rPr>
          <w:rFonts w:ascii="Times New Roman" w:hAnsi="Times New Roman" w:cs="Times New Roman"/>
          <w:sz w:val="24"/>
          <w:szCs w:val="24"/>
        </w:rPr>
        <w:t>.</w:t>
      </w:r>
    </w:p>
    <w:p w14:paraId="1D3E2285" w14:textId="6478C76B" w:rsidR="006F2741" w:rsidRPr="005515A6" w:rsidRDefault="006F274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Ниже мой ПК с открытым </w:t>
      </w:r>
      <w:proofErr w:type="spellStart"/>
      <w:r>
        <w:rPr>
          <w:rFonts w:ascii="Times New Roman" w:hAnsi="Times New Roman" w:cs="Times New Roman"/>
          <w:sz w:val="24"/>
          <w:szCs w:val="24"/>
        </w:rPr>
        <w:t>яндекс</w:t>
      </w:r>
      <w:proofErr w:type="spellEnd"/>
      <w:r w:rsidR="003730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браузером на 30 вкладок и другими программами</w:t>
      </w:r>
      <w:r w:rsidR="00124D80">
        <w:rPr>
          <w:rFonts w:ascii="Times New Roman" w:hAnsi="Times New Roman" w:cs="Times New Roman"/>
          <w:sz w:val="24"/>
          <w:szCs w:val="24"/>
        </w:rPr>
        <w:t xml:space="preserve"> (рисунок 7).</w:t>
      </w:r>
    </w:p>
    <w:p w14:paraId="0DE37D1A" w14:textId="53F36804" w:rsidR="006F2741" w:rsidRDefault="006F2741" w:rsidP="00124D80">
      <w:pPr>
        <w:jc w:val="center"/>
        <w:rPr>
          <w:rFonts w:ascii="Times New Roman" w:hAnsi="Times New Roman" w:cs="Times New Roman"/>
          <w:sz w:val="24"/>
          <w:szCs w:val="24"/>
        </w:rPr>
      </w:pPr>
      <w:r w:rsidRPr="006F2741">
        <w:rPr>
          <w:rFonts w:ascii="Times New Roman" w:hAnsi="Times New Roman" w:cs="Times New Roman"/>
          <w:noProof/>
          <w:sz w:val="24"/>
          <w:szCs w:val="24"/>
          <w:lang w:eastAsia="ru-RU" w:bidi="ar-SA"/>
        </w:rPr>
        <w:lastRenderedPageBreak/>
        <w:drawing>
          <wp:inline distT="0" distB="0" distL="0" distR="0" wp14:anchorId="49C2794F" wp14:editId="590635C4">
            <wp:extent cx="5196840" cy="3692506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8367" cy="370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3347" w14:textId="411151DE" w:rsidR="00124D80" w:rsidRDefault="00124D80" w:rsidP="00124D8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 – Загрузка ПК</w:t>
      </w:r>
    </w:p>
    <w:p w14:paraId="55DC0929" w14:textId="77777777" w:rsidR="00124D80" w:rsidRDefault="00124D80" w:rsidP="00124D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7E9348" w14:textId="37DA30DD" w:rsidR="00124D80" w:rsidRPr="006F2741" w:rsidRDefault="00124D80" w:rsidP="00124D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Может, если это возможно, и оно не используется, все же рассмотреть вопрос с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много</w:t>
      </w:r>
      <w:r w:rsidR="00430E43">
        <w:rPr>
          <w:rFonts w:ascii="Times New Roman" w:hAnsi="Times New Roman" w:cs="Times New Roman"/>
          <w:sz w:val="24"/>
          <w:szCs w:val="24"/>
        </w:rPr>
        <w:t>яд</w:t>
      </w:r>
      <w:r>
        <w:rPr>
          <w:rFonts w:ascii="Times New Roman" w:hAnsi="Times New Roman" w:cs="Times New Roman"/>
          <w:sz w:val="24"/>
          <w:szCs w:val="24"/>
        </w:rPr>
        <w:t>е</w:t>
      </w:r>
      <w:r w:rsidR="00430E43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>ностью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многопоточностью, и увеличить потребление ОЗУ?</w:t>
      </w:r>
    </w:p>
    <w:p w14:paraId="621D4CF5" w14:textId="4F5FB98D" w:rsidR="00F450A6" w:rsidRDefault="005515A6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515A6">
        <w:rPr>
          <w:rFonts w:ascii="Times New Roman" w:hAnsi="Times New Roman" w:cs="Times New Roman"/>
          <w:sz w:val="24"/>
          <w:szCs w:val="24"/>
          <w:highlight w:val="yellow"/>
        </w:rPr>
        <w:t xml:space="preserve">Я с вами полностью согласна, это нужно в подобных программах, </w:t>
      </w:r>
      <w:proofErr w:type="gramStart"/>
      <w:r w:rsidRPr="005515A6">
        <w:rPr>
          <w:rFonts w:ascii="Times New Roman" w:hAnsi="Times New Roman" w:cs="Times New Roman"/>
          <w:sz w:val="24"/>
          <w:szCs w:val="24"/>
          <w:highlight w:val="yellow"/>
        </w:rPr>
        <w:t>но</w:t>
      </w:r>
      <w:proofErr w:type="gramEnd"/>
      <w:r w:rsidRPr="005515A6">
        <w:rPr>
          <w:rFonts w:ascii="Times New Roman" w:hAnsi="Times New Roman" w:cs="Times New Roman"/>
          <w:sz w:val="24"/>
          <w:szCs w:val="24"/>
          <w:highlight w:val="yellow"/>
        </w:rPr>
        <w:t xml:space="preserve"> когда я ее делала, я была менее опытным разработчиком. Теперь буду учитывать на будущее – в магистерской также нужно будет разработать ПО</w:t>
      </w:r>
    </w:p>
    <w:p w14:paraId="58E5D58B" w14:textId="5B920EDB" w:rsidR="00124D80" w:rsidRDefault="00124D80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Ну и в целом, после прочтения инструкции проблем не возникало.</w:t>
      </w:r>
    </w:p>
    <w:p w14:paraId="0D50CE37" w14:textId="7003C19C" w:rsidR="00124D80" w:rsidRDefault="00124D80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FED356" w14:textId="489156BE" w:rsidR="00373030" w:rsidRDefault="00373030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7303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73030">
        <w:rPr>
          <w:rFonts w:ascii="Times New Roman" w:hAnsi="Times New Roman" w:cs="Times New Roman"/>
          <w:sz w:val="24"/>
          <w:szCs w:val="24"/>
        </w:rPr>
        <w:t xml:space="preserve">. </w:t>
      </w:r>
      <w:r w:rsidR="00124D80">
        <w:rPr>
          <w:rFonts w:ascii="Times New Roman" w:hAnsi="Times New Roman" w:cs="Times New Roman"/>
          <w:sz w:val="24"/>
          <w:szCs w:val="24"/>
        </w:rPr>
        <w:t xml:space="preserve">И заранее прошу прощения, я особо не фильтровал написанное, может быть где-то будет написано не в совсем хорошей манере или может обидно. Помните, я не преследовал цели Вас обидеть, тут скорее наоборот, мне очень приятно видеть результат, обожаю результаты. </w:t>
      </w:r>
    </w:p>
    <w:p w14:paraId="138B0120" w14:textId="7A7FD9B9" w:rsidR="00D504A1" w:rsidRDefault="00D504A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665FE5">
        <w:rPr>
          <w:rFonts w:ascii="Times New Roman" w:hAnsi="Times New Roman" w:cs="Times New Roman"/>
          <w:sz w:val="24"/>
          <w:szCs w:val="24"/>
          <w:highlight w:val="green"/>
        </w:rPr>
        <w:t>Все замечания по делу, спасибо за подробное изучение ПО.</w:t>
      </w:r>
    </w:p>
    <w:p w14:paraId="5B276F43" w14:textId="2BCFDCC5" w:rsidR="00124D80" w:rsidRDefault="00124D80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 молодец!</w:t>
      </w:r>
      <w:r w:rsidR="00FF6105">
        <w:rPr>
          <w:rFonts w:ascii="Times New Roman" w:hAnsi="Times New Roman" w:cs="Times New Roman"/>
          <w:sz w:val="24"/>
          <w:szCs w:val="24"/>
        </w:rPr>
        <w:t>!!</w:t>
      </w:r>
    </w:p>
    <w:p w14:paraId="2C3379E1" w14:textId="2B43CE0E" w:rsidR="00665FE5" w:rsidRDefault="00665FE5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665FE5">
        <w:rPr>
          <w:rFonts w:ascii="Times New Roman" w:hAnsi="Times New Roman" w:cs="Times New Roman"/>
          <w:sz w:val="24"/>
          <w:szCs w:val="24"/>
          <w:highlight w:val="green"/>
        </w:rPr>
        <w:t>Спасибо, мне тоже понравилась ваша работа!</w:t>
      </w:r>
    </w:p>
    <w:sectPr w:rsidR="00665F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01B0B" w14:textId="77777777" w:rsidR="004D4124" w:rsidRDefault="004D4124" w:rsidP="00E74AD8">
      <w:pPr>
        <w:spacing w:after="0" w:line="240" w:lineRule="auto"/>
      </w:pPr>
      <w:r>
        <w:separator/>
      </w:r>
    </w:p>
  </w:endnote>
  <w:endnote w:type="continuationSeparator" w:id="0">
    <w:p w14:paraId="60A6323A" w14:textId="77777777" w:rsidR="004D4124" w:rsidRDefault="004D4124" w:rsidP="00E74A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91E3B" w14:textId="77777777" w:rsidR="004D4124" w:rsidRDefault="004D4124" w:rsidP="00E74AD8">
      <w:pPr>
        <w:spacing w:after="0" w:line="240" w:lineRule="auto"/>
      </w:pPr>
      <w:r>
        <w:separator/>
      </w:r>
    </w:p>
  </w:footnote>
  <w:footnote w:type="continuationSeparator" w:id="0">
    <w:p w14:paraId="300EEBDB" w14:textId="77777777" w:rsidR="004D4124" w:rsidRDefault="004D4124" w:rsidP="00E74A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410522"/>
    <w:multiLevelType w:val="hybridMultilevel"/>
    <w:tmpl w:val="AA40C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690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756"/>
    <w:rsid w:val="000361E3"/>
    <w:rsid w:val="00042ABA"/>
    <w:rsid w:val="00110A53"/>
    <w:rsid w:val="00124D80"/>
    <w:rsid w:val="0014357A"/>
    <w:rsid w:val="00240238"/>
    <w:rsid w:val="0024548C"/>
    <w:rsid w:val="00265D03"/>
    <w:rsid w:val="002B78D6"/>
    <w:rsid w:val="002C2900"/>
    <w:rsid w:val="002F30FC"/>
    <w:rsid w:val="00304E11"/>
    <w:rsid w:val="0034055B"/>
    <w:rsid w:val="00357A26"/>
    <w:rsid w:val="00373030"/>
    <w:rsid w:val="003E3C16"/>
    <w:rsid w:val="00430E43"/>
    <w:rsid w:val="004318AA"/>
    <w:rsid w:val="004440C2"/>
    <w:rsid w:val="0045033F"/>
    <w:rsid w:val="004C322A"/>
    <w:rsid w:val="004D4124"/>
    <w:rsid w:val="004F7C74"/>
    <w:rsid w:val="005515A6"/>
    <w:rsid w:val="005C59D8"/>
    <w:rsid w:val="00626171"/>
    <w:rsid w:val="006477CD"/>
    <w:rsid w:val="00665FE5"/>
    <w:rsid w:val="006D4756"/>
    <w:rsid w:val="006F2741"/>
    <w:rsid w:val="00745DB6"/>
    <w:rsid w:val="007D47B9"/>
    <w:rsid w:val="00837471"/>
    <w:rsid w:val="00853576"/>
    <w:rsid w:val="008556DB"/>
    <w:rsid w:val="00890DC0"/>
    <w:rsid w:val="008A2B46"/>
    <w:rsid w:val="00947A21"/>
    <w:rsid w:val="0095624D"/>
    <w:rsid w:val="00A953DE"/>
    <w:rsid w:val="00AA0F63"/>
    <w:rsid w:val="00B76318"/>
    <w:rsid w:val="00BB0CDE"/>
    <w:rsid w:val="00BD75C6"/>
    <w:rsid w:val="00C30A7A"/>
    <w:rsid w:val="00D11E84"/>
    <w:rsid w:val="00D504A1"/>
    <w:rsid w:val="00E41AF2"/>
    <w:rsid w:val="00E74AD8"/>
    <w:rsid w:val="00F450A6"/>
    <w:rsid w:val="00F72C8E"/>
    <w:rsid w:val="00FF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E4406D"/>
  <w15:chartTrackingRefBased/>
  <w15:docId w15:val="{025F9788-7C0A-4567-B8C4-37A089607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ru-RU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357A"/>
    <w:rPr>
      <w:rFonts w:cs="Kokil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4AD8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4">
    <w:name w:val="Верхний колонтитул Знак"/>
    <w:basedOn w:val="a0"/>
    <w:link w:val="a3"/>
    <w:uiPriority w:val="99"/>
    <w:rsid w:val="00E74AD8"/>
    <w:rPr>
      <w:rFonts w:cs="Mangal"/>
    </w:rPr>
  </w:style>
  <w:style w:type="paragraph" w:styleId="a5">
    <w:name w:val="footer"/>
    <w:basedOn w:val="a"/>
    <w:link w:val="a6"/>
    <w:uiPriority w:val="99"/>
    <w:unhideWhenUsed/>
    <w:rsid w:val="00E74AD8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6">
    <w:name w:val="Нижний колонтитул Знак"/>
    <w:basedOn w:val="a0"/>
    <w:link w:val="a5"/>
    <w:uiPriority w:val="99"/>
    <w:rsid w:val="00E74AD8"/>
    <w:rPr>
      <w:rFonts w:cs="Mangal"/>
    </w:rPr>
  </w:style>
  <w:style w:type="paragraph" w:styleId="a7">
    <w:name w:val="List Paragraph"/>
    <w:basedOn w:val="a"/>
    <w:uiPriority w:val="34"/>
    <w:qFormat/>
    <w:rsid w:val="00B76318"/>
    <w:pPr>
      <w:ind w:left="720"/>
      <w:contextualSpacing/>
    </w:pPr>
    <w:rPr>
      <w:rFonts w:cs="Mangal"/>
    </w:rPr>
  </w:style>
  <w:style w:type="table" w:styleId="a8">
    <w:name w:val="Table Grid"/>
    <w:basedOn w:val="a1"/>
    <w:uiPriority w:val="39"/>
    <w:rsid w:val="00124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6</Pages>
  <Words>936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Vitaliy MVE</dc:creator>
  <cp:keywords/>
  <dc:description/>
  <cp:lastModifiedBy>Яна Максименко</cp:lastModifiedBy>
  <cp:revision>20</cp:revision>
  <dcterms:created xsi:type="dcterms:W3CDTF">2026-03-16T07:39:00Z</dcterms:created>
  <dcterms:modified xsi:type="dcterms:W3CDTF">2026-03-17T10:46:00Z</dcterms:modified>
</cp:coreProperties>
</file>