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7EFB0" w14:textId="77777777" w:rsidR="00626171" w:rsidRPr="004440C2" w:rsidRDefault="00626171" w:rsidP="004440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Знакомство с ПО осуществлено в 2 этапа.</w:t>
      </w:r>
    </w:p>
    <w:p w14:paraId="621326ED" w14:textId="77777777" w:rsidR="00626171" w:rsidRPr="004440C2" w:rsidRDefault="00626171" w:rsidP="004440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1. Этап 1 - знакомство без чтения инструкций, т.е. как дилетант.</w:t>
      </w:r>
    </w:p>
    <w:p w14:paraId="13C932D5" w14:textId="77777777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FDBF7" w14:textId="77777777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>Предложения:</w:t>
      </w:r>
    </w:p>
    <w:p w14:paraId="100C2396" w14:textId="2FCD780C" w:rsidR="00626171" w:rsidRPr="004A40E9" w:rsidRDefault="004440C2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4A40E9">
        <w:rPr>
          <w:rFonts w:ascii="Times New Roman" w:hAnsi="Times New Roman" w:cs="Times New Roman"/>
          <w:sz w:val="24"/>
          <w:szCs w:val="24"/>
          <w:highlight w:val="green"/>
        </w:rPr>
        <w:t>1.1.</w:t>
      </w:r>
      <w:r w:rsidRPr="004A40E9">
        <w:rPr>
          <w:rFonts w:ascii="Times New Roman" w:hAnsi="Times New Roman" w:cs="Times New Roman"/>
          <w:sz w:val="24"/>
          <w:szCs w:val="24"/>
        </w:rPr>
        <w:t xml:space="preserve"> </w:t>
      </w:r>
      <w:r w:rsidR="00626171" w:rsidRPr="004A40E9">
        <w:rPr>
          <w:rFonts w:ascii="Times New Roman" w:hAnsi="Times New Roman" w:cs="Times New Roman"/>
          <w:sz w:val="24"/>
          <w:szCs w:val="24"/>
        </w:rPr>
        <w:t>Вкладка "Расчет"</w:t>
      </w:r>
      <w:r w:rsidRPr="004A40E9">
        <w:rPr>
          <w:rFonts w:ascii="Times New Roman" w:hAnsi="Times New Roman" w:cs="Times New Roman"/>
          <w:sz w:val="24"/>
          <w:szCs w:val="24"/>
        </w:rPr>
        <w:t>, предлагаю у</w:t>
      </w:r>
      <w:r w:rsidR="00626171" w:rsidRPr="004A40E9">
        <w:rPr>
          <w:rFonts w:ascii="Times New Roman" w:hAnsi="Times New Roman" w:cs="Times New Roman"/>
          <w:sz w:val="24"/>
          <w:szCs w:val="24"/>
        </w:rPr>
        <w:t xml:space="preserve">нифицировать отображение точки </w:t>
      </w:r>
      <w:proofErr w:type="gramStart"/>
      <w:r w:rsidRPr="004A40E9">
        <w:rPr>
          <w:rFonts w:ascii="Times New Roman" w:hAnsi="Times New Roman" w:cs="Times New Roman"/>
          <w:sz w:val="24"/>
          <w:szCs w:val="24"/>
        </w:rPr>
        <w:t xml:space="preserve">« </w:t>
      </w:r>
      <w:r w:rsidR="00626171" w:rsidRPr="004A40E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A40E9">
        <w:rPr>
          <w:rFonts w:ascii="Times New Roman" w:hAnsi="Times New Roman" w:cs="Times New Roman"/>
          <w:sz w:val="24"/>
          <w:szCs w:val="24"/>
        </w:rPr>
        <w:t xml:space="preserve"> »</w:t>
      </w:r>
      <w:r w:rsidR="00626171" w:rsidRPr="004A40E9">
        <w:rPr>
          <w:rFonts w:ascii="Times New Roman" w:hAnsi="Times New Roman" w:cs="Times New Roman"/>
          <w:sz w:val="24"/>
          <w:szCs w:val="24"/>
        </w:rPr>
        <w:t xml:space="preserve"> и запятой </w:t>
      </w:r>
      <w:r w:rsidRPr="004A40E9">
        <w:rPr>
          <w:rFonts w:ascii="Times New Roman" w:hAnsi="Times New Roman" w:cs="Times New Roman"/>
          <w:sz w:val="24"/>
          <w:szCs w:val="24"/>
        </w:rPr>
        <w:t xml:space="preserve">« </w:t>
      </w:r>
      <w:r w:rsidR="00626171" w:rsidRPr="004A40E9">
        <w:rPr>
          <w:rFonts w:ascii="Times New Roman" w:hAnsi="Times New Roman" w:cs="Times New Roman"/>
          <w:sz w:val="24"/>
          <w:szCs w:val="24"/>
        </w:rPr>
        <w:t>,</w:t>
      </w:r>
      <w:r w:rsidRPr="004A40E9">
        <w:rPr>
          <w:rFonts w:ascii="Times New Roman" w:hAnsi="Times New Roman" w:cs="Times New Roman"/>
          <w:sz w:val="24"/>
          <w:szCs w:val="24"/>
        </w:rPr>
        <w:t xml:space="preserve"> »</w:t>
      </w:r>
      <w:r w:rsidR="00626171" w:rsidRPr="004A40E9">
        <w:rPr>
          <w:rFonts w:ascii="Times New Roman" w:hAnsi="Times New Roman" w:cs="Times New Roman"/>
          <w:sz w:val="24"/>
          <w:szCs w:val="24"/>
        </w:rPr>
        <w:t>, в части приведенных значений присутствует точка, в части - запятая. Я бы унифицировал и при вводе отображал только запятую, не зависимо от того, как вводишь, ну или наоборот - точку.</w:t>
      </w:r>
    </w:p>
    <w:p w14:paraId="3CBDED96" w14:textId="53706302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 xml:space="preserve">Здесь же не понятно, пока не разобрался, результаты расчета в базу данных идут с точкой или запятой, для </w:t>
      </w:r>
      <w:r w:rsidR="004440C2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4440C2" w:rsidRPr="004440C2">
        <w:rPr>
          <w:rFonts w:ascii="Times New Roman" w:hAnsi="Times New Roman" w:cs="Times New Roman"/>
          <w:sz w:val="24"/>
          <w:szCs w:val="24"/>
        </w:rPr>
        <w:t xml:space="preserve"> </w:t>
      </w:r>
      <w:r w:rsidR="004440C2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4440C2" w:rsidRPr="004440C2">
        <w:rPr>
          <w:rFonts w:ascii="Times New Roman" w:hAnsi="Times New Roman" w:cs="Times New Roman"/>
          <w:sz w:val="24"/>
          <w:szCs w:val="24"/>
        </w:rPr>
        <w:t xml:space="preserve"> </w:t>
      </w:r>
      <w:r w:rsidRPr="00626171">
        <w:rPr>
          <w:rFonts w:ascii="Times New Roman" w:hAnsi="Times New Roman" w:cs="Times New Roman"/>
          <w:sz w:val="24"/>
          <w:szCs w:val="24"/>
        </w:rPr>
        <w:t>это довольно принципиально, но опять же пока не смотрел, записал, чтобы запомнить.</w:t>
      </w:r>
    </w:p>
    <w:p w14:paraId="5D5060E4" w14:textId="3EC6B822" w:rsid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4A40E9">
        <w:rPr>
          <w:rFonts w:ascii="Times New Roman" w:hAnsi="Times New Roman" w:cs="Times New Roman"/>
          <w:sz w:val="24"/>
          <w:szCs w:val="24"/>
          <w:highlight w:val="green"/>
        </w:rPr>
        <w:t>1.2.</w:t>
      </w:r>
      <w:r w:rsidRPr="00626171">
        <w:rPr>
          <w:rFonts w:ascii="Times New Roman" w:hAnsi="Times New Roman" w:cs="Times New Roman"/>
          <w:sz w:val="24"/>
          <w:szCs w:val="24"/>
        </w:rPr>
        <w:t xml:space="preserve"> Мне не нравится отсутствие округления. Я </w:t>
      </w:r>
      <w:r w:rsidR="004440C2" w:rsidRPr="00626171">
        <w:rPr>
          <w:rFonts w:ascii="Times New Roman" w:hAnsi="Times New Roman" w:cs="Times New Roman"/>
          <w:sz w:val="24"/>
          <w:szCs w:val="24"/>
        </w:rPr>
        <w:t>понимаю,</w:t>
      </w:r>
      <w:r w:rsidRPr="00626171">
        <w:rPr>
          <w:rFonts w:ascii="Times New Roman" w:hAnsi="Times New Roman" w:cs="Times New Roman"/>
          <w:sz w:val="24"/>
          <w:szCs w:val="24"/>
        </w:rPr>
        <w:t xml:space="preserve"> что это влияет на точность расчета, но опять же, для каких целей рассчитанные величины используются, если для отображения результата, то достаточно и до тысячных округлять, если для расчётов, то чем </w:t>
      </w:r>
      <w:r w:rsidR="004440C2" w:rsidRPr="00626171">
        <w:rPr>
          <w:rFonts w:ascii="Times New Roman" w:hAnsi="Times New Roman" w:cs="Times New Roman"/>
          <w:sz w:val="24"/>
          <w:szCs w:val="24"/>
        </w:rPr>
        <w:t>точнее,</w:t>
      </w:r>
      <w:r w:rsidRPr="00626171">
        <w:rPr>
          <w:rFonts w:ascii="Times New Roman" w:hAnsi="Times New Roman" w:cs="Times New Roman"/>
          <w:sz w:val="24"/>
          <w:szCs w:val="24"/>
        </w:rPr>
        <w:t xml:space="preserve"> тем лучше, тут я не уверен в требованиях и целях.</w:t>
      </w:r>
    </w:p>
    <w:p w14:paraId="6892C5D8" w14:textId="6D908A66" w:rsidR="00F72C8E" w:rsidRDefault="00F72C8E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F72C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A559A" wp14:editId="0852EC5A">
            <wp:extent cx="5940425" cy="42208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7CB1" w14:textId="3BA84DD7" w:rsidR="00F72C8E" w:rsidRPr="00626171" w:rsidRDefault="00F72C8E" w:rsidP="00F72C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Округление данных</w:t>
      </w:r>
    </w:p>
    <w:p w14:paraId="3A55C313" w14:textId="77777777" w:rsidR="00F72C8E" w:rsidRDefault="00F72C8E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7DCD5" w14:textId="3B267473" w:rsidR="00F72C8E" w:rsidRDefault="00F72C8E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также можно, если округление не уместно, то сделать динамическое поле под размер числа.</w:t>
      </w:r>
    </w:p>
    <w:p w14:paraId="7138C307" w14:textId="77777777" w:rsidR="00F72C8E" w:rsidRDefault="00F72C8E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A1FD04" w14:textId="49DA988A" w:rsid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4E2BDA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1.3.</w:t>
      </w:r>
      <w:r w:rsidRPr="00626171">
        <w:rPr>
          <w:rFonts w:ascii="Times New Roman" w:hAnsi="Times New Roman" w:cs="Times New Roman"/>
          <w:sz w:val="24"/>
          <w:szCs w:val="24"/>
        </w:rPr>
        <w:t xml:space="preserve"> Не получилось построить график в графе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r w:rsidRPr="00626171">
        <w:rPr>
          <w:rFonts w:ascii="Times New Roman" w:hAnsi="Times New Roman" w:cs="Times New Roman"/>
          <w:sz w:val="24"/>
          <w:szCs w:val="24"/>
        </w:rPr>
        <w:t>поле</w:t>
      </w:r>
      <w:r w:rsidR="004440C2">
        <w:rPr>
          <w:rFonts w:ascii="Times New Roman" w:hAnsi="Times New Roman" w:cs="Times New Roman"/>
          <w:sz w:val="24"/>
          <w:szCs w:val="24"/>
        </w:rPr>
        <w:t>»</w:t>
      </w:r>
      <w:r w:rsidRPr="00626171">
        <w:rPr>
          <w:rFonts w:ascii="Times New Roman" w:hAnsi="Times New Roman" w:cs="Times New Roman"/>
          <w:sz w:val="24"/>
          <w:szCs w:val="24"/>
        </w:rPr>
        <w:t xml:space="preserve"> и при нажатии на кнопку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626171">
        <w:rPr>
          <w:rFonts w:ascii="Times New Roman" w:hAnsi="Times New Roman" w:cs="Times New Roman"/>
          <w:sz w:val="24"/>
          <w:szCs w:val="24"/>
        </w:rPr>
        <w:t>exel</w:t>
      </w:r>
      <w:proofErr w:type="spellEnd"/>
      <w:r w:rsidR="004440C2">
        <w:rPr>
          <w:rFonts w:ascii="Times New Roman" w:hAnsi="Times New Roman" w:cs="Times New Roman"/>
          <w:sz w:val="24"/>
          <w:szCs w:val="24"/>
        </w:rPr>
        <w:t>»</w:t>
      </w:r>
      <w:r w:rsidRPr="00626171">
        <w:rPr>
          <w:rFonts w:ascii="Times New Roman" w:hAnsi="Times New Roman" w:cs="Times New Roman"/>
          <w:sz w:val="24"/>
          <w:szCs w:val="24"/>
        </w:rPr>
        <w:t xml:space="preserve"> - появляется значок загрузки, справа от кнопки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626171">
        <w:rPr>
          <w:rFonts w:ascii="Times New Roman" w:hAnsi="Times New Roman" w:cs="Times New Roman"/>
          <w:sz w:val="24"/>
          <w:szCs w:val="24"/>
        </w:rPr>
        <w:t>zoom</w:t>
      </w:r>
      <w:proofErr w:type="spellEnd"/>
      <w:r w:rsidR="004440C2">
        <w:rPr>
          <w:rFonts w:ascii="Times New Roman" w:hAnsi="Times New Roman" w:cs="Times New Roman"/>
          <w:sz w:val="24"/>
          <w:szCs w:val="24"/>
        </w:rPr>
        <w:t>»</w:t>
      </w:r>
      <w:r w:rsidRPr="00626171">
        <w:rPr>
          <w:rFonts w:ascii="Times New Roman" w:hAnsi="Times New Roman" w:cs="Times New Roman"/>
          <w:sz w:val="24"/>
          <w:szCs w:val="24"/>
        </w:rPr>
        <w:t>. Размер значка я бы уменьшил в 2-2,5 раза</w:t>
      </w:r>
      <w:r w:rsidR="004440C2">
        <w:rPr>
          <w:rFonts w:ascii="Times New Roman" w:hAnsi="Times New Roman" w:cs="Times New Roman"/>
          <w:sz w:val="24"/>
          <w:szCs w:val="24"/>
        </w:rPr>
        <w:t>, т.е. подогнал бы под высоту кнопки «</w:t>
      </w:r>
      <w:r w:rsidR="004440C2">
        <w:rPr>
          <w:rFonts w:ascii="Times New Roman" w:hAnsi="Times New Roman" w:cs="Times New Roman"/>
          <w:sz w:val="24"/>
          <w:szCs w:val="24"/>
          <w:lang w:val="en-US"/>
        </w:rPr>
        <w:t>zoom</w:t>
      </w:r>
      <w:r w:rsidR="004440C2">
        <w:rPr>
          <w:rFonts w:ascii="Times New Roman" w:hAnsi="Times New Roman" w:cs="Times New Roman"/>
          <w:sz w:val="24"/>
          <w:szCs w:val="24"/>
        </w:rPr>
        <w:t>»</w:t>
      </w:r>
      <w:r w:rsidRPr="00626171">
        <w:rPr>
          <w:rFonts w:ascii="Times New Roman" w:hAnsi="Times New Roman" w:cs="Times New Roman"/>
          <w:sz w:val="24"/>
          <w:szCs w:val="24"/>
        </w:rPr>
        <w:t>.</w:t>
      </w:r>
      <w:r w:rsidR="004440C2">
        <w:rPr>
          <w:rFonts w:ascii="Times New Roman" w:hAnsi="Times New Roman" w:cs="Times New Roman"/>
          <w:sz w:val="24"/>
          <w:szCs w:val="24"/>
        </w:rPr>
        <w:t xml:space="preserve"> Скриншот привел на рисунке </w:t>
      </w:r>
      <w:r w:rsidR="00F72C8E">
        <w:rPr>
          <w:rFonts w:ascii="Times New Roman" w:hAnsi="Times New Roman" w:cs="Times New Roman"/>
          <w:sz w:val="24"/>
          <w:szCs w:val="24"/>
        </w:rPr>
        <w:t>2</w:t>
      </w:r>
      <w:r w:rsidR="004440C2">
        <w:rPr>
          <w:rFonts w:ascii="Times New Roman" w:hAnsi="Times New Roman" w:cs="Times New Roman"/>
          <w:sz w:val="24"/>
          <w:szCs w:val="24"/>
        </w:rPr>
        <w:t>.</w:t>
      </w:r>
    </w:p>
    <w:p w14:paraId="36C6FE32" w14:textId="3071A339" w:rsidR="004440C2" w:rsidRPr="004E2BDA" w:rsidRDefault="004440C2" w:rsidP="004440C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47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B52EAC" wp14:editId="5C03990B">
            <wp:extent cx="5940425" cy="42208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D8D5" w14:textId="65161947" w:rsidR="004440C2" w:rsidRDefault="004440C2" w:rsidP="004440C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72C8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24548C">
        <w:rPr>
          <w:rFonts w:ascii="Times New Roman" w:hAnsi="Times New Roman" w:cs="Times New Roman"/>
          <w:sz w:val="24"/>
          <w:szCs w:val="24"/>
        </w:rPr>
        <w:t>Процесс загрузки</w:t>
      </w:r>
    </w:p>
    <w:p w14:paraId="128F9A80" w14:textId="77777777" w:rsidR="004440C2" w:rsidRPr="00626171" w:rsidRDefault="004440C2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79B41F" w14:textId="7B76CD70" w:rsidR="008D6E75" w:rsidRPr="008D6E75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8D6E75">
        <w:rPr>
          <w:rFonts w:ascii="Times New Roman" w:hAnsi="Times New Roman" w:cs="Times New Roman"/>
          <w:sz w:val="24"/>
          <w:szCs w:val="24"/>
          <w:highlight w:val="yellow"/>
        </w:rPr>
        <w:t>1.4.</w:t>
      </w:r>
      <w:r w:rsidR="008D6E75" w:rsidRPr="008D6E7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D6E7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8D6E75" w:rsidRPr="008D6E75">
        <w:rPr>
          <w:rFonts w:ascii="Times New Roman" w:hAnsi="Times New Roman" w:cs="Times New Roman"/>
          <w:sz w:val="24"/>
          <w:szCs w:val="24"/>
          <w:highlight w:val="yellow"/>
        </w:rPr>
        <w:t>У меня не получилось это реализовать, я просто сделала поле длиннее</w:t>
      </w:r>
    </w:p>
    <w:p w14:paraId="34747BC3" w14:textId="16427B1D" w:rsid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 xml:space="preserve">Вкладка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r w:rsidRPr="00626171">
        <w:rPr>
          <w:rFonts w:ascii="Times New Roman" w:hAnsi="Times New Roman" w:cs="Times New Roman"/>
          <w:sz w:val="24"/>
          <w:szCs w:val="24"/>
        </w:rPr>
        <w:t>Загрузка данных</w:t>
      </w:r>
      <w:r w:rsidR="004440C2">
        <w:rPr>
          <w:rFonts w:ascii="Times New Roman" w:hAnsi="Times New Roman" w:cs="Times New Roman"/>
          <w:sz w:val="24"/>
          <w:szCs w:val="24"/>
        </w:rPr>
        <w:t>»</w:t>
      </w:r>
      <w:r w:rsidRPr="00626171">
        <w:rPr>
          <w:rFonts w:ascii="Times New Roman" w:hAnsi="Times New Roman" w:cs="Times New Roman"/>
          <w:sz w:val="24"/>
          <w:szCs w:val="24"/>
        </w:rPr>
        <w:t xml:space="preserve"> - нет отображаемого имени и пути загруженного файла </w:t>
      </w:r>
      <w:r w:rsidR="004440C2" w:rsidRPr="00626171">
        <w:rPr>
          <w:rFonts w:ascii="Times New Roman" w:hAnsi="Times New Roman" w:cs="Times New Roman"/>
          <w:sz w:val="24"/>
          <w:szCs w:val="24"/>
        </w:rPr>
        <w:t>баз</w:t>
      </w:r>
      <w:r w:rsidR="004440C2">
        <w:rPr>
          <w:rFonts w:ascii="Times New Roman" w:hAnsi="Times New Roman" w:cs="Times New Roman"/>
          <w:sz w:val="24"/>
          <w:szCs w:val="24"/>
        </w:rPr>
        <w:t>ы</w:t>
      </w:r>
      <w:r w:rsidRPr="00626171">
        <w:rPr>
          <w:rFonts w:ascii="Times New Roman" w:hAnsi="Times New Roman" w:cs="Times New Roman"/>
          <w:sz w:val="24"/>
          <w:szCs w:val="24"/>
        </w:rPr>
        <w:t xml:space="preserve"> данных. Я бы добавил. Тоже и во вкладке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r w:rsidRPr="00626171">
        <w:rPr>
          <w:rFonts w:ascii="Times New Roman" w:hAnsi="Times New Roman" w:cs="Times New Roman"/>
          <w:sz w:val="24"/>
          <w:szCs w:val="24"/>
        </w:rPr>
        <w:t>Расчет</w:t>
      </w:r>
      <w:r w:rsidR="004440C2">
        <w:rPr>
          <w:rFonts w:ascii="Times New Roman" w:hAnsi="Times New Roman" w:cs="Times New Roman"/>
          <w:sz w:val="24"/>
          <w:szCs w:val="24"/>
        </w:rPr>
        <w:t>»</w:t>
      </w:r>
      <w:r w:rsidRPr="00626171">
        <w:rPr>
          <w:rFonts w:ascii="Times New Roman" w:hAnsi="Times New Roman" w:cs="Times New Roman"/>
          <w:sz w:val="24"/>
          <w:szCs w:val="24"/>
        </w:rPr>
        <w:t>.</w:t>
      </w:r>
    </w:p>
    <w:p w14:paraId="00903E17" w14:textId="7A9EA98D" w:rsidR="007D47B9" w:rsidRPr="00626171" w:rsidRDefault="007D47B9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Дополнение. Путь есть, но тогда имя нужно сделать с маской «</w:t>
      </w:r>
      <w:r w:rsidRPr="007D47B9">
        <w:rPr>
          <w:rFonts w:ascii="Times New Roman" w:hAnsi="Times New Roman" w:cs="Times New Roman"/>
          <w:sz w:val="24"/>
          <w:szCs w:val="24"/>
        </w:rPr>
        <w:t>C:/</w:t>
      </w:r>
      <w:proofErr w:type="spellStart"/>
      <w:r w:rsidRPr="007D47B9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7D47B9">
        <w:rPr>
          <w:rFonts w:ascii="Times New Roman" w:hAnsi="Times New Roman" w:cs="Times New Roman"/>
          <w:sz w:val="24"/>
          <w:szCs w:val="24"/>
        </w:rPr>
        <w:t>/User/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7D47B9">
        <w:rPr>
          <w:rFonts w:ascii="Times New Roman" w:hAnsi="Times New Roman" w:cs="Times New Roman"/>
          <w:sz w:val="24"/>
          <w:szCs w:val="24"/>
        </w:rPr>
        <w:t>/PMU TP-412-20240717T122251Z-001/PMU TP-412/74/05/240605_000000_Energoserys_74.db</w:t>
      </w:r>
      <w:r>
        <w:rPr>
          <w:rFonts w:ascii="Times New Roman" w:hAnsi="Times New Roman" w:cs="Times New Roman"/>
          <w:sz w:val="24"/>
          <w:szCs w:val="24"/>
        </w:rPr>
        <w:t>»</w:t>
      </w:r>
      <w:r w:rsidR="00F72C8E">
        <w:rPr>
          <w:rFonts w:ascii="Times New Roman" w:hAnsi="Times New Roman" w:cs="Times New Roman"/>
          <w:sz w:val="24"/>
          <w:szCs w:val="24"/>
        </w:rPr>
        <w:t>, но при копировании, если нужен или, например, если поле активное, то путь становится полным, а также сделать ее динамически изменяемой от ширин</w:t>
      </w:r>
      <w:r w:rsidR="00042ABA">
        <w:rPr>
          <w:rFonts w:ascii="Times New Roman" w:hAnsi="Times New Roman" w:cs="Times New Roman"/>
          <w:sz w:val="24"/>
          <w:szCs w:val="24"/>
        </w:rPr>
        <w:t>ы</w:t>
      </w:r>
      <w:r w:rsidR="00F72C8E">
        <w:rPr>
          <w:rFonts w:ascii="Times New Roman" w:hAnsi="Times New Roman" w:cs="Times New Roman"/>
          <w:sz w:val="24"/>
          <w:szCs w:val="24"/>
        </w:rPr>
        <w:t xml:space="preserve"> окна, т.е. сделать ее прилипшей к правому краю на расстоянии таком же как у левого края.</w:t>
      </w:r>
    </w:p>
    <w:p w14:paraId="77A3F5B1" w14:textId="09AA590A" w:rsidR="004E140F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4E140F">
        <w:rPr>
          <w:rFonts w:ascii="Times New Roman" w:hAnsi="Times New Roman" w:cs="Times New Roman"/>
          <w:sz w:val="24"/>
          <w:szCs w:val="24"/>
          <w:highlight w:val="yellow"/>
        </w:rPr>
        <w:t>1.5.</w:t>
      </w:r>
      <w:r w:rsidR="004E140F" w:rsidRPr="004E140F">
        <w:rPr>
          <w:rFonts w:ascii="Times New Roman" w:hAnsi="Times New Roman" w:cs="Times New Roman"/>
          <w:sz w:val="24"/>
          <w:szCs w:val="24"/>
          <w:highlight w:val="yellow"/>
        </w:rPr>
        <w:t xml:space="preserve"> Конвертер – загрузка таблиц</w:t>
      </w:r>
    </w:p>
    <w:p w14:paraId="73BCC4AC" w14:textId="175A20AB" w:rsidR="00626171" w:rsidRPr="008556DB" w:rsidRDefault="008556DB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малые, что Вы представили похоже нужно преобразовывать в «</w:t>
      </w:r>
      <w:r w:rsidRPr="008556DB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>», не понятно почему бы не интегрировать контейнер/конвертер в ПО, если данные типовые. Опять же, я пока не читал инструкци</w:t>
      </w:r>
      <w:r w:rsidR="00042ABA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ABA">
        <w:rPr>
          <w:rFonts w:ascii="Times New Roman" w:hAnsi="Times New Roman" w:cs="Times New Roman"/>
          <w:sz w:val="24"/>
          <w:szCs w:val="24"/>
        </w:rPr>
        <w:t>и Вашу ВКР пока не искал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8A045" w14:textId="77777777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893BD9" w14:textId="06487689" w:rsidR="00626171" w:rsidRPr="00626171" w:rsidRDefault="00042ABA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626171" w:rsidRPr="00626171">
        <w:rPr>
          <w:rFonts w:ascii="Times New Roman" w:hAnsi="Times New Roman" w:cs="Times New Roman"/>
          <w:sz w:val="24"/>
          <w:szCs w:val="24"/>
        </w:rPr>
        <w:t>Положил</w:t>
      </w:r>
      <w:r>
        <w:rPr>
          <w:rFonts w:ascii="Times New Roman" w:hAnsi="Times New Roman" w:cs="Times New Roman"/>
          <w:sz w:val="24"/>
          <w:szCs w:val="24"/>
        </w:rPr>
        <w:t>»</w:t>
      </w:r>
      <w:r w:rsidR="00626171" w:rsidRPr="00626171">
        <w:rPr>
          <w:rFonts w:ascii="Times New Roman" w:hAnsi="Times New Roman" w:cs="Times New Roman"/>
          <w:sz w:val="24"/>
          <w:szCs w:val="24"/>
        </w:rPr>
        <w:t xml:space="preserve"> программу при сценарии:</w:t>
      </w:r>
    </w:p>
    <w:p w14:paraId="51C9EA4B" w14:textId="690B7687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>1. Запуск</w:t>
      </w:r>
      <w:r w:rsidR="004440C2">
        <w:rPr>
          <w:rFonts w:ascii="Times New Roman" w:hAnsi="Times New Roman" w:cs="Times New Roman"/>
          <w:sz w:val="24"/>
          <w:szCs w:val="24"/>
        </w:rPr>
        <w:t>.</w:t>
      </w:r>
    </w:p>
    <w:p w14:paraId="4A2E1FC1" w14:textId="5065B632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lastRenderedPageBreak/>
        <w:t>2. Переход на вкладку расчет</w:t>
      </w:r>
      <w:r w:rsidR="004440C2">
        <w:rPr>
          <w:rFonts w:ascii="Times New Roman" w:hAnsi="Times New Roman" w:cs="Times New Roman"/>
          <w:sz w:val="24"/>
          <w:szCs w:val="24"/>
        </w:rPr>
        <w:t>.</w:t>
      </w:r>
    </w:p>
    <w:p w14:paraId="66850727" w14:textId="60419E60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>3. Загрузить файл базы данных вычислений</w:t>
      </w:r>
      <w:r w:rsidR="004440C2">
        <w:rPr>
          <w:rFonts w:ascii="Times New Roman" w:hAnsi="Times New Roman" w:cs="Times New Roman"/>
          <w:sz w:val="24"/>
          <w:szCs w:val="24"/>
        </w:rPr>
        <w:t>.</w:t>
      </w:r>
    </w:p>
    <w:p w14:paraId="18704D6B" w14:textId="41C503E0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 xml:space="preserve">4. В окне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r w:rsidRPr="00626171">
        <w:rPr>
          <w:rFonts w:ascii="Times New Roman" w:hAnsi="Times New Roman" w:cs="Times New Roman"/>
          <w:sz w:val="24"/>
          <w:szCs w:val="24"/>
        </w:rPr>
        <w:t>Открытие</w:t>
      </w:r>
      <w:r w:rsidR="004440C2">
        <w:rPr>
          <w:rFonts w:ascii="Times New Roman" w:hAnsi="Times New Roman" w:cs="Times New Roman"/>
          <w:sz w:val="24"/>
          <w:szCs w:val="24"/>
        </w:rPr>
        <w:t>»</w:t>
      </w:r>
      <w:r w:rsidRPr="00626171">
        <w:rPr>
          <w:rFonts w:ascii="Times New Roman" w:hAnsi="Times New Roman" w:cs="Times New Roman"/>
          <w:sz w:val="24"/>
          <w:szCs w:val="24"/>
        </w:rPr>
        <w:t xml:space="preserve"> выбрал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r w:rsidRPr="00626171">
        <w:rPr>
          <w:rFonts w:ascii="Times New Roman" w:hAnsi="Times New Roman" w:cs="Times New Roman"/>
          <w:sz w:val="24"/>
          <w:szCs w:val="24"/>
        </w:rPr>
        <w:t>Отмена</w:t>
      </w:r>
      <w:r w:rsidR="004440C2">
        <w:rPr>
          <w:rFonts w:ascii="Times New Roman" w:hAnsi="Times New Roman" w:cs="Times New Roman"/>
          <w:sz w:val="24"/>
          <w:szCs w:val="24"/>
        </w:rPr>
        <w:t>».</w:t>
      </w:r>
    </w:p>
    <w:p w14:paraId="2756CB14" w14:textId="03EF1B6A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 xml:space="preserve">5. Висит окно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626171">
        <w:rPr>
          <w:rFonts w:ascii="Times New Roman" w:hAnsi="Times New Roman" w:cs="Times New Roman"/>
          <w:sz w:val="24"/>
          <w:szCs w:val="24"/>
        </w:rPr>
        <w:t>tk</w:t>
      </w:r>
      <w:proofErr w:type="spellEnd"/>
      <w:r w:rsidR="004440C2">
        <w:rPr>
          <w:rFonts w:ascii="Times New Roman" w:hAnsi="Times New Roman" w:cs="Times New Roman"/>
          <w:sz w:val="24"/>
          <w:szCs w:val="24"/>
        </w:rPr>
        <w:t>».</w:t>
      </w:r>
    </w:p>
    <w:p w14:paraId="47B98380" w14:textId="67D5A0A9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 xml:space="preserve">6. В случае закрытия окна </w:t>
      </w:r>
      <w:r w:rsidR="004440C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626171">
        <w:rPr>
          <w:rFonts w:ascii="Times New Roman" w:hAnsi="Times New Roman" w:cs="Times New Roman"/>
          <w:sz w:val="24"/>
          <w:szCs w:val="24"/>
        </w:rPr>
        <w:t>tk</w:t>
      </w:r>
      <w:proofErr w:type="spellEnd"/>
      <w:r w:rsidR="004440C2">
        <w:rPr>
          <w:rFonts w:ascii="Times New Roman" w:hAnsi="Times New Roman" w:cs="Times New Roman"/>
          <w:sz w:val="24"/>
          <w:szCs w:val="24"/>
        </w:rPr>
        <w:t>»</w:t>
      </w:r>
      <w:r w:rsidRPr="00626171">
        <w:rPr>
          <w:rFonts w:ascii="Times New Roman" w:hAnsi="Times New Roman" w:cs="Times New Roman"/>
          <w:sz w:val="24"/>
          <w:szCs w:val="24"/>
        </w:rPr>
        <w:t xml:space="preserve"> - ПО не отвечает (на этом этапе и зависает)</w:t>
      </w:r>
      <w:r w:rsidR="004440C2">
        <w:rPr>
          <w:rFonts w:ascii="Times New Roman" w:hAnsi="Times New Roman" w:cs="Times New Roman"/>
          <w:sz w:val="24"/>
          <w:szCs w:val="24"/>
        </w:rPr>
        <w:t xml:space="preserve">, скриншот приведен на рисунке </w:t>
      </w:r>
      <w:r w:rsidR="00F72C8E">
        <w:rPr>
          <w:rFonts w:ascii="Times New Roman" w:hAnsi="Times New Roman" w:cs="Times New Roman"/>
          <w:sz w:val="24"/>
          <w:szCs w:val="24"/>
        </w:rPr>
        <w:t>3</w:t>
      </w:r>
      <w:r w:rsidR="004440C2">
        <w:rPr>
          <w:rFonts w:ascii="Times New Roman" w:hAnsi="Times New Roman" w:cs="Times New Roman"/>
          <w:sz w:val="24"/>
          <w:szCs w:val="24"/>
        </w:rPr>
        <w:t>.</w:t>
      </w:r>
    </w:p>
    <w:p w14:paraId="7ACF839C" w14:textId="1BD4B40D" w:rsid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4E140F">
        <w:rPr>
          <w:rFonts w:ascii="Times New Roman" w:hAnsi="Times New Roman" w:cs="Times New Roman"/>
          <w:sz w:val="24"/>
          <w:szCs w:val="24"/>
          <w:highlight w:val="green"/>
        </w:rPr>
        <w:t xml:space="preserve">P.S. Как по мне, я бы окно </w:t>
      </w:r>
      <w:r w:rsidR="004440C2" w:rsidRPr="004E140F">
        <w:rPr>
          <w:rFonts w:ascii="Times New Roman" w:hAnsi="Times New Roman" w:cs="Times New Roman"/>
          <w:sz w:val="24"/>
          <w:szCs w:val="24"/>
          <w:highlight w:val="green"/>
        </w:rPr>
        <w:t>«</w:t>
      </w:r>
      <w:proofErr w:type="spellStart"/>
      <w:r w:rsidRPr="004E140F">
        <w:rPr>
          <w:rFonts w:ascii="Times New Roman" w:hAnsi="Times New Roman" w:cs="Times New Roman"/>
          <w:sz w:val="24"/>
          <w:szCs w:val="24"/>
          <w:highlight w:val="green"/>
        </w:rPr>
        <w:t>tk</w:t>
      </w:r>
      <w:proofErr w:type="spellEnd"/>
      <w:r w:rsidR="004440C2" w:rsidRPr="004E140F">
        <w:rPr>
          <w:rFonts w:ascii="Times New Roman" w:hAnsi="Times New Roman" w:cs="Times New Roman"/>
          <w:sz w:val="24"/>
          <w:szCs w:val="24"/>
          <w:highlight w:val="green"/>
        </w:rPr>
        <w:t>»</w:t>
      </w:r>
      <w:r w:rsidRPr="004E140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556DB" w:rsidRPr="004E140F">
        <w:rPr>
          <w:rFonts w:ascii="Times New Roman" w:hAnsi="Times New Roman" w:cs="Times New Roman"/>
          <w:sz w:val="24"/>
          <w:szCs w:val="24"/>
          <w:highlight w:val="green"/>
        </w:rPr>
        <w:t>«</w:t>
      </w:r>
      <w:r w:rsidRPr="004E140F">
        <w:rPr>
          <w:rFonts w:ascii="Times New Roman" w:hAnsi="Times New Roman" w:cs="Times New Roman"/>
          <w:sz w:val="24"/>
          <w:szCs w:val="24"/>
          <w:highlight w:val="green"/>
        </w:rPr>
        <w:t>прятал</w:t>
      </w:r>
      <w:r w:rsidR="008556DB" w:rsidRPr="004E140F">
        <w:rPr>
          <w:rFonts w:ascii="Times New Roman" w:hAnsi="Times New Roman" w:cs="Times New Roman"/>
          <w:sz w:val="24"/>
          <w:szCs w:val="24"/>
          <w:highlight w:val="green"/>
        </w:rPr>
        <w:t>»</w:t>
      </w:r>
      <w:r w:rsidRPr="004E140F">
        <w:rPr>
          <w:rFonts w:ascii="Times New Roman" w:hAnsi="Times New Roman" w:cs="Times New Roman"/>
          <w:sz w:val="24"/>
          <w:szCs w:val="24"/>
          <w:highlight w:val="green"/>
        </w:rPr>
        <w:t>, если без него ни как.</w:t>
      </w:r>
    </w:p>
    <w:p w14:paraId="4A0C28D8" w14:textId="77777777" w:rsidR="0024548C" w:rsidRDefault="0024548C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E88DF" w14:textId="11397766" w:rsidR="00304E11" w:rsidRDefault="006D4756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D47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19D8F" wp14:editId="0D454CEE">
            <wp:extent cx="5940425" cy="3527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4E4F" w14:textId="6CFBCFEA" w:rsidR="006D4756" w:rsidRDefault="004440C2" w:rsidP="004440C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72C8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Инфо по </w:t>
      </w:r>
      <w:proofErr w:type="spellStart"/>
      <w:r w:rsidR="0024548C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="002454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случае зависания</w:t>
      </w:r>
    </w:p>
    <w:p w14:paraId="1D6B4D6B" w14:textId="09C3CEA2" w:rsidR="006D4756" w:rsidRDefault="006D4756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D05FDA" w14:textId="6F4625CB" w:rsidR="00652692" w:rsidRPr="00652692" w:rsidRDefault="0024548C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52692">
        <w:rPr>
          <w:rFonts w:ascii="Times New Roman" w:hAnsi="Times New Roman" w:cs="Times New Roman"/>
          <w:sz w:val="24"/>
          <w:szCs w:val="24"/>
          <w:highlight w:val="yellow"/>
        </w:rPr>
        <w:t xml:space="preserve">1.6. </w:t>
      </w:r>
      <w:r w:rsidR="00652692" w:rsidRPr="00652692">
        <w:rPr>
          <w:rFonts w:ascii="Times New Roman" w:hAnsi="Times New Roman" w:cs="Times New Roman"/>
          <w:sz w:val="24"/>
          <w:szCs w:val="24"/>
          <w:highlight w:val="yellow"/>
        </w:rPr>
        <w:t>Дело в том, что в статье используется сопротивление одной стороны Т-образной схемы, в ПО – Г-образной схемы</w:t>
      </w:r>
    </w:p>
    <w:p w14:paraId="37DACDC8" w14:textId="6F0FE4FB" w:rsidR="0024548C" w:rsidRDefault="0024548C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совсем понял почему сопротивления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Rt</w:t>
      </w:r>
      <w:r w:rsidRPr="002454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трансформатора в 2 раза выше в ПО чем в статье, опять же не читал еще инструкцию, а в статье не увидел, что их 2, но тут я пока не знаю.</w:t>
      </w:r>
    </w:p>
    <w:p w14:paraId="0076D460" w14:textId="6255E58F" w:rsidR="0024548C" w:rsidRDefault="0024548C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24548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549530" wp14:editId="74430A89">
            <wp:extent cx="5940425" cy="3527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E39A" w14:textId="424E0A75" w:rsidR="0024548C" w:rsidRDefault="0024548C" w:rsidP="002454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Скриншот ПО</w:t>
      </w:r>
    </w:p>
    <w:p w14:paraId="46F3FEF3" w14:textId="4AF80D6D" w:rsidR="0024548C" w:rsidRDefault="0024548C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27D88E" w14:textId="027CBEBC" w:rsidR="0024548C" w:rsidRDefault="0024548C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2454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DE879" wp14:editId="56C4F3E0">
            <wp:extent cx="5940425" cy="35274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25D8" w14:textId="11609F59" w:rsidR="0024548C" w:rsidRDefault="0024548C" w:rsidP="002454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Скриншот статьи</w:t>
      </w:r>
    </w:p>
    <w:p w14:paraId="29C2128C" w14:textId="6964E031" w:rsidR="0024548C" w:rsidRDefault="0024548C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7EC67A" w14:textId="08C625D5" w:rsidR="00042ABA" w:rsidRDefault="00042ABA" w:rsidP="004440C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D1D22">
        <w:rPr>
          <w:rFonts w:ascii="Times New Roman" w:hAnsi="Times New Roman" w:cs="Times New Roman"/>
          <w:sz w:val="24"/>
          <w:szCs w:val="24"/>
          <w:highlight w:val="green"/>
        </w:rPr>
        <w:t>1.7</w:t>
      </w:r>
      <w:r>
        <w:rPr>
          <w:rFonts w:ascii="Times New Roman" w:hAnsi="Times New Roman" w:cs="Times New Roman"/>
          <w:sz w:val="24"/>
          <w:szCs w:val="24"/>
        </w:rPr>
        <w:t>. Сделал бы разделение в виде прямой, опять же, с динамически изменяемой шириной, по типу такой, как ниже:</w:t>
      </w:r>
    </w:p>
    <w:p w14:paraId="0E2C1379" w14:textId="77777777" w:rsidR="00042ABA" w:rsidRPr="003577FC" w:rsidRDefault="00042ABA" w:rsidP="004440C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F0B61A" w14:textId="67A5FA79" w:rsidR="00042ABA" w:rsidRDefault="00042ABA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D0698C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И отделил бы и расчет трансформатора, и учет погрешностей.</w:t>
      </w:r>
    </w:p>
    <w:p w14:paraId="711394FB" w14:textId="295F5798" w:rsidR="00042ABA" w:rsidRDefault="00042ABA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3577FC">
        <w:rPr>
          <w:rFonts w:ascii="Times New Roman" w:hAnsi="Times New Roman" w:cs="Times New Roman"/>
          <w:sz w:val="24"/>
          <w:szCs w:val="24"/>
          <w:highlight w:val="green"/>
        </w:rPr>
        <w:t xml:space="preserve">А еще галочку учет погрешностей сделал бы принципу, если галка не стоит, то окно сворачивается и не нагружает интерфейс с символом раскрывающейся скобки </w:t>
      </w:r>
      <w:proofErr w:type="gramStart"/>
      <w:r w:rsidRPr="003577FC">
        <w:rPr>
          <w:rFonts w:ascii="Times New Roman" w:hAnsi="Times New Roman" w:cs="Times New Roman"/>
          <w:sz w:val="24"/>
          <w:szCs w:val="24"/>
          <w:highlight w:val="green"/>
        </w:rPr>
        <w:t>« &gt;</w:t>
      </w:r>
      <w:proofErr w:type="gramEnd"/>
      <w:r w:rsidRPr="003577FC">
        <w:rPr>
          <w:rFonts w:ascii="Times New Roman" w:hAnsi="Times New Roman" w:cs="Times New Roman"/>
          <w:sz w:val="24"/>
          <w:szCs w:val="24"/>
          <w:highlight w:val="green"/>
        </w:rPr>
        <w:t xml:space="preserve"> », вроде как-то так.</w:t>
      </w:r>
    </w:p>
    <w:p w14:paraId="0D82DB4D" w14:textId="77777777" w:rsidR="00042ABA" w:rsidRDefault="00042ABA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при установке галки напротив поля «Учитывать коэффициенты систематических погрешностей» - поле раскрывается и значок меняется на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« </w:t>
      </w:r>
      <w:r w:rsidRPr="00042ABA">
        <w:rPr>
          <w:rFonts w:ascii="Times New Roman" w:hAnsi="Times New Roman" w:cs="Times New Roman"/>
          <w:sz w:val="24"/>
          <w:szCs w:val="24"/>
        </w:rPr>
        <w:t>\</w:t>
      </w:r>
      <w:proofErr w:type="gramEnd"/>
      <w:r w:rsidRPr="00042AB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» и становятся доступны поля для редактирования. </w:t>
      </w:r>
    </w:p>
    <w:p w14:paraId="3713E454" w14:textId="7A515FF4" w:rsidR="003577FC" w:rsidRPr="003577FC" w:rsidRDefault="00042ABA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кстати если галочка не установлена, то поля должны быть не редактируемыми, если идея</w:t>
      </w:r>
      <w:r w:rsidR="002F30FC">
        <w:rPr>
          <w:rFonts w:ascii="Times New Roman" w:hAnsi="Times New Roman" w:cs="Times New Roman"/>
          <w:sz w:val="24"/>
          <w:szCs w:val="24"/>
        </w:rPr>
        <w:t xml:space="preserve"> с открывающимся списком</w:t>
      </w:r>
      <w:r>
        <w:rPr>
          <w:rFonts w:ascii="Times New Roman" w:hAnsi="Times New Roman" w:cs="Times New Roman"/>
          <w:sz w:val="24"/>
          <w:szCs w:val="24"/>
        </w:rPr>
        <w:t xml:space="preserve"> не подходит</w:t>
      </w:r>
      <w:r w:rsidR="003577FC">
        <w:rPr>
          <w:rFonts w:ascii="Times New Roman" w:hAnsi="Times New Roman" w:cs="Times New Roman"/>
          <w:sz w:val="24"/>
          <w:szCs w:val="24"/>
        </w:rPr>
        <w:t>.</w:t>
      </w:r>
    </w:p>
    <w:p w14:paraId="7E77CA08" w14:textId="6D356D92" w:rsidR="002F30FC" w:rsidRPr="002F30FC" w:rsidRDefault="002F30FC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1.8. Предусмотрел бы «</w:t>
      </w:r>
      <w:r>
        <w:rPr>
          <w:rFonts w:ascii="Times New Roman" w:hAnsi="Times New Roman" w:cs="Times New Roman"/>
          <w:sz w:val="24"/>
          <w:szCs w:val="24"/>
          <w:lang w:val="en-US"/>
        </w:rPr>
        <w:t>Help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7A016743" w14:textId="77777777" w:rsidR="002F30FC" w:rsidRDefault="002F30FC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D756A0" w14:textId="65C0FC44" w:rsidR="004440C2" w:rsidRPr="004440C2" w:rsidRDefault="004440C2" w:rsidP="004440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2. Этап 2 - знакомство с ПО после прочтения инструкций.</w:t>
      </w:r>
    </w:p>
    <w:p w14:paraId="005F1CE8" w14:textId="379AB710" w:rsidR="006D4756" w:rsidRDefault="006D4756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DAC0A" w14:textId="004A65F1" w:rsidR="004440C2" w:rsidRDefault="00042ABA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процессе…</w:t>
      </w:r>
    </w:p>
    <w:p w14:paraId="6726946F" w14:textId="77777777" w:rsidR="004440C2" w:rsidRPr="006D4756" w:rsidRDefault="004440C2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440C2" w:rsidRPr="006D4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56"/>
    <w:rsid w:val="00042ABA"/>
    <w:rsid w:val="0024548C"/>
    <w:rsid w:val="002F30FC"/>
    <w:rsid w:val="00304E11"/>
    <w:rsid w:val="003577FC"/>
    <w:rsid w:val="003D1D22"/>
    <w:rsid w:val="004440C2"/>
    <w:rsid w:val="004A40E9"/>
    <w:rsid w:val="004E140F"/>
    <w:rsid w:val="004E2BDA"/>
    <w:rsid w:val="00626171"/>
    <w:rsid w:val="00652692"/>
    <w:rsid w:val="006D4756"/>
    <w:rsid w:val="007D47B9"/>
    <w:rsid w:val="008556DB"/>
    <w:rsid w:val="008C2170"/>
    <w:rsid w:val="008D6E75"/>
    <w:rsid w:val="00C627BB"/>
    <w:rsid w:val="00D0698C"/>
    <w:rsid w:val="00F7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406D"/>
  <w15:chartTrackingRefBased/>
  <w15:docId w15:val="{025F9788-7C0A-4567-B8C4-37A08960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0C2"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MVE</dc:creator>
  <cp:keywords/>
  <dc:description/>
  <cp:lastModifiedBy>Яна Максименко</cp:lastModifiedBy>
  <cp:revision>12</cp:revision>
  <dcterms:created xsi:type="dcterms:W3CDTF">2026-02-18T10:19:00Z</dcterms:created>
  <dcterms:modified xsi:type="dcterms:W3CDTF">2026-03-16T16:30:00Z</dcterms:modified>
</cp:coreProperties>
</file>