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1) 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37464"/>
            <wp:effectExtent b="0" l="0" r="0" t="0"/>
            <wp:docPr descr="Figure 1: Текст программы 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 программы 1</w:t>
      </w:r>
    </w:p>
    <w:bookmarkEnd w:id="0"/>
    <w:p>
      <w:pPr>
        <w:pStyle w:val="BodyText"/>
      </w:pPr>
      <w:r>
        <w:t xml:space="preserve">Шаг 2) 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71260"/>
            <wp:effectExtent b="0" l="0" r="0" t="0"/>
            <wp:docPr descr="Figure 2: Текст программы 2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 2</w:t>
      </w:r>
    </w:p>
    <w:bookmarkEnd w:id="0"/>
    <w:p>
      <w:pPr>
        <w:pStyle w:val="BodyText"/>
      </w:pPr>
      <w:r>
        <w:t xml:space="preserve">Шаг 3) 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46782"/>
            <wp:effectExtent b="0" l="0" r="0" t="0"/>
            <wp:docPr descr="Figure 3: Текст программы 3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Текст программы 3</w:t>
      </w:r>
    </w:p>
    <w:bookmarkEnd w:id="0"/>
    <w:p>
      <w:pPr>
        <w:pStyle w:val="BodyText"/>
      </w:pPr>
      <w:r>
        <w:t xml:space="preserve">Шаг 4)Написать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1837464"/>
            <wp:effectExtent b="0" l="0" r="0" t="0"/>
            <wp:docPr descr="Figure 4: Текст программы 4" title="" id="33" name="Picture"/>
            <a:graphic>
              <a:graphicData uri="http://schemas.openxmlformats.org/drawingml/2006/picture">
                <pic:pic>
                  <pic:nvPicPr>
                    <pic:cNvPr descr="image/image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Текст программы 4</w:t>
      </w:r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Изучение основ программирования в оболочке ОС UNIX/Linux прошло успешно.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Тарутина КРистина ОЛеговна</dc:creator>
  <dc:language>ru-RU</dc:language>
  <cp:keywords/>
  <dcterms:created xsi:type="dcterms:W3CDTF">2023-04-15T17:24:51Z</dcterms:created>
  <dcterms:modified xsi:type="dcterms:W3CDTF">2023-04-15T17:24:51Z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