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1975" w14:textId="77777777" w:rsidR="00235FA7" w:rsidRDefault="00000000">
      <w:pPr>
        <w:spacing w:line="480" w:lineRule="auto"/>
        <w:rPr>
          <w:rFonts w:ascii="Trebuchet MS" w:eastAsia="Trebuchet MS" w:hAnsi="Trebuchet MS" w:cs="Trebuchet MS"/>
          <w:b/>
          <w:sz w:val="40"/>
          <w:szCs w:val="40"/>
        </w:rPr>
      </w:pPr>
      <w:r>
        <w:rPr>
          <w:rFonts w:ascii="Trebuchet MS" w:eastAsia="Trebuchet MS" w:hAnsi="Trebuchet MS" w:cs="Trebuchet MS"/>
          <w:b/>
          <w:sz w:val="40"/>
          <w:szCs w:val="40"/>
        </w:rPr>
        <w:t>ER, Class + Activity Diagrams Advice</w:t>
      </w:r>
    </w:p>
    <w:p w14:paraId="12EF1976" w14:textId="77777777" w:rsidR="00235FA7" w:rsidRDefault="00235FA7">
      <w:pPr>
        <w:spacing w:line="480" w:lineRule="auto"/>
        <w:rPr>
          <w:rFonts w:ascii="Trebuchet MS" w:eastAsia="Trebuchet MS" w:hAnsi="Trebuchet MS" w:cs="Trebuchet MS"/>
          <w:b/>
          <w:sz w:val="24"/>
          <w:szCs w:val="24"/>
        </w:rPr>
      </w:pPr>
    </w:p>
    <w:p w14:paraId="12EF1977" w14:textId="77777777" w:rsidR="00235FA7" w:rsidRDefault="00000000">
      <w:pPr>
        <w:spacing w:line="480" w:lineRule="auto"/>
        <w:rPr>
          <w:rFonts w:ascii="Trebuchet MS" w:eastAsia="Trebuchet MS" w:hAnsi="Trebuchet MS" w:cs="Trebuchet MS"/>
          <w:b/>
          <w:sz w:val="28"/>
          <w:szCs w:val="28"/>
          <w:u w:val="single"/>
        </w:rPr>
      </w:pPr>
      <w:r>
        <w:rPr>
          <w:rFonts w:ascii="Trebuchet MS" w:eastAsia="Trebuchet MS" w:hAnsi="Trebuchet MS" w:cs="Trebuchet MS"/>
          <w:b/>
          <w:sz w:val="28"/>
          <w:szCs w:val="28"/>
          <w:u w:val="single"/>
        </w:rPr>
        <w:t>Database ER Diagram</w:t>
      </w:r>
    </w:p>
    <w:p w14:paraId="12EF1978" w14:textId="77777777" w:rsidR="00235FA7" w:rsidRDefault="00000000">
      <w:pPr>
        <w:spacing w:line="480" w:lineRule="auto"/>
        <w:rPr>
          <w:rFonts w:ascii="Trebuchet MS" w:eastAsia="Trebuchet MS" w:hAnsi="Trebuchet MS" w:cs="Trebuchet MS"/>
          <w:color w:val="FF0000"/>
          <w:sz w:val="24"/>
          <w:szCs w:val="24"/>
        </w:rPr>
      </w:pPr>
      <w:r>
        <w:rPr>
          <w:rFonts w:ascii="Trebuchet MS" w:eastAsia="Trebuchet MS" w:hAnsi="Trebuchet MS" w:cs="Trebuchet MS"/>
          <w:color w:val="FF0000"/>
          <w:sz w:val="24"/>
          <w:szCs w:val="24"/>
        </w:rPr>
        <w:t>(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</w:rPr>
        <w:t>note</w:t>
      </w:r>
      <w:r>
        <w:rPr>
          <w:rFonts w:ascii="Trebuchet MS" w:eastAsia="Trebuchet MS" w:hAnsi="Trebuchet MS" w:cs="Trebuchet MS"/>
          <w:color w:val="FF0000"/>
          <w:sz w:val="24"/>
          <w:szCs w:val="24"/>
        </w:rPr>
        <w:t xml:space="preserve"> – you do 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  <w:u w:val="single"/>
        </w:rPr>
        <w:t>not</w:t>
      </w:r>
      <w:r>
        <w:rPr>
          <w:rFonts w:ascii="Trebuchet MS" w:eastAsia="Trebuchet MS" w:hAnsi="Trebuchet MS" w:cs="Trebuchet MS"/>
          <w:color w:val="FF0000"/>
          <w:sz w:val="24"/>
          <w:szCs w:val="24"/>
        </w:rPr>
        <w:t xml:space="preserve"> need to submit any normalisation)</w:t>
      </w:r>
    </w:p>
    <w:p w14:paraId="649BD24C" w14:textId="4CFAA92E" w:rsidR="00E90BDC" w:rsidRDefault="00E90BDC">
      <w:pPr>
        <w:spacing w:line="480" w:lineRule="auto"/>
        <w:rPr>
          <w:rFonts w:ascii="Trebuchet MS" w:eastAsia="Trebuchet MS" w:hAnsi="Trebuchet MS" w:cs="Trebuchet MS"/>
          <w:color w:val="FF0000"/>
          <w:sz w:val="24"/>
          <w:szCs w:val="24"/>
        </w:rPr>
      </w:pPr>
      <w:r>
        <w:rPr>
          <w:rFonts w:ascii="Trebuchet MS" w:eastAsia="Trebuchet MS" w:hAnsi="Trebuchet MS" w:cs="Trebuchet MS"/>
          <w:color w:val="FF0000"/>
          <w:sz w:val="24"/>
          <w:szCs w:val="24"/>
        </w:rPr>
        <w:t>Orders</w:t>
      </w:r>
    </w:p>
    <w:p w14:paraId="79DC0F74" w14:textId="75F2C8B5" w:rsidR="00E90BDC" w:rsidRDefault="00E90BDC">
      <w:pPr>
        <w:spacing w:line="480" w:lineRule="auto"/>
        <w:rPr>
          <w:rFonts w:ascii="Trebuchet MS" w:eastAsia="Trebuchet MS" w:hAnsi="Trebuchet MS" w:cs="Trebuchet MS"/>
          <w:color w:val="FF0000"/>
          <w:sz w:val="24"/>
          <w:szCs w:val="24"/>
        </w:rPr>
      </w:pPr>
      <w:r>
        <w:rPr>
          <w:rFonts w:ascii="Trebuchet MS" w:eastAsia="Trebuchet MS" w:hAnsi="Trebuchet MS" w:cs="Trebuchet MS"/>
          <w:color w:val="FF0000"/>
          <w:sz w:val="24"/>
          <w:szCs w:val="24"/>
        </w:rPr>
        <w:t>Ordrlines</w:t>
      </w:r>
    </w:p>
    <w:p w14:paraId="373E1EF5" w14:textId="4E554365" w:rsidR="00E90BDC" w:rsidRDefault="00E90BDC">
      <w:pPr>
        <w:spacing w:line="480" w:lineRule="auto"/>
        <w:rPr>
          <w:rFonts w:ascii="Trebuchet MS" w:eastAsia="Trebuchet MS" w:hAnsi="Trebuchet MS" w:cs="Trebuchet MS"/>
          <w:color w:val="FF0000"/>
          <w:sz w:val="24"/>
          <w:szCs w:val="24"/>
        </w:rPr>
      </w:pPr>
      <w:r>
        <w:rPr>
          <w:rFonts w:ascii="Trebuchet MS" w:eastAsia="Trebuchet MS" w:hAnsi="Trebuchet MS" w:cs="Trebuchet MS"/>
          <w:color w:val="FF0000"/>
          <w:sz w:val="24"/>
          <w:szCs w:val="24"/>
        </w:rPr>
        <w:t>Staff</w:t>
      </w:r>
    </w:p>
    <w:p w14:paraId="35A894B0" w14:textId="3463D85A" w:rsidR="00E90BDC" w:rsidRDefault="00E90BDC">
      <w:pPr>
        <w:spacing w:line="480" w:lineRule="auto"/>
        <w:rPr>
          <w:rFonts w:ascii="Trebuchet MS" w:eastAsia="Trebuchet MS" w:hAnsi="Trebuchet MS" w:cs="Trebuchet MS"/>
          <w:color w:val="FF0000"/>
          <w:sz w:val="24"/>
          <w:szCs w:val="24"/>
        </w:rPr>
      </w:pPr>
      <w:r>
        <w:rPr>
          <w:rFonts w:ascii="Trebuchet MS" w:eastAsia="Trebuchet MS" w:hAnsi="Trebuchet MS" w:cs="Trebuchet MS"/>
          <w:color w:val="FF0000"/>
          <w:sz w:val="24"/>
          <w:szCs w:val="24"/>
        </w:rPr>
        <w:t>Products</w:t>
      </w:r>
    </w:p>
    <w:p w14:paraId="354ED797" w14:textId="2075CF78" w:rsidR="00E90BDC" w:rsidRDefault="00E90BDC">
      <w:pPr>
        <w:spacing w:line="480" w:lineRule="auto"/>
        <w:rPr>
          <w:rFonts w:ascii="Trebuchet MS" w:eastAsia="Trebuchet MS" w:hAnsi="Trebuchet MS" w:cs="Trebuchet MS"/>
          <w:color w:val="FF0000"/>
          <w:sz w:val="24"/>
          <w:szCs w:val="24"/>
        </w:rPr>
      </w:pPr>
      <w:r>
        <w:rPr>
          <w:rFonts w:ascii="Trebuchet MS" w:eastAsia="Trebuchet MS" w:hAnsi="Trebuchet MS" w:cs="Trebuchet MS"/>
          <w:color w:val="FF0000"/>
          <w:sz w:val="24"/>
          <w:szCs w:val="24"/>
        </w:rPr>
        <w:t>Customers</w:t>
      </w:r>
    </w:p>
    <w:p w14:paraId="08A1FBBA" w14:textId="5E9F7849" w:rsidR="00E90BDC" w:rsidRDefault="00E07544">
      <w:pPr>
        <w:spacing w:line="480" w:lineRule="auto"/>
        <w:rPr>
          <w:rFonts w:ascii="Trebuchet MS" w:eastAsia="Trebuchet MS" w:hAnsi="Trebuchet MS" w:cs="Trebuchet MS"/>
          <w:color w:val="FF0000"/>
          <w:sz w:val="24"/>
          <w:szCs w:val="24"/>
        </w:rPr>
      </w:pPr>
      <w:r>
        <w:rPr>
          <w:rFonts w:ascii="Trebuchet MS" w:eastAsia="Trebuchet MS" w:hAnsi="Trebuchet MS" w:cs="Trebuchet MS"/>
          <w:color w:val="FF0000"/>
          <w:sz w:val="24"/>
          <w:szCs w:val="24"/>
        </w:rPr>
        <w:t>P</w:t>
      </w:r>
      <w:r w:rsidR="00E90BDC">
        <w:rPr>
          <w:rFonts w:ascii="Trebuchet MS" w:eastAsia="Trebuchet MS" w:hAnsi="Trebuchet MS" w:cs="Trebuchet MS"/>
          <w:color w:val="FF0000"/>
          <w:sz w:val="24"/>
          <w:szCs w:val="24"/>
        </w:rPr>
        <w:t>ayment</w:t>
      </w:r>
    </w:p>
    <w:p w14:paraId="137A4116" w14:textId="34325257" w:rsidR="00E07544" w:rsidRDefault="00E07544">
      <w:pPr>
        <w:spacing w:line="480" w:lineRule="auto"/>
        <w:rPr>
          <w:rFonts w:ascii="Trebuchet MS" w:eastAsia="Trebuchet MS" w:hAnsi="Trebuchet MS" w:cs="Trebuchet MS"/>
          <w:color w:val="FF0000"/>
          <w:sz w:val="24"/>
          <w:szCs w:val="24"/>
        </w:rPr>
      </w:pPr>
      <w:r>
        <w:rPr>
          <w:rFonts w:ascii="Trebuchet MS" w:eastAsia="Trebuchet MS" w:hAnsi="Trebuchet MS" w:cs="Trebuchet MS"/>
          <w:color w:val="FF0000"/>
          <w:sz w:val="24"/>
          <w:szCs w:val="24"/>
        </w:rPr>
        <w:t>Bank?</w:t>
      </w:r>
    </w:p>
    <w:p w14:paraId="1A8608A0" w14:textId="62B827B9" w:rsidR="00E07544" w:rsidRDefault="00E07544">
      <w:pPr>
        <w:spacing w:line="480" w:lineRule="auto"/>
        <w:rPr>
          <w:rFonts w:ascii="Trebuchet MS" w:eastAsia="Trebuchet MS" w:hAnsi="Trebuchet MS" w:cs="Trebuchet MS"/>
          <w:color w:val="FF0000"/>
          <w:sz w:val="24"/>
          <w:szCs w:val="24"/>
        </w:rPr>
      </w:pPr>
      <w:r>
        <w:rPr>
          <w:rFonts w:ascii="Trebuchet MS" w:eastAsia="Trebuchet MS" w:hAnsi="Trebuchet MS" w:cs="Trebuchet MS"/>
          <w:color w:val="FF0000"/>
          <w:sz w:val="24"/>
          <w:szCs w:val="24"/>
        </w:rPr>
        <w:t>Paypal?</w:t>
      </w:r>
    </w:p>
    <w:p w14:paraId="11A60583" w14:textId="5DCAF21D" w:rsidR="00E07544" w:rsidRDefault="00E07544">
      <w:pPr>
        <w:spacing w:line="480" w:lineRule="auto"/>
        <w:rPr>
          <w:rFonts w:ascii="Trebuchet MS" w:eastAsia="Trebuchet MS" w:hAnsi="Trebuchet MS" w:cs="Trebuchet MS"/>
          <w:color w:val="FF0000"/>
          <w:sz w:val="24"/>
          <w:szCs w:val="24"/>
        </w:rPr>
      </w:pPr>
      <w:r>
        <w:rPr>
          <w:rFonts w:ascii="Trebuchet MS" w:eastAsia="Trebuchet MS" w:hAnsi="Trebuchet MS" w:cs="Trebuchet MS"/>
          <w:color w:val="FF0000"/>
          <w:sz w:val="24"/>
          <w:szCs w:val="24"/>
        </w:rPr>
        <w:t>Stripe?</w:t>
      </w:r>
    </w:p>
    <w:p w14:paraId="12EF1979" w14:textId="77777777" w:rsidR="00235F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00"/>
          <w:sz w:val="24"/>
          <w:szCs w:val="24"/>
        </w:rPr>
        <w:t>Minimum of 6 Entities</w:t>
      </w:r>
    </w:p>
    <w:p w14:paraId="12EF197A" w14:textId="77777777" w:rsidR="00235F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Each Entity should have the following:</w:t>
      </w:r>
    </w:p>
    <w:p w14:paraId="12EF197B" w14:textId="77777777" w:rsidR="00235FA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Entity Name</w:t>
      </w:r>
    </w:p>
    <w:p w14:paraId="12EF197C" w14:textId="77777777" w:rsidR="00235FA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Attribute Names</w:t>
      </w:r>
    </w:p>
    <w:p w14:paraId="12EF197D" w14:textId="77777777" w:rsidR="00235FA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Data Types + Sizes</w:t>
      </w:r>
    </w:p>
    <w:p w14:paraId="12EF197E" w14:textId="77777777" w:rsidR="00235FA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Primary Keys Identified</w:t>
      </w:r>
    </w:p>
    <w:p w14:paraId="12EF197F" w14:textId="77777777" w:rsidR="00235FA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Foreign Keys Identified</w:t>
      </w:r>
    </w:p>
    <w:p w14:paraId="12EF1980" w14:textId="77777777" w:rsidR="00235FA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lastRenderedPageBreak/>
        <w:t>Cardinality – One to Many - Identified</w:t>
      </w:r>
    </w:p>
    <w:p w14:paraId="12EF1981" w14:textId="77777777" w:rsidR="00235FA7" w:rsidRDefault="00235FA7">
      <w:pPr>
        <w:spacing w:line="480" w:lineRule="auto"/>
        <w:rPr>
          <w:rFonts w:ascii="Trebuchet MS" w:eastAsia="Trebuchet MS" w:hAnsi="Trebuchet MS" w:cs="Trebuchet MS"/>
          <w:b/>
          <w:sz w:val="24"/>
          <w:szCs w:val="24"/>
          <w:u w:val="single"/>
        </w:rPr>
      </w:pPr>
    </w:p>
    <w:p w14:paraId="12EF1982" w14:textId="77777777" w:rsidR="00235FA7" w:rsidRDefault="00000000">
      <w:pPr>
        <w:spacing w:line="480" w:lineRule="auto"/>
        <w:rPr>
          <w:rFonts w:ascii="Trebuchet MS" w:eastAsia="Trebuchet MS" w:hAnsi="Trebuchet MS" w:cs="Trebuchet MS"/>
          <w:color w:val="FF0000"/>
          <w:sz w:val="24"/>
          <w:szCs w:val="24"/>
        </w:rPr>
      </w:pPr>
      <w:r>
        <w:rPr>
          <w:rFonts w:ascii="Trebuchet MS" w:eastAsia="Trebuchet MS" w:hAnsi="Trebuchet MS" w:cs="Trebuchet MS"/>
          <w:color w:val="FF0000"/>
          <w:sz w:val="24"/>
          <w:szCs w:val="24"/>
        </w:rPr>
        <w:t>Use ER Diagram Assessment you created in Relational Database unit as a guide.</w:t>
      </w:r>
    </w:p>
    <w:p w14:paraId="12EF1983" w14:textId="77777777" w:rsidR="00235FA7" w:rsidRDefault="00000000">
      <w:pPr>
        <w:spacing w:line="480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(You can also use lesson notes + examples from that unit via Google Classrooms)</w:t>
      </w:r>
    </w:p>
    <w:p w14:paraId="12EF1984" w14:textId="77777777" w:rsidR="00235FA7" w:rsidRDefault="00000000">
      <w:pPr>
        <w:rPr>
          <w:rFonts w:ascii="Trebuchet MS" w:eastAsia="Trebuchet MS" w:hAnsi="Trebuchet MS" w:cs="Trebuchet MS"/>
          <w:b/>
          <w:sz w:val="28"/>
          <w:szCs w:val="28"/>
          <w:u w:val="single"/>
        </w:rPr>
      </w:pPr>
      <w:r>
        <w:br w:type="page"/>
      </w:r>
    </w:p>
    <w:p w14:paraId="12EF1985" w14:textId="77777777" w:rsidR="00235FA7" w:rsidRDefault="00000000">
      <w:pPr>
        <w:spacing w:line="480" w:lineRule="auto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  <w:u w:val="single"/>
        </w:rPr>
        <w:lastRenderedPageBreak/>
        <w:t>Detailed Class Diagram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sz w:val="28"/>
          <w:szCs w:val="28"/>
        </w:rPr>
        <w:tab/>
      </w:r>
    </w:p>
    <w:p w14:paraId="12EF1986" w14:textId="77777777" w:rsidR="00235FA7" w:rsidRDefault="00000000">
      <w:pPr>
        <w:spacing w:line="480" w:lineRule="auto"/>
        <w:rPr>
          <w:rFonts w:ascii="Trebuchet MS" w:eastAsia="Trebuchet MS" w:hAnsi="Trebuchet MS" w:cs="Trebuchet MS"/>
          <w:color w:val="FF0000"/>
          <w:sz w:val="24"/>
          <w:szCs w:val="24"/>
        </w:rPr>
      </w:pPr>
      <w:r>
        <w:rPr>
          <w:rFonts w:ascii="Trebuchet MS" w:eastAsia="Trebuchet MS" w:hAnsi="Trebuchet MS" w:cs="Trebuchet MS"/>
          <w:color w:val="FF0000"/>
          <w:sz w:val="24"/>
          <w:szCs w:val="24"/>
        </w:rPr>
        <w:t>(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</w:rPr>
        <w:t>note</w:t>
      </w:r>
      <w:r>
        <w:rPr>
          <w:rFonts w:ascii="Trebuchet MS" w:eastAsia="Trebuchet MS" w:hAnsi="Trebuchet MS" w:cs="Trebuchet MS"/>
          <w:color w:val="FF0000"/>
          <w:sz w:val="24"/>
          <w:szCs w:val="24"/>
        </w:rPr>
        <w:t xml:space="preserve"> – you do 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  <w:u w:val="single"/>
        </w:rPr>
        <w:t>not</w:t>
      </w:r>
      <w:r>
        <w:rPr>
          <w:rFonts w:ascii="Trebuchet MS" w:eastAsia="Trebuchet MS" w:hAnsi="Trebuchet MS" w:cs="Trebuchet MS"/>
          <w:color w:val="FF0000"/>
          <w:sz w:val="24"/>
          <w:szCs w:val="24"/>
        </w:rPr>
        <w:t xml:space="preserve"> need to submit a separate Initial Class diagram)</w:t>
      </w:r>
    </w:p>
    <w:p w14:paraId="12EF1987" w14:textId="77777777" w:rsidR="00235F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00"/>
          <w:sz w:val="24"/>
          <w:szCs w:val="24"/>
        </w:rPr>
        <w:t>Attributes</w:t>
      </w:r>
    </w:p>
    <w:p w14:paraId="12EF1988" w14:textId="77777777" w:rsidR="00235FA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Attribute Names</w:t>
      </w:r>
    </w:p>
    <w:p w14:paraId="12EF1989" w14:textId="77777777" w:rsidR="00235FA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Data Types</w:t>
      </w:r>
    </w:p>
    <w:p w14:paraId="12EF198A" w14:textId="77777777" w:rsidR="00235FA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Visibility (Private)</w:t>
      </w:r>
    </w:p>
    <w:p w14:paraId="12EF198B" w14:textId="77777777" w:rsidR="00235FA7" w:rsidRDefault="00235FA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="Trebuchet MS" w:eastAsia="Trebuchet MS" w:hAnsi="Trebuchet MS" w:cs="Trebuchet MS"/>
          <w:color w:val="000000"/>
          <w:sz w:val="24"/>
          <w:szCs w:val="24"/>
        </w:rPr>
      </w:pPr>
    </w:p>
    <w:p w14:paraId="12EF198C" w14:textId="77777777" w:rsidR="00235F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00"/>
          <w:sz w:val="24"/>
          <w:szCs w:val="24"/>
        </w:rPr>
        <w:t>Class Relationships</w:t>
      </w:r>
    </w:p>
    <w:p w14:paraId="12EF198D" w14:textId="77777777" w:rsidR="00235FA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Appropriate Examples of:</w:t>
      </w:r>
    </w:p>
    <w:p w14:paraId="12EF198E" w14:textId="77777777" w:rsidR="00235FA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Inheritance</w:t>
      </w:r>
    </w:p>
    <w:p w14:paraId="12EF198F" w14:textId="77777777" w:rsidR="00235FA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Association</w:t>
      </w:r>
    </w:p>
    <w:p w14:paraId="12EF1990" w14:textId="77777777" w:rsidR="00235FA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Aggregation</w:t>
      </w:r>
    </w:p>
    <w:p w14:paraId="12EF1991" w14:textId="77777777" w:rsidR="00235FA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Composition</w:t>
      </w:r>
    </w:p>
    <w:p w14:paraId="12EF1992" w14:textId="77777777" w:rsidR="00235FA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Multiplicity (at least 3 examples)</w:t>
      </w:r>
    </w:p>
    <w:p w14:paraId="12EF1993" w14:textId="77777777" w:rsidR="00235FA7" w:rsidRDefault="00235FA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rebuchet MS" w:eastAsia="Trebuchet MS" w:hAnsi="Trebuchet MS" w:cs="Trebuchet MS"/>
          <w:color w:val="000000"/>
          <w:sz w:val="24"/>
          <w:szCs w:val="24"/>
        </w:rPr>
      </w:pPr>
    </w:p>
    <w:p w14:paraId="12EF1994" w14:textId="77777777" w:rsidR="00235F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00"/>
          <w:sz w:val="24"/>
          <w:szCs w:val="24"/>
        </w:rPr>
        <w:t>Methods / Operations</w:t>
      </w:r>
    </w:p>
    <w:p w14:paraId="12EF1995" w14:textId="77777777" w:rsidR="00235FA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Functions:</w:t>
      </w:r>
    </w:p>
    <w:p w14:paraId="12EF1996" w14:textId="77777777" w:rsidR="00235FA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Visibility (Public)</w:t>
      </w:r>
    </w:p>
    <w:p w14:paraId="12EF1997" w14:textId="77777777" w:rsidR="00235FA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Getters and Setters</w:t>
      </w:r>
    </w:p>
    <w:p w14:paraId="12EF1998" w14:textId="77777777" w:rsidR="00235FA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CRUD DB Functions</w:t>
      </w:r>
    </w:p>
    <w:p w14:paraId="12EF1999" w14:textId="77777777" w:rsidR="00235FA7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Any Relevant Methods for your Project</w:t>
      </w:r>
    </w:p>
    <w:p w14:paraId="12EF199A" w14:textId="77777777" w:rsidR="00235FA7" w:rsidRDefault="00000000">
      <w:pPr>
        <w:spacing w:line="480" w:lineRule="auto"/>
        <w:rPr>
          <w:rFonts w:ascii="Trebuchet MS" w:eastAsia="Trebuchet MS" w:hAnsi="Trebuchet MS" w:cs="Trebuchet MS"/>
          <w:color w:val="FF0000"/>
          <w:sz w:val="24"/>
          <w:szCs w:val="24"/>
        </w:rPr>
      </w:pPr>
      <w:r>
        <w:rPr>
          <w:rFonts w:ascii="Trebuchet MS" w:eastAsia="Trebuchet MS" w:hAnsi="Trebuchet MS" w:cs="Trebuchet MS"/>
          <w:color w:val="FF0000"/>
          <w:sz w:val="24"/>
          <w:szCs w:val="24"/>
        </w:rPr>
        <w:t xml:space="preserve">Use 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</w:rPr>
        <w:t>Initial +</w:t>
      </w:r>
      <w:r>
        <w:rPr>
          <w:rFonts w:ascii="Trebuchet MS" w:eastAsia="Trebuchet MS" w:hAnsi="Trebuchet MS" w:cs="Trebuchet MS"/>
          <w:color w:val="FF0000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</w:rPr>
        <w:t>Detailed Class Diagram Assessment</w:t>
      </w:r>
      <w:r>
        <w:rPr>
          <w:rFonts w:ascii="Trebuchet MS" w:eastAsia="Trebuchet MS" w:hAnsi="Trebuchet MS" w:cs="Trebuchet MS"/>
          <w:color w:val="FF0000"/>
          <w:sz w:val="24"/>
          <w:szCs w:val="24"/>
        </w:rPr>
        <w:t xml:space="preserve"> + 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</w:rPr>
        <w:t>ZooShop (Initial Class) Example</w:t>
      </w:r>
      <w:r>
        <w:rPr>
          <w:rFonts w:ascii="Trebuchet MS" w:eastAsia="Trebuchet MS" w:hAnsi="Trebuchet MS" w:cs="Trebuchet MS"/>
          <w:color w:val="FF0000"/>
          <w:sz w:val="24"/>
          <w:szCs w:val="24"/>
        </w:rPr>
        <w:t xml:space="preserve"> in OOAD unit as a guide.</w:t>
      </w:r>
    </w:p>
    <w:p w14:paraId="12EF199B" w14:textId="77777777" w:rsidR="00235FA7" w:rsidRDefault="00000000">
      <w:pPr>
        <w:spacing w:line="480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(You can also use lesson notes + examples from that unit via Google Classrooms)</w:t>
      </w:r>
    </w:p>
    <w:p w14:paraId="12EF199C" w14:textId="77777777" w:rsidR="00235FA7" w:rsidRDefault="00000000">
      <w:pPr>
        <w:spacing w:line="480" w:lineRule="auto"/>
        <w:rPr>
          <w:rFonts w:ascii="Trebuchet MS" w:eastAsia="Trebuchet MS" w:hAnsi="Trebuchet MS" w:cs="Trebuchet MS"/>
          <w:b/>
          <w:sz w:val="28"/>
          <w:szCs w:val="28"/>
          <w:u w:val="single"/>
        </w:rPr>
      </w:pPr>
      <w:r>
        <w:rPr>
          <w:rFonts w:ascii="Trebuchet MS" w:eastAsia="Trebuchet MS" w:hAnsi="Trebuchet MS" w:cs="Trebuchet MS"/>
          <w:b/>
          <w:sz w:val="28"/>
          <w:szCs w:val="28"/>
          <w:u w:val="single"/>
        </w:rPr>
        <w:lastRenderedPageBreak/>
        <w:t>Activity Diagram</w:t>
      </w:r>
    </w:p>
    <w:p w14:paraId="12EF199D" w14:textId="77777777" w:rsidR="00235FA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00"/>
          <w:sz w:val="24"/>
          <w:szCs w:val="24"/>
        </w:rPr>
        <w:t xml:space="preserve">Based on </w:t>
      </w:r>
      <w:r>
        <w:rPr>
          <w:rFonts w:ascii="Trebuchet MS" w:eastAsia="Trebuchet MS" w:hAnsi="Trebuchet MS" w:cs="Trebuchet MS"/>
          <w:b/>
          <w:color w:val="000000"/>
          <w:sz w:val="24"/>
          <w:szCs w:val="24"/>
          <w:u w:val="single"/>
        </w:rPr>
        <w:t>Make an Order</w:t>
      </w:r>
      <w:r>
        <w:rPr>
          <w:rFonts w:ascii="Trebuchet MS" w:eastAsia="Trebuchet MS" w:hAnsi="Trebuchet MS" w:cs="Trebuchet MS"/>
          <w:b/>
          <w:color w:val="000000"/>
          <w:sz w:val="24"/>
          <w:szCs w:val="24"/>
        </w:rPr>
        <w:t xml:space="preserve"> Use Case</w:t>
      </w:r>
    </w:p>
    <w:p w14:paraId="12EF199E" w14:textId="77777777" w:rsidR="00235FA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Should have the following:</w:t>
      </w:r>
    </w:p>
    <w:p w14:paraId="12EF199F" w14:textId="77777777" w:rsidR="00235FA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Swim Lanes for </w:t>
      </w:r>
      <w:r>
        <w:rPr>
          <w:rFonts w:ascii="Trebuchet MS" w:eastAsia="Trebuchet MS" w:hAnsi="Trebuchet MS" w:cs="Trebuchet MS"/>
          <w:color w:val="000000"/>
          <w:sz w:val="24"/>
          <w:szCs w:val="24"/>
          <w:u w:val="single"/>
        </w:rPr>
        <w:t>three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 different aspects of the process</w:t>
      </w:r>
    </w:p>
    <w:p w14:paraId="12EF19A0" w14:textId="77777777" w:rsidR="00235FA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Customer</w:t>
      </w:r>
    </w:p>
    <w:p w14:paraId="12EF19A1" w14:textId="77777777" w:rsidR="00235FA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System</w:t>
      </w:r>
    </w:p>
    <w:p w14:paraId="12EF19A2" w14:textId="093C4A39" w:rsidR="00235FA7" w:rsidRPr="00C31DA8" w:rsidRDefault="00F22DF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One </w:t>
      </w:r>
      <w:r w:rsidR="00000000">
        <w:rPr>
          <w:rFonts w:ascii="Trebuchet MS" w:eastAsia="Trebuchet MS" w:hAnsi="Trebuchet MS" w:cs="Trebuchet MS"/>
          <w:color w:val="000000"/>
          <w:sz w:val="24"/>
          <w:szCs w:val="24"/>
        </w:rPr>
        <w:t>Third Party Payment System</w:t>
      </w:r>
    </w:p>
    <w:p w14:paraId="446D1298" w14:textId="3B202217" w:rsidR="00C31DA8" w:rsidRDefault="00C31DA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-(take the payment system from the </w:t>
      </w:r>
      <w:r w:rsidR="00105FE0">
        <w:rPr>
          <w:rFonts w:ascii="Trebuchet MS" w:eastAsia="Trebuchet MS" w:hAnsi="Trebuchet MS" w:cs="Trebuchet MS"/>
          <w:color w:val="000000"/>
          <w:sz w:val="24"/>
          <w:szCs w:val="24"/>
        </w:rPr>
        <w:t>assessment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>)</w:t>
      </w:r>
    </w:p>
    <w:p w14:paraId="12EF19A3" w14:textId="77777777" w:rsidR="00235FA7" w:rsidRDefault="00235FA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rebuchet MS" w:eastAsia="Trebuchet MS" w:hAnsi="Trebuchet MS" w:cs="Trebuchet MS"/>
          <w:color w:val="000000"/>
          <w:sz w:val="24"/>
          <w:szCs w:val="24"/>
        </w:rPr>
      </w:pPr>
    </w:p>
    <w:p w14:paraId="12EF19A4" w14:textId="77777777" w:rsidR="00235FA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The following should be included (as a minimum):</w:t>
      </w:r>
    </w:p>
    <w:p w14:paraId="12EF19A5" w14:textId="77777777" w:rsidR="00235FA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Logging in</w:t>
      </w:r>
    </w:p>
    <w:p w14:paraId="12EF19A6" w14:textId="77777777" w:rsidR="00235FA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Registering New Account flow</w:t>
      </w:r>
    </w:p>
    <w:p w14:paraId="12EF19A7" w14:textId="77777777" w:rsidR="00235FA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Wrong password flow</w:t>
      </w:r>
    </w:p>
    <w:p w14:paraId="12EF19A8" w14:textId="77777777" w:rsidR="00235FA7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Reset password flow and/or locking account flow</w:t>
      </w:r>
    </w:p>
    <w:p w14:paraId="12EF19A9" w14:textId="77777777" w:rsidR="00235FA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Viewing Products</w:t>
      </w:r>
    </w:p>
    <w:p w14:paraId="12EF19AA" w14:textId="77777777" w:rsidR="00235FA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Adding </w:t>
      </w:r>
      <w:r>
        <w:rPr>
          <w:rFonts w:ascii="Trebuchet MS" w:eastAsia="Trebuchet MS" w:hAnsi="Trebuchet MS" w:cs="Trebuchet MS"/>
          <w:color w:val="000000"/>
          <w:sz w:val="24"/>
          <w:szCs w:val="24"/>
          <w:u w:val="single"/>
        </w:rPr>
        <w:t>multiple</w:t>
      </w:r>
      <w:r>
        <w:rPr>
          <w:rFonts w:ascii="Trebuchet MS" w:eastAsia="Trebuchet MS" w:hAnsi="Trebuchet MS" w:cs="Trebuchet MS"/>
          <w:color w:val="000000"/>
          <w:sz w:val="24"/>
          <w:szCs w:val="24"/>
        </w:rPr>
        <w:t xml:space="preserve"> products to Basket</w:t>
      </w:r>
    </w:p>
    <w:p w14:paraId="12EF19AB" w14:textId="77777777" w:rsidR="00235FA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Total being calculated</w:t>
      </w:r>
    </w:p>
    <w:p w14:paraId="12EF19AC" w14:textId="77777777" w:rsidR="00235FA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Payment being made</w:t>
      </w:r>
    </w:p>
    <w:p w14:paraId="12EF19AD" w14:textId="77777777" w:rsidR="00235FA7" w:rsidRDefault="00235FA7">
      <w:pPr>
        <w:spacing w:line="480" w:lineRule="auto"/>
        <w:rPr>
          <w:rFonts w:ascii="Trebuchet MS" w:eastAsia="Trebuchet MS" w:hAnsi="Trebuchet MS" w:cs="Trebuchet MS"/>
          <w:sz w:val="24"/>
          <w:szCs w:val="24"/>
        </w:rPr>
      </w:pPr>
    </w:p>
    <w:p w14:paraId="12EF19AE" w14:textId="77777777" w:rsidR="00235FA7" w:rsidRDefault="00000000">
      <w:pPr>
        <w:spacing w:line="480" w:lineRule="auto"/>
        <w:rPr>
          <w:rFonts w:ascii="Trebuchet MS" w:eastAsia="Trebuchet MS" w:hAnsi="Trebuchet MS" w:cs="Trebuchet MS"/>
          <w:color w:val="FF0000"/>
          <w:sz w:val="24"/>
          <w:szCs w:val="24"/>
        </w:rPr>
      </w:pPr>
      <w:r>
        <w:rPr>
          <w:rFonts w:ascii="Trebuchet MS" w:eastAsia="Trebuchet MS" w:hAnsi="Trebuchet MS" w:cs="Trebuchet MS"/>
          <w:color w:val="FF0000"/>
          <w:sz w:val="24"/>
          <w:szCs w:val="24"/>
        </w:rPr>
        <w:t xml:space="preserve">Use 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</w:rPr>
        <w:t>Activity Diagram Assessment</w:t>
      </w:r>
      <w:r>
        <w:rPr>
          <w:rFonts w:ascii="Trebuchet MS" w:eastAsia="Trebuchet MS" w:hAnsi="Trebuchet MS" w:cs="Trebuchet MS"/>
          <w:color w:val="FF0000"/>
          <w:sz w:val="24"/>
          <w:szCs w:val="24"/>
        </w:rPr>
        <w:t xml:space="preserve"> + 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</w:rPr>
        <w:t>ZooShop Example</w:t>
      </w:r>
      <w:r>
        <w:rPr>
          <w:rFonts w:ascii="Trebuchet MS" w:eastAsia="Trebuchet MS" w:hAnsi="Trebuchet MS" w:cs="Trebuchet MS"/>
          <w:color w:val="FF0000"/>
          <w:sz w:val="24"/>
          <w:szCs w:val="24"/>
        </w:rPr>
        <w:t xml:space="preserve"> in OOAD unit as a guide.</w:t>
      </w:r>
    </w:p>
    <w:p w14:paraId="12EF19AF" w14:textId="77777777" w:rsidR="00235FA7" w:rsidRDefault="00000000">
      <w:pPr>
        <w:spacing w:line="480" w:lineRule="auto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>(You can also use lesson notes + examples from that unit via Google Classrooms)</w:t>
      </w:r>
    </w:p>
    <w:p w14:paraId="12EF19B0" w14:textId="77777777" w:rsidR="00235FA7" w:rsidRDefault="00235FA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rebuchet MS" w:eastAsia="Trebuchet MS" w:hAnsi="Trebuchet MS" w:cs="Trebuchet MS"/>
          <w:color w:val="000000"/>
          <w:sz w:val="24"/>
          <w:szCs w:val="24"/>
        </w:rPr>
      </w:pPr>
    </w:p>
    <w:sectPr w:rsidR="00235FA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44FA"/>
    <w:multiLevelType w:val="multilevel"/>
    <w:tmpl w:val="EBD60E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9AF7D3B"/>
    <w:multiLevelType w:val="multilevel"/>
    <w:tmpl w:val="091A7E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03139856">
    <w:abstractNumId w:val="1"/>
  </w:num>
  <w:num w:numId="2" w16cid:durableId="23674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FA7"/>
    <w:rsid w:val="00105FE0"/>
    <w:rsid w:val="00235FA7"/>
    <w:rsid w:val="00C31DA8"/>
    <w:rsid w:val="00E07544"/>
    <w:rsid w:val="00E90BDC"/>
    <w:rsid w:val="00F2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1975"/>
  <w15:docId w15:val="{C55F8C90-87DE-4F25-825D-DDD76136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Tiani Perera</cp:lastModifiedBy>
  <cp:revision>6</cp:revision>
  <dcterms:created xsi:type="dcterms:W3CDTF">2024-03-11T09:14:00Z</dcterms:created>
  <dcterms:modified xsi:type="dcterms:W3CDTF">2024-03-11T09:39:00Z</dcterms:modified>
</cp:coreProperties>
</file>