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7E1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  <w:r w:rsidR="00740462">
        <w:rPr>
          <w:b/>
          <w:lang w:val="en-US"/>
        </w:rPr>
        <w:t xml:space="preserve"> Performance Indices</w:t>
      </w:r>
    </w:p>
    <w:p w14:paraId="4BE57621" w14:textId="77777777" w:rsidR="00513B06" w:rsidRDefault="00513B06">
      <w:pPr>
        <w:rPr>
          <w:lang w:val="en-US"/>
        </w:rPr>
      </w:pPr>
    </w:p>
    <w:p w14:paraId="3CF19F56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C7A8DCC" w14:textId="77777777" w:rsidR="002E5DE2" w:rsidRDefault="002E5DE2" w:rsidP="00513B06">
      <w:pPr>
        <w:rPr>
          <w:lang w:val="en-US"/>
        </w:rPr>
      </w:pPr>
    </w:p>
    <w:p w14:paraId="249E7FA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F93505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17E791F" w14:textId="77777777" w:rsidR="00407E4D" w:rsidRDefault="00407E4D" w:rsidP="00513B06">
      <w:pPr>
        <w:rPr>
          <w:lang w:val="en-US"/>
        </w:rPr>
      </w:pPr>
    </w:p>
    <w:p w14:paraId="6BF9477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10885" w:type="dxa"/>
        <w:tblLook w:val="04A0" w:firstRow="1" w:lastRow="0" w:firstColumn="1" w:lastColumn="0" w:noHBand="0" w:noVBand="1"/>
      </w:tblPr>
      <w:tblGrid>
        <w:gridCol w:w="327"/>
        <w:gridCol w:w="7024"/>
        <w:gridCol w:w="3534"/>
      </w:tblGrid>
      <w:tr w:rsidR="0080530D" w:rsidRPr="00407E4D" w14:paraId="123EC359" w14:textId="77777777" w:rsidTr="006112F0">
        <w:tc>
          <w:tcPr>
            <w:tcW w:w="7351" w:type="dxa"/>
            <w:gridSpan w:val="2"/>
          </w:tcPr>
          <w:p w14:paraId="5536A83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3534" w:type="dxa"/>
          </w:tcPr>
          <w:p w14:paraId="2CDF6BFE" w14:textId="7895BF43" w:rsidR="0080530D" w:rsidRPr="00407E4D" w:rsidRDefault="00664E61" w:rsidP="000051E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5F78B18D" w14:textId="77777777" w:rsidTr="006112F0">
        <w:tc>
          <w:tcPr>
            <w:tcW w:w="7351" w:type="dxa"/>
            <w:gridSpan w:val="2"/>
          </w:tcPr>
          <w:p w14:paraId="0CD8D92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3534" w:type="dxa"/>
          </w:tcPr>
          <w:p w14:paraId="7610040F" w14:textId="685C6A99" w:rsidR="0080530D" w:rsidRPr="00407E4D" w:rsidRDefault="00C93F6B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C93F6B" w:rsidRPr="00664E61" w14:paraId="7875DA12" w14:textId="77777777" w:rsidTr="006112F0">
        <w:tc>
          <w:tcPr>
            <w:tcW w:w="7351" w:type="dxa"/>
            <w:gridSpan w:val="2"/>
            <w:tcBorders>
              <w:bottom w:val="thinThickMediumGap" w:sz="24" w:space="0" w:color="auto"/>
            </w:tcBorders>
          </w:tcPr>
          <w:p w14:paraId="34406309" w14:textId="77777777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3534" w:type="dxa"/>
            <w:tcBorders>
              <w:bottom w:val="thinThickMediumGap" w:sz="24" w:space="0" w:color="auto"/>
            </w:tcBorders>
          </w:tcPr>
          <w:p w14:paraId="252430EE" w14:textId="4348F93D" w:rsidR="00C93F6B" w:rsidRPr="00407E4D" w:rsidRDefault="00C93F6B" w:rsidP="00C93F6B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80F25" w:rsidRPr="00E80F25" w14:paraId="56105BC9" w14:textId="77777777" w:rsidTr="006112F0">
        <w:trPr>
          <w:trHeight w:val="1605"/>
        </w:trPr>
        <w:tc>
          <w:tcPr>
            <w:tcW w:w="327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C3BECE8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10558" w:type="dxa"/>
            <w:gridSpan w:val="2"/>
            <w:tcBorders>
              <w:top w:val="thinThickMediumGap" w:sz="24" w:space="0" w:color="auto"/>
            </w:tcBorders>
          </w:tcPr>
          <w:p w14:paraId="4AEB3600" w14:textId="073C729C" w:rsidR="00E80F25" w:rsidRDefault="00E80F25" w:rsidP="00140003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78E3CBDA" w14:textId="35057F6C" w:rsidR="00E80F25" w:rsidRPr="00407E4D" w:rsidRDefault="00F46F10" w:rsidP="001400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737FF1" wp14:editId="36C504D4">
                  <wp:extent cx="4962525" cy="310515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F25" w:rsidRPr="00E80F25" w14:paraId="7621FB94" w14:textId="77777777" w:rsidTr="006112F0">
        <w:trPr>
          <w:trHeight w:val="1605"/>
        </w:trPr>
        <w:tc>
          <w:tcPr>
            <w:tcW w:w="327" w:type="dxa"/>
            <w:vMerge/>
            <w:tcBorders>
              <w:top w:val="thinThickMediumGap" w:sz="24" w:space="0" w:color="auto"/>
            </w:tcBorders>
            <w:textDirection w:val="btLr"/>
          </w:tcPr>
          <w:p w14:paraId="4C9E15F2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10558" w:type="dxa"/>
            <w:gridSpan w:val="2"/>
            <w:tcBorders>
              <w:top w:val="thinThickMediumGap" w:sz="24" w:space="0" w:color="auto"/>
            </w:tcBorders>
          </w:tcPr>
          <w:p w14:paraId="55EAF90E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65720309" w14:textId="6A3C9A71" w:rsidR="00EA5646" w:rsidRDefault="00EA5646" w:rsidP="00EA5646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-0.100000000000000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0.0200000000000000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-0.170000000000000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0.100000000000000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0.0500000000000000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0.200000000000000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-0.200000000000000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0.500000000000000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-0.500000000000000</m:t>
                          </m:r>
                        </m:e>
                      </m:mr>
                    </m:m>
                  </m:e>
                </m:d>
              </m:oMath>
            </m:oMathPara>
          </w:p>
          <w:p w14:paraId="6D5522B9" w14:textId="60B62BF7" w:rsidR="00F46F10" w:rsidRDefault="00F46F10" w:rsidP="00F46F10">
            <w:pPr>
              <w:rPr>
                <w:lang w:val="en-US"/>
              </w:rPr>
            </w:pPr>
          </w:p>
        </w:tc>
      </w:tr>
      <w:tr w:rsidR="00E80F25" w:rsidRPr="00EA5646" w14:paraId="775C992C" w14:textId="77777777" w:rsidTr="006112F0">
        <w:trPr>
          <w:trHeight w:val="3361"/>
        </w:trPr>
        <w:tc>
          <w:tcPr>
            <w:tcW w:w="327" w:type="dxa"/>
            <w:vMerge/>
          </w:tcPr>
          <w:p w14:paraId="10BD5E05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10558" w:type="dxa"/>
            <w:gridSpan w:val="2"/>
          </w:tcPr>
          <w:p w14:paraId="4BCCA608" w14:textId="77777777" w:rsidR="00E80F25" w:rsidRDefault="00740462" w:rsidP="00E80F25">
            <w:pPr>
              <w:rPr>
                <w:lang w:val="en-US"/>
              </w:rPr>
            </w:pPr>
            <w:r>
              <w:rPr>
                <w:lang w:val="en-US"/>
              </w:rPr>
              <w:t>State reward vectors, and transition reward matrices:</w:t>
            </w:r>
          </w:p>
          <w:p w14:paraId="55872BCA" w14:textId="77777777" w:rsidR="00E80F25" w:rsidRDefault="00EA5646" w:rsidP="005F046B">
            <w:pPr>
              <w:rPr>
                <w:lang w:val="en-US"/>
              </w:rPr>
            </w:pPr>
            <w:r w:rsidRPr="00EA5646">
              <w:rPr>
                <w:lang w:val="en-US"/>
              </w:rPr>
              <w:t>Utilization state</w:t>
            </w:r>
            <w:r>
              <w:rPr>
                <w:lang w:val="en-US"/>
              </w:rPr>
              <w:t xml:space="preserve">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0F4FD76A" w14:textId="77777777" w:rsidR="00EA5646" w:rsidRDefault="00EA5646" w:rsidP="005F046B">
            <w:pPr>
              <w:rPr>
                <w:lang w:val="en-US"/>
              </w:rPr>
            </w:pPr>
            <w:r>
              <w:rPr>
                <w:lang w:val="en-US"/>
              </w:rPr>
              <w:t>Power consumption</w:t>
            </w:r>
            <w:r w:rsidRPr="00EA5646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e>
                    </m:mr>
                  </m:m>
                </m:e>
              </m:d>
            </m:oMath>
          </w:p>
          <w:p w14:paraId="6944308E" w14:textId="0DD8EADD" w:rsidR="00EA5646" w:rsidRDefault="00EA5646" w:rsidP="00EA564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throughput transition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634281DD" w14:textId="23FCB9DF" w:rsidR="00EA5646" w:rsidRDefault="008B673A" w:rsidP="00EA5646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  <w:r w:rsidR="00EA5646">
              <w:rPr>
                <w:lang w:val="en-US"/>
              </w:rPr>
              <w:t xml:space="preserve"> throughput transition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55B6DCD4" w14:textId="191BECC9" w:rsidR="00EA5646" w:rsidRDefault="00EA5646" w:rsidP="00EA56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GPU</w:t>
            </w:r>
            <w:r>
              <w:rPr>
                <w:lang w:val="en-US"/>
              </w:rPr>
              <w:t xml:space="preserve"> throughput transition rewards -&gt;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050A4DF0" w14:textId="7807B337" w:rsidR="00EA5646" w:rsidRPr="00EA5646" w:rsidRDefault="00EA5646" w:rsidP="005F046B">
            <w:pPr>
              <w:rPr>
                <w:lang w:val="en-US"/>
              </w:rPr>
            </w:pPr>
          </w:p>
        </w:tc>
      </w:tr>
    </w:tbl>
    <w:p w14:paraId="78DEC4D3" w14:textId="77777777" w:rsidR="006112F0" w:rsidRPr="00EA5646" w:rsidRDefault="006112F0" w:rsidP="00407E4D">
      <w:pPr>
        <w:rPr>
          <w:lang w:val="en-US"/>
        </w:rPr>
      </w:pPr>
    </w:p>
    <w:tbl>
      <w:tblPr>
        <w:tblStyle w:val="Grigliatabella"/>
        <w:tblpPr w:leftFromText="180" w:rightFromText="180" w:vertAnchor="text" w:horzAnchor="margin" w:tblpY="2282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6112F0" w:rsidRPr="00EA5646" w14:paraId="5E74D4AF" w14:textId="77777777" w:rsidTr="006112F0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E5D6ADB" w14:textId="77777777" w:rsidR="006112F0" w:rsidRPr="00EA5646" w:rsidRDefault="006112F0" w:rsidP="006112F0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70D93DF4" w14:textId="77777777" w:rsidR="006112F0" w:rsidRDefault="006112F0" w:rsidP="006112F0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state probabilities as function of time.</w:t>
            </w:r>
          </w:p>
          <w:p w14:paraId="1A0F77D5" w14:textId="2A4D4B2D" w:rsidR="006112F0" w:rsidRPr="00407E4D" w:rsidRDefault="0021731B" w:rsidP="006112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C05C5A" wp14:editId="53F72398">
                  <wp:extent cx="5351145" cy="4013741"/>
                  <wp:effectExtent l="0" t="0" r="1905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332" cy="402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F0" w:rsidRPr="00EA5646" w14:paraId="160689E5" w14:textId="77777777" w:rsidTr="006112F0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43102127" w14:textId="77777777" w:rsidR="006112F0" w:rsidRPr="0080530D" w:rsidRDefault="006112F0" w:rsidP="006112F0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14:paraId="07F19FF6" w14:textId="75147617" w:rsidR="006112F0" w:rsidRDefault="006112F0" w:rsidP="006112F0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rewards as function of time</w:t>
            </w:r>
          </w:p>
          <w:p w14:paraId="5B9248FA" w14:textId="4264DA1A" w:rsidR="006112F0" w:rsidRDefault="0021731B" w:rsidP="006112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C898D4" wp14:editId="1006A707">
                  <wp:extent cx="2725815" cy="204046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573" cy="205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1030078F" wp14:editId="6AEFA46D">
                  <wp:extent cx="2709333" cy="2034110"/>
                  <wp:effectExtent l="0" t="0" r="0" b="444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621" cy="204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2F0" w:rsidRPr="00EA5646" w14:paraId="286CAD8A" w14:textId="77777777" w:rsidTr="006112F0">
        <w:trPr>
          <w:trHeight w:val="3361"/>
        </w:trPr>
        <w:tc>
          <w:tcPr>
            <w:tcW w:w="704" w:type="dxa"/>
            <w:vMerge/>
          </w:tcPr>
          <w:p w14:paraId="13E4DF53" w14:textId="77777777" w:rsidR="006112F0" w:rsidRPr="00407E4D" w:rsidRDefault="006112F0" w:rsidP="006112F0">
            <w:pPr>
              <w:rPr>
                <w:lang w:val="en-US"/>
              </w:rPr>
            </w:pPr>
          </w:p>
        </w:tc>
        <w:tc>
          <w:tcPr>
            <w:tcW w:w="8918" w:type="dxa"/>
          </w:tcPr>
          <w:p w14:paraId="3BAEB695" w14:textId="1E581049" w:rsidR="006112F0" w:rsidRDefault="006112F0" w:rsidP="006112F0">
            <w:pPr>
              <w:rPr>
                <w:lang w:val="en-US"/>
              </w:rPr>
            </w:pPr>
            <w:r>
              <w:rPr>
                <w:lang w:val="en-US"/>
              </w:rPr>
              <w:t>Steady state probabilities, and limit rewards.</w:t>
            </w:r>
          </w:p>
          <w:p w14:paraId="2DACBE1C" w14:textId="77777777" w:rsidR="006112F0" w:rsidRDefault="00660B26" w:rsidP="006112F0">
            <w:pPr>
              <w:rPr>
                <w:lang w:val="en-US"/>
              </w:rPr>
            </w:pPr>
            <w:r>
              <w:rPr>
                <w:lang w:val="en-US"/>
              </w:rPr>
              <w:t xml:space="preserve">Idle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0.111111111111111</m:t>
              </m:r>
            </m:oMath>
          </w:p>
          <w:p w14:paraId="69B0A1FC" w14:textId="06053393" w:rsidR="00660B26" w:rsidRDefault="00B97293" w:rsidP="00660B2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  <w:r w:rsidR="00660B26"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0.555555555555556</m:t>
              </m:r>
            </m:oMath>
          </w:p>
          <w:p w14:paraId="6DDD12B0" w14:textId="37D28E87" w:rsidR="00660B26" w:rsidRDefault="00B97293" w:rsidP="00660B26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  <w:r w:rsidR="00660B26"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0.277777777777778</m:t>
              </m:r>
            </m:oMath>
          </w:p>
          <w:p w14:paraId="3FFC8A19" w14:textId="1F1160F8" w:rsidR="00660B26" w:rsidRDefault="00B97293" w:rsidP="00660B26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  <w:r w:rsidR="00660B26"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0.111111111111111</m:t>
              </m:r>
            </m:oMath>
          </w:p>
          <w:p w14:paraId="3C7E111B" w14:textId="74003FD7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  <w:r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0.8889</m:t>
              </m:r>
            </m:oMath>
          </w:p>
          <w:p w14:paraId="4B63198A" w14:textId="3D3FBC7C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>Average power consumption</w:t>
            </w:r>
            <w:r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1.8167</m:t>
              </m:r>
            </m:oMath>
          </w:p>
          <w:p w14:paraId="33D7B014" w14:textId="3BB2137C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  <w:r>
              <w:rPr>
                <w:lang w:val="en-US"/>
              </w:rPr>
              <w:t xml:space="preserve">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0.0111</m:t>
              </m:r>
            </m:oMath>
          </w:p>
          <w:p w14:paraId="0BED1B80" w14:textId="79B8CF97" w:rsidR="00B97293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IO </w:t>
            </w:r>
            <w:r>
              <w:rPr>
                <w:lang w:val="en-US"/>
              </w:rPr>
              <w:t xml:space="preserve">throughput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0.0556</m:t>
              </m:r>
            </m:oMath>
          </w:p>
          <w:p w14:paraId="4E58316B" w14:textId="200B0AE8" w:rsidR="00660B26" w:rsidRPr="00407E4D" w:rsidRDefault="00B97293" w:rsidP="00B97293">
            <w:pPr>
              <w:rPr>
                <w:lang w:val="en-US"/>
              </w:rPr>
            </w:pPr>
            <w:r>
              <w:rPr>
                <w:lang w:val="en-US"/>
              </w:rPr>
              <w:t xml:space="preserve">GPU throughput steady state probability -&gt; </w:t>
            </w:r>
            <m:oMath>
              <m:r>
                <w:rPr>
                  <w:rFonts w:ascii="Cambria Math" w:hAnsi="Cambria Math"/>
                  <w:lang w:val="en-US"/>
                </w:rPr>
                <m:t>0.0278</m:t>
              </m:r>
            </m:oMath>
          </w:p>
        </w:tc>
      </w:tr>
    </w:tbl>
    <w:p w14:paraId="3B20C753" w14:textId="7D4996A8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C134A" w14:textId="77777777" w:rsidR="00B8071B" w:rsidRDefault="00B8071B" w:rsidP="00513B06">
      <w:r>
        <w:separator/>
      </w:r>
    </w:p>
  </w:endnote>
  <w:endnote w:type="continuationSeparator" w:id="0">
    <w:p w14:paraId="33FECD62" w14:textId="77777777" w:rsidR="00B8071B" w:rsidRDefault="00B8071B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3AF2" w14:textId="77777777" w:rsidR="00B8071B" w:rsidRDefault="00B8071B" w:rsidP="00513B06">
      <w:r>
        <w:separator/>
      </w:r>
    </w:p>
  </w:footnote>
  <w:footnote w:type="continuationSeparator" w:id="0">
    <w:p w14:paraId="29F5E472" w14:textId="77777777" w:rsidR="00B8071B" w:rsidRDefault="00B8071B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205413">
    <w:abstractNumId w:val="0"/>
  </w:num>
  <w:num w:numId="2" w16cid:durableId="1316372095">
    <w:abstractNumId w:val="2"/>
  </w:num>
  <w:num w:numId="3" w16cid:durableId="1068191951">
    <w:abstractNumId w:val="1"/>
  </w:num>
  <w:num w:numId="4" w16cid:durableId="174437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92503"/>
    <w:rsid w:val="000A5493"/>
    <w:rsid w:val="0020502F"/>
    <w:rsid w:val="0021731B"/>
    <w:rsid w:val="002251AE"/>
    <w:rsid w:val="002E0E75"/>
    <w:rsid w:val="002E5DE2"/>
    <w:rsid w:val="003528E2"/>
    <w:rsid w:val="00375939"/>
    <w:rsid w:val="00387FF7"/>
    <w:rsid w:val="00407E4D"/>
    <w:rsid w:val="004D1EFB"/>
    <w:rsid w:val="004D3D84"/>
    <w:rsid w:val="00513B06"/>
    <w:rsid w:val="006112F0"/>
    <w:rsid w:val="00660B26"/>
    <w:rsid w:val="00664E61"/>
    <w:rsid w:val="006660F1"/>
    <w:rsid w:val="006D2BC9"/>
    <w:rsid w:val="006F1673"/>
    <w:rsid w:val="006F2A34"/>
    <w:rsid w:val="00740462"/>
    <w:rsid w:val="007B05BF"/>
    <w:rsid w:val="0080530D"/>
    <w:rsid w:val="00862051"/>
    <w:rsid w:val="008668F0"/>
    <w:rsid w:val="008B673A"/>
    <w:rsid w:val="008F7306"/>
    <w:rsid w:val="00973199"/>
    <w:rsid w:val="009C00BA"/>
    <w:rsid w:val="00AF176B"/>
    <w:rsid w:val="00B8071B"/>
    <w:rsid w:val="00B97293"/>
    <w:rsid w:val="00C5648C"/>
    <w:rsid w:val="00C71480"/>
    <w:rsid w:val="00C93F6B"/>
    <w:rsid w:val="00CF0295"/>
    <w:rsid w:val="00CF1A07"/>
    <w:rsid w:val="00D527E9"/>
    <w:rsid w:val="00E00854"/>
    <w:rsid w:val="00E75F75"/>
    <w:rsid w:val="00E773D7"/>
    <w:rsid w:val="00E80F25"/>
    <w:rsid w:val="00EA5646"/>
    <w:rsid w:val="00F04907"/>
    <w:rsid w:val="00F46F10"/>
    <w:rsid w:val="00FE3035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50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EA5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24</cp:revision>
  <dcterms:created xsi:type="dcterms:W3CDTF">2020-10-08T14:47:00Z</dcterms:created>
  <dcterms:modified xsi:type="dcterms:W3CDTF">2022-11-09T21:53:00Z</dcterms:modified>
</cp:coreProperties>
</file>