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EDFCA" w14:textId="465F102E" w:rsidR="00E65D2E" w:rsidRDefault="009B2BB2" w:rsidP="009B2BB2">
      <w:pPr>
        <w:jc w:val="center"/>
      </w:pPr>
      <w:r>
        <w:t>Particionamento de Equivalência:</w:t>
      </w:r>
    </w:p>
    <w:p w14:paraId="47FC9FDC" w14:textId="418D8B05" w:rsidR="009B2BB2" w:rsidRDefault="009B2BB2" w:rsidP="009B2BB2">
      <w:pPr>
        <w:jc w:val="center"/>
      </w:pPr>
    </w:p>
    <w:p w14:paraId="6E1B1F52" w14:textId="69ACA03D" w:rsidR="009B2BB2" w:rsidRDefault="009B2BB2" w:rsidP="009B2BB2">
      <w:r>
        <w:t>Regra número 1:</w:t>
      </w:r>
    </w:p>
    <w:p w14:paraId="1E8C26B1" w14:textId="01B528AD" w:rsidR="009B2BB2" w:rsidRDefault="009B2BB2" w:rsidP="009B2BB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34"/>
        <w:gridCol w:w="2692"/>
        <w:gridCol w:w="1559"/>
      </w:tblGrid>
      <w:tr w:rsidR="009B2BB2" w14:paraId="0247618D" w14:textId="77777777" w:rsidTr="009B2BB2">
        <w:tc>
          <w:tcPr>
            <w:tcW w:w="989" w:type="dxa"/>
          </w:tcPr>
          <w:p w14:paraId="48740941" w14:textId="4230757E" w:rsidR="009B2BB2" w:rsidRDefault="009B2BB2" w:rsidP="009B2BB2">
            <w:pPr>
              <w:jc w:val="center"/>
            </w:pPr>
            <w:r w:rsidRPr="009B2BB2">
              <w:rPr>
                <w:color w:val="FF0000"/>
              </w:rPr>
              <w:t>Inválido</w:t>
            </w:r>
          </w:p>
        </w:tc>
        <w:tc>
          <w:tcPr>
            <w:tcW w:w="2692" w:type="dxa"/>
          </w:tcPr>
          <w:p w14:paraId="2693DE1A" w14:textId="61116E33" w:rsidR="009B2BB2" w:rsidRPr="009B2BB2" w:rsidRDefault="009B2BB2" w:rsidP="009B2BB2">
            <w:pPr>
              <w:jc w:val="center"/>
              <w:rPr>
                <w:color w:val="00B050"/>
              </w:rPr>
            </w:pPr>
            <w:r w:rsidRPr="009B2BB2">
              <w:rPr>
                <w:color w:val="00B050"/>
              </w:rPr>
              <w:t>Válido</w:t>
            </w:r>
          </w:p>
        </w:tc>
        <w:tc>
          <w:tcPr>
            <w:tcW w:w="1559" w:type="dxa"/>
          </w:tcPr>
          <w:p w14:paraId="11BC5CF8" w14:textId="4823A835" w:rsidR="009B2BB2" w:rsidRDefault="009B2BB2" w:rsidP="009B2BB2">
            <w:pPr>
              <w:jc w:val="center"/>
            </w:pPr>
            <w:r w:rsidRPr="009B2BB2">
              <w:rPr>
                <w:color w:val="FF0000"/>
              </w:rPr>
              <w:t>Inválido</w:t>
            </w:r>
          </w:p>
        </w:tc>
      </w:tr>
      <w:tr w:rsidR="009B2BB2" w14:paraId="22E06F42" w14:textId="77777777" w:rsidTr="009B2BB2">
        <w:tc>
          <w:tcPr>
            <w:tcW w:w="989" w:type="dxa"/>
          </w:tcPr>
          <w:p w14:paraId="07760E55" w14:textId="64B14A6D" w:rsidR="009B2BB2" w:rsidRDefault="009B2BB2" w:rsidP="009B2BB2">
            <w:r>
              <w:t>&lt;R$19,90</w:t>
            </w:r>
          </w:p>
        </w:tc>
        <w:tc>
          <w:tcPr>
            <w:tcW w:w="2692" w:type="dxa"/>
          </w:tcPr>
          <w:p w14:paraId="57107785" w14:textId="061F5C49" w:rsidR="009B2BB2" w:rsidRDefault="009B2BB2" w:rsidP="009B2BB2">
            <w:r>
              <w:t>&gt;=R$19,90 e &lt;=R$99,00</w:t>
            </w:r>
          </w:p>
        </w:tc>
        <w:tc>
          <w:tcPr>
            <w:tcW w:w="1559" w:type="dxa"/>
          </w:tcPr>
          <w:p w14:paraId="2DC61355" w14:textId="3377409D" w:rsidR="009B2BB2" w:rsidRDefault="009B2BB2" w:rsidP="009B2BB2">
            <w:r>
              <w:t>&gt;R$99,00</w:t>
            </w:r>
          </w:p>
        </w:tc>
      </w:tr>
    </w:tbl>
    <w:p w14:paraId="31AC7A81" w14:textId="77777777" w:rsidR="009B2BB2" w:rsidRDefault="009B2BB2" w:rsidP="009B2BB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2268"/>
      </w:tblGrid>
      <w:tr w:rsidR="009B2BB2" w14:paraId="13C0066E" w14:textId="77777777" w:rsidTr="009B2BB2">
        <w:tc>
          <w:tcPr>
            <w:tcW w:w="1271" w:type="dxa"/>
          </w:tcPr>
          <w:p w14:paraId="09C53C0F" w14:textId="5923481F" w:rsidR="009B2BB2" w:rsidRDefault="009B2BB2" w:rsidP="009B2BB2">
            <w:pPr>
              <w:jc w:val="center"/>
            </w:pPr>
            <w:r>
              <w:t>Testes</w:t>
            </w:r>
          </w:p>
        </w:tc>
        <w:tc>
          <w:tcPr>
            <w:tcW w:w="2552" w:type="dxa"/>
          </w:tcPr>
          <w:p w14:paraId="6E9DCAFC" w14:textId="3992BCFB" w:rsidR="009B2BB2" w:rsidRDefault="009B2BB2" w:rsidP="009B2BB2">
            <w:pPr>
              <w:jc w:val="center"/>
            </w:pPr>
            <w:r>
              <w:t>Entrada</w:t>
            </w:r>
          </w:p>
        </w:tc>
        <w:tc>
          <w:tcPr>
            <w:tcW w:w="2268" w:type="dxa"/>
          </w:tcPr>
          <w:p w14:paraId="368126F3" w14:textId="06B1AFA9" w:rsidR="009B2BB2" w:rsidRDefault="009B2BB2" w:rsidP="009B2BB2">
            <w:pPr>
              <w:jc w:val="center"/>
            </w:pPr>
            <w:r>
              <w:t>Saída</w:t>
            </w:r>
          </w:p>
        </w:tc>
      </w:tr>
      <w:tr w:rsidR="009B2BB2" w14:paraId="2029EDA1" w14:textId="77777777" w:rsidTr="009B2BB2">
        <w:tc>
          <w:tcPr>
            <w:tcW w:w="1271" w:type="dxa"/>
          </w:tcPr>
          <w:p w14:paraId="48C36EBF" w14:textId="027008C1" w:rsidR="009B2BB2" w:rsidRDefault="000F11FF" w:rsidP="009B2BB2">
            <w:r>
              <w:t>Teste 1</w:t>
            </w:r>
          </w:p>
        </w:tc>
        <w:tc>
          <w:tcPr>
            <w:tcW w:w="2552" w:type="dxa"/>
          </w:tcPr>
          <w:p w14:paraId="0C7C657D" w14:textId="3C482B48" w:rsidR="009B2BB2" w:rsidRDefault="000F11FF" w:rsidP="009B2BB2">
            <w:r>
              <w:t>R$33,50</w:t>
            </w:r>
          </w:p>
        </w:tc>
        <w:tc>
          <w:tcPr>
            <w:tcW w:w="2268" w:type="dxa"/>
          </w:tcPr>
          <w:p w14:paraId="1B4E268F" w14:textId="47C0F187" w:rsidR="009B2BB2" w:rsidRPr="000F11FF" w:rsidRDefault="000F11FF" w:rsidP="009B2BB2">
            <w:pPr>
              <w:rPr>
                <w:color w:val="00B050"/>
              </w:rPr>
            </w:pPr>
            <w:r w:rsidRPr="000F11FF">
              <w:rPr>
                <w:color w:val="00B050"/>
              </w:rPr>
              <w:t>Válida</w:t>
            </w:r>
          </w:p>
        </w:tc>
      </w:tr>
      <w:tr w:rsidR="009B2BB2" w14:paraId="7EF170D4" w14:textId="77777777" w:rsidTr="009B2BB2">
        <w:tc>
          <w:tcPr>
            <w:tcW w:w="1271" w:type="dxa"/>
          </w:tcPr>
          <w:p w14:paraId="038DFD61" w14:textId="208F935E" w:rsidR="009B2BB2" w:rsidRDefault="000F11FF" w:rsidP="009B2BB2">
            <w:r>
              <w:t>Teste 2</w:t>
            </w:r>
          </w:p>
        </w:tc>
        <w:tc>
          <w:tcPr>
            <w:tcW w:w="2552" w:type="dxa"/>
          </w:tcPr>
          <w:p w14:paraId="793E1514" w14:textId="479F8E3B" w:rsidR="009B2BB2" w:rsidRDefault="000F11FF" w:rsidP="009B2BB2">
            <w:r>
              <w:t>R$200,00</w:t>
            </w:r>
          </w:p>
        </w:tc>
        <w:tc>
          <w:tcPr>
            <w:tcW w:w="2268" w:type="dxa"/>
          </w:tcPr>
          <w:p w14:paraId="5DBB8BDC" w14:textId="42B59DED" w:rsidR="009B2BB2" w:rsidRDefault="000F11FF" w:rsidP="009B2BB2">
            <w:r w:rsidRPr="000F11FF">
              <w:rPr>
                <w:color w:val="FF0000"/>
              </w:rPr>
              <w:t>Inválida</w:t>
            </w:r>
          </w:p>
        </w:tc>
      </w:tr>
      <w:tr w:rsidR="009B2BB2" w14:paraId="0E2A989D" w14:textId="77777777" w:rsidTr="009B2BB2">
        <w:tc>
          <w:tcPr>
            <w:tcW w:w="1271" w:type="dxa"/>
          </w:tcPr>
          <w:p w14:paraId="0F82632A" w14:textId="07CF3407" w:rsidR="009B2BB2" w:rsidRDefault="000F11FF" w:rsidP="009B2BB2">
            <w:r>
              <w:t>Teste 3</w:t>
            </w:r>
          </w:p>
        </w:tc>
        <w:tc>
          <w:tcPr>
            <w:tcW w:w="2552" w:type="dxa"/>
          </w:tcPr>
          <w:p w14:paraId="1822F656" w14:textId="6338456F" w:rsidR="009B2BB2" w:rsidRDefault="000F11FF" w:rsidP="009B2BB2">
            <w:r>
              <w:t>R$5,00</w:t>
            </w:r>
          </w:p>
        </w:tc>
        <w:tc>
          <w:tcPr>
            <w:tcW w:w="2268" w:type="dxa"/>
          </w:tcPr>
          <w:p w14:paraId="1050FDF0" w14:textId="09C40E0D" w:rsidR="009B2BB2" w:rsidRDefault="000F11FF" w:rsidP="009B2BB2">
            <w:r w:rsidRPr="000F11FF">
              <w:rPr>
                <w:color w:val="FF0000"/>
              </w:rPr>
              <w:t>Inválida</w:t>
            </w:r>
          </w:p>
        </w:tc>
      </w:tr>
    </w:tbl>
    <w:p w14:paraId="34895667" w14:textId="415BAEB6" w:rsidR="009B2BB2" w:rsidRDefault="009B2BB2" w:rsidP="009B2BB2"/>
    <w:p w14:paraId="754A597A" w14:textId="73AFDF2F" w:rsidR="000F11FF" w:rsidRDefault="000F11FF" w:rsidP="009B2BB2">
      <w:r>
        <w:t>Regra número 2:</w:t>
      </w:r>
    </w:p>
    <w:p w14:paraId="3D11F540" w14:textId="6894FC79" w:rsidR="000F11FF" w:rsidRDefault="000F11FF" w:rsidP="009B2BB2">
      <w:r>
        <w:t>Produtos iguais: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2551"/>
      </w:tblGrid>
      <w:tr w:rsidR="000F11FF" w14:paraId="7DD8F673" w14:textId="77777777" w:rsidTr="000F11FF">
        <w:tc>
          <w:tcPr>
            <w:tcW w:w="2122" w:type="dxa"/>
          </w:tcPr>
          <w:p w14:paraId="72E5FD80" w14:textId="2C2A3A37" w:rsidR="000F11FF" w:rsidRDefault="000F11FF" w:rsidP="000F11FF">
            <w:pPr>
              <w:jc w:val="center"/>
            </w:pPr>
            <w:r w:rsidRPr="000F11FF">
              <w:rPr>
                <w:color w:val="00B050"/>
              </w:rPr>
              <w:t>Válido</w:t>
            </w:r>
          </w:p>
        </w:tc>
        <w:tc>
          <w:tcPr>
            <w:tcW w:w="2551" w:type="dxa"/>
          </w:tcPr>
          <w:p w14:paraId="7C3AFBC0" w14:textId="34D7A685" w:rsidR="000F11FF" w:rsidRDefault="000F11FF" w:rsidP="000F11FF">
            <w:pPr>
              <w:jc w:val="center"/>
            </w:pPr>
            <w:r w:rsidRPr="000F11FF">
              <w:rPr>
                <w:color w:val="FF0000"/>
              </w:rPr>
              <w:t>Inválido</w:t>
            </w:r>
          </w:p>
        </w:tc>
      </w:tr>
      <w:tr w:rsidR="000F11FF" w14:paraId="5024322F" w14:textId="77777777" w:rsidTr="000F11FF">
        <w:tc>
          <w:tcPr>
            <w:tcW w:w="2122" w:type="dxa"/>
          </w:tcPr>
          <w:p w14:paraId="077383CE" w14:textId="3EF2EFF2" w:rsidR="000F11FF" w:rsidRDefault="000F11FF" w:rsidP="009B2BB2">
            <w:r>
              <w:t>&lt;= 30 dias</w:t>
            </w:r>
          </w:p>
        </w:tc>
        <w:tc>
          <w:tcPr>
            <w:tcW w:w="2551" w:type="dxa"/>
          </w:tcPr>
          <w:p w14:paraId="75942A35" w14:textId="7138151E" w:rsidR="000F11FF" w:rsidRDefault="000F11FF" w:rsidP="000F11FF">
            <w:pPr>
              <w:pStyle w:val="PargrafodaLista"/>
            </w:pPr>
            <w:r>
              <w:t xml:space="preserve">&gt;30 dias </w:t>
            </w:r>
          </w:p>
        </w:tc>
      </w:tr>
    </w:tbl>
    <w:p w14:paraId="32F95E5F" w14:textId="0F8F0821" w:rsidR="000F11FF" w:rsidRDefault="000F11FF" w:rsidP="009B2BB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1559"/>
      </w:tblGrid>
      <w:tr w:rsidR="000F11FF" w14:paraId="3783789D" w14:textId="77777777" w:rsidTr="000F11FF">
        <w:tc>
          <w:tcPr>
            <w:tcW w:w="1271" w:type="dxa"/>
          </w:tcPr>
          <w:p w14:paraId="2F75CE51" w14:textId="47384CF2" w:rsidR="000F11FF" w:rsidRDefault="000F11FF" w:rsidP="000F11FF">
            <w:pPr>
              <w:jc w:val="center"/>
            </w:pPr>
            <w:r>
              <w:t>Testes</w:t>
            </w:r>
          </w:p>
        </w:tc>
        <w:tc>
          <w:tcPr>
            <w:tcW w:w="1843" w:type="dxa"/>
          </w:tcPr>
          <w:p w14:paraId="5578BC69" w14:textId="54BEAFB5" w:rsidR="000F11FF" w:rsidRDefault="000F11FF" w:rsidP="000F11FF">
            <w:pPr>
              <w:jc w:val="center"/>
            </w:pPr>
            <w:r>
              <w:t>Entrada</w:t>
            </w:r>
          </w:p>
        </w:tc>
        <w:tc>
          <w:tcPr>
            <w:tcW w:w="1559" w:type="dxa"/>
          </w:tcPr>
          <w:p w14:paraId="13E0F0D3" w14:textId="0C8832A6" w:rsidR="000F11FF" w:rsidRDefault="000F11FF" w:rsidP="000F11FF">
            <w:pPr>
              <w:jc w:val="center"/>
            </w:pPr>
            <w:r>
              <w:t>Saída</w:t>
            </w:r>
          </w:p>
        </w:tc>
      </w:tr>
      <w:tr w:rsidR="000F11FF" w14:paraId="7EE1FAC6" w14:textId="77777777" w:rsidTr="000F11FF">
        <w:tc>
          <w:tcPr>
            <w:tcW w:w="1271" w:type="dxa"/>
          </w:tcPr>
          <w:p w14:paraId="49B6EE16" w14:textId="1621EB3B" w:rsidR="000F11FF" w:rsidRDefault="000F11FF" w:rsidP="009B2BB2">
            <w:r>
              <w:t>Teste 1</w:t>
            </w:r>
          </w:p>
        </w:tc>
        <w:tc>
          <w:tcPr>
            <w:tcW w:w="1843" w:type="dxa"/>
          </w:tcPr>
          <w:p w14:paraId="09D88DAC" w14:textId="728AE434" w:rsidR="000F11FF" w:rsidRDefault="000F11FF" w:rsidP="009B2BB2">
            <w:r>
              <w:t>68 dias</w:t>
            </w:r>
          </w:p>
        </w:tc>
        <w:tc>
          <w:tcPr>
            <w:tcW w:w="1559" w:type="dxa"/>
          </w:tcPr>
          <w:p w14:paraId="53BFC47E" w14:textId="4155F75C" w:rsidR="000F11FF" w:rsidRDefault="000F11FF" w:rsidP="009B2BB2">
            <w:r w:rsidRPr="000F11FF">
              <w:rPr>
                <w:color w:val="FF0000"/>
              </w:rPr>
              <w:t>Inválido</w:t>
            </w:r>
          </w:p>
        </w:tc>
      </w:tr>
      <w:tr w:rsidR="000F11FF" w14:paraId="6234DCBE" w14:textId="77777777" w:rsidTr="000F11FF">
        <w:tc>
          <w:tcPr>
            <w:tcW w:w="1271" w:type="dxa"/>
          </w:tcPr>
          <w:p w14:paraId="3E5E7870" w14:textId="6175C19F" w:rsidR="000F11FF" w:rsidRDefault="000F11FF" w:rsidP="009B2BB2">
            <w:r>
              <w:t>Teste 2</w:t>
            </w:r>
          </w:p>
        </w:tc>
        <w:tc>
          <w:tcPr>
            <w:tcW w:w="1843" w:type="dxa"/>
          </w:tcPr>
          <w:p w14:paraId="493F39ED" w14:textId="03797AC9" w:rsidR="000F11FF" w:rsidRDefault="000F11FF" w:rsidP="009B2BB2">
            <w:r>
              <w:t>14 dias</w:t>
            </w:r>
          </w:p>
        </w:tc>
        <w:tc>
          <w:tcPr>
            <w:tcW w:w="1559" w:type="dxa"/>
          </w:tcPr>
          <w:p w14:paraId="199E1FC1" w14:textId="6CEA8A7C" w:rsidR="000F11FF" w:rsidRDefault="000F11FF" w:rsidP="009B2BB2">
            <w:r w:rsidRPr="000F11FF">
              <w:rPr>
                <w:color w:val="00B050"/>
              </w:rPr>
              <w:t>Válido</w:t>
            </w:r>
          </w:p>
        </w:tc>
      </w:tr>
    </w:tbl>
    <w:p w14:paraId="7D378093" w14:textId="77777777" w:rsidR="000F11FF" w:rsidRDefault="000F11FF" w:rsidP="009B2BB2"/>
    <w:p w14:paraId="78605C2C" w14:textId="7E4F2544" w:rsidR="000F11FF" w:rsidRDefault="000F11FF" w:rsidP="009B2BB2">
      <w:r>
        <w:t>Regra número 3:</w:t>
      </w:r>
    </w:p>
    <w:p w14:paraId="3D559A0A" w14:textId="3F823816" w:rsidR="00E0334C" w:rsidRDefault="00E0334C" w:rsidP="009B2BB2">
      <w:r>
        <w:t>Número máximo de produtos cadastrados por vez: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693"/>
      </w:tblGrid>
      <w:tr w:rsidR="00E0334C" w14:paraId="0B76120E" w14:textId="77777777" w:rsidTr="00E0334C">
        <w:tc>
          <w:tcPr>
            <w:tcW w:w="1980" w:type="dxa"/>
          </w:tcPr>
          <w:p w14:paraId="44D8E98D" w14:textId="52995166" w:rsidR="00E0334C" w:rsidRDefault="00E0334C" w:rsidP="00E0334C">
            <w:pPr>
              <w:jc w:val="center"/>
            </w:pPr>
            <w:r w:rsidRPr="00E0334C">
              <w:rPr>
                <w:color w:val="00B050"/>
              </w:rPr>
              <w:t>Válido</w:t>
            </w:r>
          </w:p>
        </w:tc>
        <w:tc>
          <w:tcPr>
            <w:tcW w:w="2693" w:type="dxa"/>
          </w:tcPr>
          <w:p w14:paraId="5084A335" w14:textId="3BE5EA02" w:rsidR="00E0334C" w:rsidRDefault="00E0334C" w:rsidP="00E0334C">
            <w:pPr>
              <w:jc w:val="center"/>
            </w:pPr>
            <w:r w:rsidRPr="00E0334C">
              <w:rPr>
                <w:color w:val="FF0000"/>
              </w:rPr>
              <w:t>Inválido</w:t>
            </w:r>
          </w:p>
        </w:tc>
      </w:tr>
      <w:tr w:rsidR="00E0334C" w14:paraId="5964C142" w14:textId="77777777" w:rsidTr="00E0334C">
        <w:tc>
          <w:tcPr>
            <w:tcW w:w="1980" w:type="dxa"/>
          </w:tcPr>
          <w:p w14:paraId="4B9F68D8" w14:textId="275D574F" w:rsidR="00E0334C" w:rsidRDefault="00E0334C" w:rsidP="009B2BB2">
            <w:r>
              <w:t xml:space="preserve">&lt;=100 produtos </w:t>
            </w:r>
          </w:p>
        </w:tc>
        <w:tc>
          <w:tcPr>
            <w:tcW w:w="2693" w:type="dxa"/>
          </w:tcPr>
          <w:p w14:paraId="3D86046E" w14:textId="295A1400" w:rsidR="00E0334C" w:rsidRDefault="00E0334C" w:rsidP="009B2BB2">
            <w:r>
              <w:t xml:space="preserve">&gt;100 produtos </w:t>
            </w:r>
          </w:p>
        </w:tc>
      </w:tr>
    </w:tbl>
    <w:p w14:paraId="299F82BE" w14:textId="7FBE0D20" w:rsidR="000F11FF" w:rsidRDefault="000F11FF" w:rsidP="009B2BB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1843"/>
      </w:tblGrid>
      <w:tr w:rsidR="00E0334C" w14:paraId="58B083E0" w14:textId="77777777" w:rsidTr="00E0334C">
        <w:tc>
          <w:tcPr>
            <w:tcW w:w="988" w:type="dxa"/>
          </w:tcPr>
          <w:p w14:paraId="0FA1811E" w14:textId="46600256" w:rsidR="00E0334C" w:rsidRDefault="00E0334C" w:rsidP="00E0334C">
            <w:pPr>
              <w:jc w:val="center"/>
            </w:pPr>
            <w:r>
              <w:t>Testes</w:t>
            </w:r>
          </w:p>
        </w:tc>
        <w:tc>
          <w:tcPr>
            <w:tcW w:w="1842" w:type="dxa"/>
          </w:tcPr>
          <w:p w14:paraId="41E3172B" w14:textId="421BC3B0" w:rsidR="00E0334C" w:rsidRDefault="00E0334C" w:rsidP="00E0334C">
            <w:pPr>
              <w:jc w:val="center"/>
            </w:pPr>
            <w:r>
              <w:t>Entrada</w:t>
            </w:r>
          </w:p>
        </w:tc>
        <w:tc>
          <w:tcPr>
            <w:tcW w:w="1843" w:type="dxa"/>
          </w:tcPr>
          <w:p w14:paraId="3FFC9A19" w14:textId="38098F8C" w:rsidR="00E0334C" w:rsidRDefault="00E0334C" w:rsidP="00E0334C">
            <w:pPr>
              <w:jc w:val="center"/>
            </w:pPr>
            <w:r>
              <w:t>Saída</w:t>
            </w:r>
          </w:p>
        </w:tc>
      </w:tr>
      <w:tr w:rsidR="00E0334C" w14:paraId="14CB98B0" w14:textId="77777777" w:rsidTr="00E0334C">
        <w:tc>
          <w:tcPr>
            <w:tcW w:w="988" w:type="dxa"/>
          </w:tcPr>
          <w:p w14:paraId="06C01D91" w14:textId="2A611AA8" w:rsidR="00E0334C" w:rsidRDefault="00E0334C" w:rsidP="009B2BB2">
            <w:r>
              <w:t>Teste 1</w:t>
            </w:r>
          </w:p>
        </w:tc>
        <w:tc>
          <w:tcPr>
            <w:tcW w:w="1842" w:type="dxa"/>
          </w:tcPr>
          <w:p w14:paraId="133AFA74" w14:textId="230A8412" w:rsidR="00E0334C" w:rsidRDefault="00E0334C" w:rsidP="009B2BB2">
            <w:r>
              <w:t>67 produtos</w:t>
            </w:r>
          </w:p>
        </w:tc>
        <w:tc>
          <w:tcPr>
            <w:tcW w:w="1843" w:type="dxa"/>
          </w:tcPr>
          <w:p w14:paraId="58A6DF26" w14:textId="545A8107" w:rsidR="00E0334C" w:rsidRPr="00E0334C" w:rsidRDefault="00E0334C" w:rsidP="009B2BB2">
            <w:pPr>
              <w:rPr>
                <w:color w:val="00B050"/>
              </w:rPr>
            </w:pPr>
            <w:r w:rsidRPr="00E0334C">
              <w:rPr>
                <w:color w:val="00B050"/>
              </w:rPr>
              <w:t>Válida</w:t>
            </w:r>
          </w:p>
        </w:tc>
      </w:tr>
      <w:tr w:rsidR="00E0334C" w14:paraId="1838E1DA" w14:textId="77777777" w:rsidTr="00E0334C">
        <w:tc>
          <w:tcPr>
            <w:tcW w:w="988" w:type="dxa"/>
          </w:tcPr>
          <w:p w14:paraId="61AD5048" w14:textId="23E605BC" w:rsidR="00E0334C" w:rsidRDefault="00E0334C" w:rsidP="009B2BB2">
            <w:r>
              <w:t>Teste 2</w:t>
            </w:r>
          </w:p>
        </w:tc>
        <w:tc>
          <w:tcPr>
            <w:tcW w:w="1842" w:type="dxa"/>
          </w:tcPr>
          <w:p w14:paraId="50EDCAC6" w14:textId="068D7F0B" w:rsidR="00E0334C" w:rsidRDefault="00E0334C" w:rsidP="009B2BB2">
            <w:r>
              <w:t xml:space="preserve">300 produtos </w:t>
            </w:r>
          </w:p>
        </w:tc>
        <w:tc>
          <w:tcPr>
            <w:tcW w:w="1843" w:type="dxa"/>
          </w:tcPr>
          <w:p w14:paraId="4D88E7FE" w14:textId="18A4DC41" w:rsidR="00E0334C" w:rsidRDefault="00E0334C" w:rsidP="009B2BB2">
            <w:r w:rsidRPr="00E0334C">
              <w:rPr>
                <w:color w:val="FF0000"/>
              </w:rPr>
              <w:t>Inválida</w:t>
            </w:r>
          </w:p>
        </w:tc>
      </w:tr>
    </w:tbl>
    <w:p w14:paraId="390A8F9E" w14:textId="07A26902" w:rsidR="00E0334C" w:rsidRDefault="00E0334C" w:rsidP="009B2BB2"/>
    <w:p w14:paraId="7CA31876" w14:textId="17EE638D" w:rsidR="00E0334C" w:rsidRDefault="00E0334C" w:rsidP="009B2BB2"/>
    <w:p w14:paraId="2F6DD54A" w14:textId="0872EFA6" w:rsidR="00E0334C" w:rsidRDefault="00E0334C" w:rsidP="009B2BB2">
      <w:r>
        <w:t>Testando todas as características juntas:</w:t>
      </w:r>
    </w:p>
    <w:p w14:paraId="3C606BBA" w14:textId="34410694" w:rsidR="00E0334C" w:rsidRDefault="00E308EC" w:rsidP="009B2BB2">
      <w:r>
        <w:rPr>
          <w:noProof/>
        </w:rPr>
        <w:drawing>
          <wp:inline distT="0" distB="0" distL="0" distR="0" wp14:anchorId="5BCCD77B" wp14:editId="35D4800B">
            <wp:extent cx="5830406" cy="1731695"/>
            <wp:effectExtent l="0" t="0" r="0" b="0"/>
            <wp:docPr id="1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746" cy="173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3AC6" w14:textId="2D29A40F" w:rsidR="00E308EC" w:rsidRDefault="00E308EC" w:rsidP="009B2BB2"/>
    <w:p w14:paraId="31879D08" w14:textId="3201242F" w:rsidR="00E308EC" w:rsidRDefault="00E308EC" w:rsidP="009B2BB2">
      <w:r>
        <w:t xml:space="preserve">Fiz no site </w:t>
      </w:r>
      <w:hyperlink r:id="rId7" w:history="1">
        <w:r w:rsidRPr="00733EEA">
          <w:rPr>
            <w:rStyle w:val="Hyperlink"/>
          </w:rPr>
          <w:t>http://juliodelima.com.br/xdecision/pt</w:t>
        </w:r>
      </w:hyperlink>
    </w:p>
    <w:p w14:paraId="6873EED5" w14:textId="70D5E6EE" w:rsidR="00E308EC" w:rsidRDefault="00E308EC" w:rsidP="009B2BB2"/>
    <w:p w14:paraId="590919B7" w14:textId="5A4B82E0" w:rsidR="00E308EC" w:rsidRDefault="00E308EC" w:rsidP="009B2BB2">
      <w:r>
        <w:t>Se for preciso eu mando um link posteriormente.</w:t>
      </w:r>
    </w:p>
    <w:p w14:paraId="1DE8A897" w14:textId="01985AD6" w:rsidR="00FE16E0" w:rsidRDefault="00FE16E0" w:rsidP="009B2BB2"/>
    <w:p w14:paraId="4CE17D23" w14:textId="77777777" w:rsidR="00FE16E0" w:rsidRDefault="00FE16E0" w:rsidP="009B2BB2"/>
    <w:sectPr w:rsidR="00FE16E0" w:rsidSect="000F195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876DC"/>
    <w:multiLevelType w:val="hybridMultilevel"/>
    <w:tmpl w:val="21AC03D8"/>
    <w:lvl w:ilvl="0" w:tplc="7CF8C52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A6FB0"/>
    <w:multiLevelType w:val="hybridMultilevel"/>
    <w:tmpl w:val="B13A9540"/>
    <w:lvl w:ilvl="0" w:tplc="C74E9D1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911DC"/>
    <w:multiLevelType w:val="hybridMultilevel"/>
    <w:tmpl w:val="990CE502"/>
    <w:lvl w:ilvl="0" w:tplc="297852C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121632">
    <w:abstractNumId w:val="1"/>
  </w:num>
  <w:num w:numId="2" w16cid:durableId="1051920745">
    <w:abstractNumId w:val="0"/>
  </w:num>
  <w:num w:numId="3" w16cid:durableId="1356151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B2"/>
    <w:rsid w:val="000F11FF"/>
    <w:rsid w:val="000F1958"/>
    <w:rsid w:val="006A73E8"/>
    <w:rsid w:val="009B2BB2"/>
    <w:rsid w:val="00E0334C"/>
    <w:rsid w:val="00E308EC"/>
    <w:rsid w:val="00FE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885F5"/>
  <w15:chartTrackingRefBased/>
  <w15:docId w15:val="{5F71F28D-8283-404D-8A61-BEDA4271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B2B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F11F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308EC"/>
    <w:rPr>
      <w:color w:val="CC9900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30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juliodelima.com.br/xdecision/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Vermelho Laranja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60C6BB-B2FA-0A4B-9163-42F4F36D9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119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Roberto</dc:creator>
  <cp:keywords/>
  <dc:description/>
  <cp:lastModifiedBy>Sidney Roberto</cp:lastModifiedBy>
  <cp:revision>3</cp:revision>
  <dcterms:created xsi:type="dcterms:W3CDTF">2022-11-07T13:27:00Z</dcterms:created>
  <dcterms:modified xsi:type="dcterms:W3CDTF">2022-11-07T15:05:00Z</dcterms:modified>
</cp:coreProperties>
</file>