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391660" cy="1176655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hint="eastAsia" w:ascii="Times New Roman" w:hAnsi="Times New Roman" w:cs="Times New Roman"/>
          <w:b/>
          <w:sz w:val="56"/>
          <w:szCs w:val="56"/>
        </w:rPr>
        <w:t>2018年春季学期</w:t>
      </w:r>
      <w:r>
        <w:rPr>
          <w:rFonts w:ascii="Times New Roman" w:hAnsi="Times New Roman" w:cs="Times New Roman"/>
          <w:b/>
          <w:sz w:val="56"/>
          <w:szCs w:val="56"/>
        </w:rPr>
        <w:br w:type="textWrapping"/>
      </w:r>
      <w:r>
        <w:rPr>
          <w:rFonts w:hint="eastAsia" w:ascii="Times New Roman" w:hAnsi="Times New Roman" w:cs="Times New Roman"/>
          <w:b/>
          <w:sz w:val="56"/>
          <w:szCs w:val="56"/>
        </w:rPr>
        <w:t>计算机学院大二软件构造课程</w:t>
      </w: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>
        <w:rPr>
          <w:rFonts w:hint="eastAsia" w:ascii="Times New Roman" w:hAnsi="Times New Roman" w:cs="Times New Roman"/>
          <w:b/>
          <w:sz w:val="56"/>
          <w:szCs w:val="56"/>
        </w:rPr>
        <w:t>6实验报告</w:t>
      </w:r>
      <w:r>
        <w:rPr>
          <w:rFonts w:ascii="Times New Roman" w:hAnsi="Times New Roman" w:cs="Times New Roman"/>
          <w:b/>
          <w:sz w:val="56"/>
          <w:szCs w:val="56"/>
        </w:rPr>
        <w:br w:type="textWrapping"/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tbl>
      <w:tblPr>
        <w:tblStyle w:val="27"/>
        <w:tblW w:w="674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4"/>
        <w:gridCol w:w="4757"/>
      </w:tblGrid>
      <w:tr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穆添愉</w:t>
            </w:r>
          </w:p>
        </w:tc>
      </w:tr>
      <w:tr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1160301008</w:t>
            </w:r>
          </w:p>
        </w:tc>
      </w:tr>
      <w:tr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1603010</w:t>
            </w:r>
          </w:p>
        </w:tc>
      </w:tr>
      <w:tr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fldChar w:fldCharType="begin"/>
            </w:r>
            <w:r>
              <w:rPr>
                <w:rFonts w:ascii="Times New Roman" w:hAnsi="Times New Roman" w:eastAsia="宋体" w:cs="Times New Roman"/>
                <w:sz w:val="28"/>
              </w:rPr>
              <w:instrText xml:space="preserve"> HYPERLINK "mailto:1417553133@qq.com" </w:instrText>
            </w:r>
            <w:r>
              <w:rPr>
                <w:rFonts w:ascii="Times New Roman" w:hAnsi="Times New Roman" w:eastAsia="宋体" w:cs="Times New Roman"/>
                <w:sz w:val="28"/>
              </w:rPr>
              <w:fldChar w:fldCharType="separate"/>
            </w:r>
            <w:r>
              <w:rPr>
                <w:rStyle w:val="24"/>
                <w:rFonts w:ascii="Times New Roman" w:hAnsi="Times New Roman" w:eastAsia="宋体" w:cs="Times New Roman"/>
                <w:sz w:val="28"/>
              </w:rPr>
              <w:t>1417553133@qq.com</w:t>
            </w:r>
            <w:r>
              <w:rPr>
                <w:rFonts w:ascii="Times New Roman" w:hAnsi="Times New Roman" w:eastAsia="宋体" w:cs="Times New Roman"/>
                <w:sz w:val="28"/>
              </w:rPr>
              <w:fldChar w:fldCharType="end"/>
            </w:r>
          </w:p>
        </w:tc>
      </w:tr>
      <w:tr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15636094072</w:t>
            </w:r>
          </w:p>
        </w:tc>
      </w:tr>
    </w:tbl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>
        <w:rPr>
          <w:rFonts w:ascii="Times New Roman" w:hAnsi="Times New Roman" w:cs="Times New Roman"/>
          <w:sz w:val="28"/>
        </w:rPr>
        <w:br w:type="page"/>
      </w:r>
    </w:p>
    <w:p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01137"/>
      <w:bookmarkStart w:id="2" w:name="_Toc480932633"/>
      <w:r>
        <w:rPr>
          <w:rFonts w:ascii="Times New Roman" w:hAnsi="Times New Roman" w:cs="Times New Roman"/>
          <w:b/>
          <w:sz w:val="32"/>
        </w:rPr>
        <w:t>目录</w:t>
      </w:r>
      <w:bookmarkEnd w:id="0"/>
      <w:bookmarkEnd w:id="1"/>
      <w:bookmarkEnd w:id="2"/>
    </w:p>
    <w:p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hAnsi="Times New Roman" w:eastAsia="宋体" w:cstheme="minorBidi"/>
          <w:kern w:val="2"/>
          <w:sz w:val="21"/>
          <w:szCs w:val="21"/>
          <w:lang w:val="zh-CN"/>
        </w:rPr>
        <w:id w:val="0"/>
      </w:sdtPr>
      <w:sdtEndPr>
        <w:rPr>
          <w:rFonts w:ascii="Times New Roman" w:hAnsi="Times New Roman" w:cs="Times New Roman" w:eastAsiaTheme="minorEastAsia"/>
          <w:b/>
          <w:bCs/>
          <w:kern w:val="0"/>
          <w:sz w:val="22"/>
          <w:szCs w:val="22"/>
          <w:lang w:val="zh-CN"/>
        </w:rPr>
      </w:sdtEndPr>
      <w:sdtContent>
        <w:p>
          <w:pPr>
            <w:pStyle w:val="14"/>
            <w:tabs>
              <w:tab w:val="left" w:pos="440"/>
              <w:tab w:val="right" w:leader="dot" w:pos="8296"/>
            </w:tabs>
            <w:rPr>
              <w:rFonts w:ascii="Times New Roman" w:hAnsi="Times New Roman" w:eastAsia="宋体" w:cs="Times New Roman"/>
              <w:kern w:val="0"/>
              <w:sz w:val="21"/>
              <w:szCs w:val="21"/>
              <w:lang w:val="en-US" w:eastAsia="zh-CN" w:bidi="ar-SA"/>
            </w:rPr>
          </w:pPr>
          <w:bookmarkStart w:id="28" w:name="_GoBack"/>
          <w:bookmarkEnd w:id="28"/>
          <w:r>
            <w:rPr>
              <w:rFonts w:ascii="Times New Roman" w:hAnsi="Times New Roman" w:eastAsia="宋体"/>
              <w:sz w:val="21"/>
              <w:szCs w:val="21"/>
            </w:rPr>
            <w:fldChar w:fldCharType="begin"/>
          </w:r>
          <w:r>
            <w:rPr>
              <w:rFonts w:ascii="Times New Roman" w:hAnsi="Times New Roman" w:eastAsia="宋体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hAnsi="Times New Roman" w:eastAsia="宋体"/>
              <w:sz w:val="21"/>
              <w:szCs w:val="21"/>
            </w:rPr>
            <w:fldChar w:fldCharType="separate"/>
          </w:r>
        </w:p>
        <w:p>
          <w:pPr>
            <w:pStyle w:val="14"/>
            <w:tabs>
              <w:tab w:val="right" w:leader="dot" w:pos="8306"/>
            </w:tabs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</w:pP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fldChar w:fldCharType="begin"/>
          </w: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instrText xml:space="preserve"> HYPERLINK \l _Toc63402142 </w:instrText>
          </w: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fldChar w:fldCharType="separate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>1</w:t>
          </w:r>
          <w:r>
            <w:rPr>
              <w:rFonts w:hint="eastAsia" w:ascii="Times New Roman" w:hAnsi="Times New Roman" w:cs="Times New Roman" w:eastAsiaTheme="minorEastAsia"/>
              <w:bCs/>
              <w:kern w:val="44"/>
              <w:szCs w:val="44"/>
              <w:lang w:val="en-US" w:eastAsia="zh-CN" w:bidi="ar-SA"/>
            </w:rPr>
            <w:t xml:space="preserve"> </w:t>
          </w:r>
          <w:r>
            <w:rPr>
              <w:rFonts w:ascii="Times New Roman" w:hAnsi="Times New Roman" w:cs="Times New Roman" w:eastAsiaTheme="minorEastAsia"/>
              <w:kern w:val="0"/>
              <w:szCs w:val="22"/>
              <w:lang w:val="en-US" w:eastAsia="zh-CN" w:bidi="ar-SA"/>
            </w:rPr>
            <w:t>实验目标概述</w: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ab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begin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instrText xml:space="preserve"> PAGEREF _Toc63402142 </w:instrTex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separate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>1</w: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cs="Times New Roman" w:eastAsiaTheme="minorEastAsia"/>
              <w:bCs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</w:pP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fldChar w:fldCharType="begin"/>
          </w: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instrText xml:space="preserve"> HYPERLINK \l _Toc211132483 </w:instrText>
          </w: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fldChar w:fldCharType="separate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>2</w:t>
          </w:r>
          <w:r>
            <w:rPr>
              <w:rFonts w:hint="eastAsia" w:ascii="Times New Roman" w:hAnsi="Times New Roman" w:cs="Times New Roman" w:eastAsiaTheme="minorEastAsia"/>
              <w:bCs/>
              <w:kern w:val="44"/>
              <w:szCs w:val="44"/>
              <w:lang w:val="en-US" w:eastAsia="zh-CN" w:bidi="ar-SA"/>
            </w:rPr>
            <w:t xml:space="preserve"> </w:t>
          </w:r>
          <w:r>
            <w:rPr>
              <w:rFonts w:ascii="Times New Roman" w:hAnsi="Times New Roman" w:cs="Times New Roman" w:eastAsiaTheme="minorEastAsia"/>
              <w:kern w:val="0"/>
              <w:szCs w:val="22"/>
              <w:lang w:val="en-US" w:eastAsia="zh-CN" w:bidi="ar-SA"/>
            </w:rPr>
            <w:t>实验环境配置</w: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ab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begin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instrText xml:space="preserve"> PAGEREF _Toc211132483 </w:instrTex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separate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>1</w: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cs="Times New Roman" w:eastAsiaTheme="minorEastAsia"/>
              <w:bCs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</w:pP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fldChar w:fldCharType="begin"/>
          </w: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instrText xml:space="preserve"> HYPERLINK \l _Toc1445967408 </w:instrText>
          </w: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fldChar w:fldCharType="separate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>3</w:t>
          </w:r>
          <w:r>
            <w:rPr>
              <w:rFonts w:hint="eastAsia" w:ascii="Times New Roman" w:hAnsi="Times New Roman" w:cs="Times New Roman" w:eastAsiaTheme="minorEastAsia"/>
              <w:bCs/>
              <w:kern w:val="44"/>
              <w:szCs w:val="44"/>
              <w:lang w:val="en-US" w:eastAsia="zh-CN" w:bidi="ar-SA"/>
            </w:rPr>
            <w:t xml:space="preserve"> </w:t>
          </w:r>
          <w:r>
            <w:rPr>
              <w:rFonts w:ascii="Times New Roman" w:hAnsi="Times New Roman" w:cs="Times New Roman" w:eastAsiaTheme="minorEastAsia"/>
              <w:kern w:val="0"/>
              <w:szCs w:val="22"/>
              <w:lang w:val="en-US" w:eastAsia="zh-CN" w:bidi="ar-SA"/>
            </w:rPr>
            <w:t>实验过程</w: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ab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begin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instrText xml:space="preserve"> PAGEREF _Toc1445967408 </w:instrTex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separate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>1</w: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cs="Times New Roman" w:eastAsiaTheme="minorEastAsia"/>
              <w:bCs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</w:pP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fldChar w:fldCharType="begin"/>
          </w: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instrText xml:space="preserve"> HYPERLINK \l _Toc866364897 </w:instrText>
          </w: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fldChar w:fldCharType="separate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>3</w:t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2"/>
              <w:lang w:val="en-US" w:eastAsia="zh-CN" w:bidi="ar-SA"/>
            </w:rPr>
            <w:t xml:space="preserve">.1 </w:t>
          </w:r>
          <w:r>
            <w:rPr>
              <w:rFonts w:ascii="Times New Roman" w:hAnsi="Times New Roman" w:eastAsia="宋体" w:cs="Times New Roman"/>
              <w:kern w:val="0"/>
              <w:szCs w:val="22"/>
              <w:lang w:val="en-US" w:eastAsia="zh-CN" w:bidi="ar-SA"/>
            </w:rPr>
            <w:t>ADT设计方案</w: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ab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begin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instrText xml:space="preserve"> PAGEREF _Toc866364897 </w:instrTex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separate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>1</w: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2"/>
              <w:lang w:val="en-US" w:eastAsia="zh-CN" w:bidi="ar-SA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</w:pP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fldChar w:fldCharType="begin"/>
          </w: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instrText xml:space="preserve"> HYPERLINK \l _Toc2113051707 </w:instrText>
          </w: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fldChar w:fldCharType="separate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>3</w:t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2"/>
              <w:lang w:val="en-US" w:eastAsia="zh-CN" w:bidi="ar-SA"/>
            </w:rPr>
            <w:t xml:space="preserve">.2 </w:t>
          </w:r>
          <w:r>
            <w:rPr>
              <w:rFonts w:ascii="Consolas" w:hAnsi="Consolas" w:eastAsia="宋体" w:cs="Times New Roman"/>
              <w:kern w:val="0"/>
              <w:szCs w:val="22"/>
              <w:lang w:val="en-US" w:eastAsia="zh-CN" w:bidi="ar-SA"/>
            </w:rPr>
            <w:t>Monkey</w:t>
          </w:r>
          <w:r>
            <w:rPr>
              <w:rFonts w:ascii="Times New Roman" w:hAnsi="Times New Roman" w:eastAsia="宋体" w:cs="Times New Roman"/>
              <w:kern w:val="0"/>
              <w:szCs w:val="22"/>
              <w:lang w:val="en-US" w:eastAsia="zh-CN" w:bidi="ar-SA"/>
            </w:rPr>
            <w:t>线程的</w:t>
          </w:r>
          <w:r>
            <w:rPr>
              <w:rFonts w:ascii="Consolas" w:hAnsi="Consolas" w:eastAsia="宋体" w:cs="Times New Roman"/>
              <w:kern w:val="0"/>
              <w:szCs w:val="22"/>
              <w:lang w:val="en-US" w:eastAsia="zh-CN" w:bidi="ar-SA"/>
            </w:rPr>
            <w:t>run()</w:t>
          </w:r>
          <w:r>
            <w:rPr>
              <w:rFonts w:ascii="Times New Roman" w:hAnsi="Times New Roman" w:eastAsia="宋体" w:cs="Times New Roman"/>
              <w:kern w:val="0"/>
              <w:szCs w:val="22"/>
              <w:lang w:val="en-US" w:eastAsia="zh-CN" w:bidi="ar-SA"/>
            </w:rPr>
            <w:t>的执行</w:t>
          </w:r>
          <w:r>
            <w:rPr>
              <w:rFonts w:hint="eastAsia" w:ascii="Times New Roman" w:hAnsi="Times New Roman" w:eastAsia="宋体" w:cs="Times New Roman"/>
              <w:kern w:val="0"/>
              <w:szCs w:val="22"/>
              <w:lang w:val="en-US" w:eastAsia="zh-CN" w:bidi="ar-SA"/>
            </w:rPr>
            <w:t>流程图</w: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ab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begin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instrText xml:space="preserve"> PAGEREF _Toc2113051707 </w:instrTex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separate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>8</w: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2"/>
              <w:lang w:val="en-US" w:eastAsia="zh-CN" w:bidi="ar-SA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</w:pP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fldChar w:fldCharType="begin"/>
          </w: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instrText xml:space="preserve"> HYPERLINK \l _Toc1301090173 </w:instrText>
          </w: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fldChar w:fldCharType="separate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>3</w:t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2"/>
              <w:lang w:val="en-US" w:eastAsia="zh-CN" w:bidi="ar-SA"/>
            </w:rPr>
            <w:t xml:space="preserve">.3 </w:t>
          </w:r>
          <w:r>
            <w:rPr>
              <w:rFonts w:ascii="Times New Roman" w:hAnsi="Times New Roman" w:eastAsia="宋体" w:cs="Times New Roman"/>
              <w:kern w:val="0"/>
              <w:szCs w:val="22"/>
              <w:lang w:val="en-US" w:eastAsia="zh-CN" w:bidi="ar-SA"/>
            </w:rPr>
            <w:t>至少两种“梯子选择”策略的设计与实现方案</w: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ab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begin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instrText xml:space="preserve"> PAGEREF _Toc1301090173 </w:instrTex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separate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>8</w: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2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</w:pP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fldChar w:fldCharType="begin"/>
          </w: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instrText xml:space="preserve"> HYPERLINK \l _Toc947392901 </w:instrText>
          </w: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fldChar w:fldCharType="separate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>3</w:t>
          </w:r>
          <w:r>
            <w:rPr>
              <w:rFonts w:hint="eastAsia" w:ascii="Times New Roman" w:hAnsi="Times New Roman" w:cs="Times New Roman" w:eastAsiaTheme="minorEastAsia"/>
              <w:bCs/>
              <w:kern w:val="2"/>
              <w:szCs w:val="32"/>
              <w:lang w:val="en-US" w:eastAsia="zh-CN" w:bidi="ar-SA"/>
            </w:rPr>
            <w:t xml:space="preserve">.3.1 </w:t>
          </w:r>
          <w:r>
            <w:rPr>
              <w:rFonts w:hint="eastAsia" w:ascii="Times New Roman" w:hAnsi="Times New Roman" w:cs="Times New Roman" w:eastAsiaTheme="minorEastAsia"/>
              <w:kern w:val="0"/>
              <w:szCs w:val="22"/>
              <w:lang w:val="en-US" w:eastAsia="zh-CN" w:bidi="ar-SA"/>
            </w:rPr>
            <w:t>策略1</w: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ab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begin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instrText xml:space="preserve"> PAGEREF _Toc947392901 </w:instrTex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separate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>8</w: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cs="Times New Roman" w:eastAsiaTheme="minorEastAsia"/>
              <w:bCs/>
              <w:kern w:val="2"/>
              <w:szCs w:val="32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</w:pP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fldChar w:fldCharType="begin"/>
          </w: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instrText xml:space="preserve"> HYPERLINK \l _Toc1797361649 </w:instrText>
          </w: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fldChar w:fldCharType="separate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>3</w:t>
          </w:r>
          <w:r>
            <w:rPr>
              <w:rFonts w:hint="eastAsia" w:ascii="Times New Roman" w:hAnsi="Times New Roman" w:cs="Times New Roman" w:eastAsiaTheme="minorEastAsia"/>
              <w:bCs/>
              <w:kern w:val="2"/>
              <w:szCs w:val="32"/>
              <w:lang w:val="en-US" w:eastAsia="zh-CN" w:bidi="ar-SA"/>
            </w:rPr>
            <w:t xml:space="preserve">.3.2 </w:t>
          </w:r>
          <w:r>
            <w:rPr>
              <w:rFonts w:hint="eastAsia" w:ascii="Times New Roman" w:hAnsi="Times New Roman" w:cs="Times New Roman" w:eastAsiaTheme="minorEastAsia"/>
              <w:kern w:val="0"/>
              <w:szCs w:val="22"/>
              <w:lang w:val="en-US" w:eastAsia="zh-CN" w:bidi="ar-SA"/>
            </w:rPr>
            <w:t>策略2</w: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ab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begin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instrText xml:space="preserve"> PAGEREF _Toc1797361649 </w:instrTex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separate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>9</w: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cs="Times New Roman" w:eastAsiaTheme="minorEastAsia"/>
              <w:bCs/>
              <w:kern w:val="2"/>
              <w:szCs w:val="32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</w:pP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fldChar w:fldCharType="begin"/>
          </w: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instrText xml:space="preserve"> HYPERLINK \l _Toc1645988492 </w:instrText>
          </w: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fldChar w:fldCharType="separate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>3</w:t>
          </w:r>
          <w:r>
            <w:rPr>
              <w:rFonts w:hint="eastAsia" w:ascii="Times New Roman" w:hAnsi="Times New Roman" w:cs="Times New Roman" w:eastAsiaTheme="minorEastAsia"/>
              <w:bCs/>
              <w:kern w:val="2"/>
              <w:szCs w:val="32"/>
              <w:lang w:val="en-US" w:eastAsia="zh-CN" w:bidi="ar-SA"/>
            </w:rPr>
            <w:t xml:space="preserve">.3.3 </w:t>
          </w:r>
          <w:r>
            <w:rPr>
              <w:rFonts w:hint="eastAsia" w:ascii="Times New Roman" w:hAnsi="Times New Roman" w:cs="Times New Roman" w:eastAsiaTheme="minorEastAsia"/>
              <w:kern w:val="0"/>
              <w:szCs w:val="22"/>
              <w:lang w:val="en-US" w:eastAsia="zh-CN" w:bidi="ar-SA"/>
            </w:rPr>
            <w:t>策略3（可选）</w: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ab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begin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instrText xml:space="preserve"> PAGEREF _Toc1645988492 </w:instrTex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separate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>10</w: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cs="Times New Roman" w:eastAsiaTheme="minorEastAsia"/>
              <w:bCs/>
              <w:kern w:val="2"/>
              <w:szCs w:val="32"/>
              <w:lang w:val="en-US" w:eastAsia="zh-CN" w:bidi="ar-SA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</w:pP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fldChar w:fldCharType="begin"/>
          </w: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instrText xml:space="preserve"> HYPERLINK \l _Toc224209154 </w:instrText>
          </w: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fldChar w:fldCharType="separate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>3</w:t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2"/>
              <w:lang w:val="en-US" w:eastAsia="zh-CN" w:bidi="ar-SA"/>
            </w:rPr>
            <w:t xml:space="preserve">.4 </w:t>
          </w:r>
          <w:r>
            <w:rPr>
              <w:rFonts w:hint="eastAsia" w:ascii="Times New Roman" w:hAnsi="Times New Roman" w:eastAsia="宋体" w:cs="Times New Roman"/>
              <w:kern w:val="0"/>
              <w:szCs w:val="22"/>
              <w:lang w:val="en-US" w:eastAsia="zh-CN" w:bidi="ar-SA"/>
            </w:rPr>
            <w:t>“猴子生成器”</w:t>
          </w:r>
          <w:r>
            <w:rPr>
              <w:rFonts w:ascii="Times New Roman" w:hAnsi="Times New Roman" w:eastAsia="宋体" w:cs="Times New Roman"/>
              <w:kern w:val="0"/>
              <w:szCs w:val="22"/>
              <w:lang w:val="en-US" w:eastAsia="zh-CN" w:bidi="ar-SA"/>
            </w:rPr>
            <w:t>MonkeyGenerator</w: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ab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begin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instrText xml:space="preserve"> PAGEREF _Toc224209154 </w:instrTex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separate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>10</w: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2"/>
              <w:lang w:val="en-US" w:eastAsia="zh-CN" w:bidi="ar-SA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</w:pP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fldChar w:fldCharType="begin"/>
          </w: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instrText xml:space="preserve"> HYPERLINK \l _Toc2020186856 </w:instrText>
          </w: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fldChar w:fldCharType="separate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>3</w:t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2"/>
              <w:lang w:val="en-US" w:eastAsia="zh-CN" w:bidi="ar-SA"/>
            </w:rPr>
            <w:t xml:space="preserve">.5 </w:t>
          </w:r>
          <w:r>
            <w:rPr>
              <w:rFonts w:ascii="Times New Roman" w:hAnsi="Times New Roman" w:eastAsia="宋体" w:cs="Times New Roman"/>
              <w:kern w:val="0"/>
              <w:szCs w:val="22"/>
              <w:lang w:val="en-US" w:eastAsia="zh-CN" w:bidi="ar-SA"/>
            </w:rPr>
            <w:t>如何确保threadsafe？</w: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ab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begin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instrText xml:space="preserve"> PAGEREF _Toc2020186856 </w:instrTex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separate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>11</w: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2"/>
              <w:lang w:val="en-US" w:eastAsia="zh-CN" w:bidi="ar-SA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</w:pP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fldChar w:fldCharType="begin"/>
          </w: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instrText xml:space="preserve"> HYPERLINK \l _Toc174688195 </w:instrText>
          </w: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fldChar w:fldCharType="separate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>3</w:t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2"/>
              <w:lang w:val="en-US" w:eastAsia="zh-CN" w:bidi="ar-SA"/>
            </w:rPr>
            <w:t xml:space="preserve">.6 </w:t>
          </w:r>
          <w:r>
            <w:rPr>
              <w:rFonts w:ascii="Times New Roman" w:hAnsi="Times New Roman" w:eastAsia="宋体" w:cs="Times New Roman"/>
              <w:kern w:val="0"/>
              <w:szCs w:val="22"/>
              <w:lang w:val="en-US" w:eastAsia="zh-CN" w:bidi="ar-SA"/>
            </w:rPr>
            <w:t>系统吞吐率和公平性的度量方案</w: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ab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begin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instrText xml:space="preserve"> PAGEREF _Toc174688195 </w:instrTex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separate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>12</w: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2"/>
              <w:lang w:val="en-US" w:eastAsia="zh-CN" w:bidi="ar-SA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</w:pP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fldChar w:fldCharType="begin"/>
          </w: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instrText xml:space="preserve"> HYPERLINK \l _Toc248595915 </w:instrText>
          </w: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fldChar w:fldCharType="separate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>3</w:t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2"/>
              <w:lang w:val="en-US" w:eastAsia="zh-CN" w:bidi="ar-SA"/>
            </w:rPr>
            <w:t xml:space="preserve">.7 </w:t>
          </w:r>
          <w:r>
            <w:rPr>
              <w:rFonts w:hint="eastAsia" w:ascii="Times New Roman" w:hAnsi="Times New Roman" w:eastAsia="宋体" w:cs="Times New Roman"/>
              <w:kern w:val="0"/>
              <w:szCs w:val="22"/>
              <w:lang w:val="en-US" w:eastAsia="zh-CN" w:bidi="ar-SA"/>
            </w:rPr>
            <w:t>输出方案设计</w: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ab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begin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instrText xml:space="preserve"> PAGEREF _Toc248595915 </w:instrTex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separate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>13</w: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2"/>
              <w:lang w:val="en-US" w:eastAsia="zh-CN" w:bidi="ar-SA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</w:pP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fldChar w:fldCharType="begin"/>
          </w: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instrText xml:space="preserve"> HYPERLINK \l _Toc822357977 </w:instrText>
          </w: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fldChar w:fldCharType="separate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>3</w:t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2"/>
              <w:lang w:val="en-US" w:eastAsia="zh-CN" w:bidi="ar-SA"/>
            </w:rPr>
            <w:t xml:space="preserve">.8 </w:t>
          </w:r>
          <w:r>
            <w:rPr>
              <w:rFonts w:hint="eastAsia" w:ascii="Times New Roman" w:hAnsi="Times New Roman" w:eastAsia="宋体" w:cs="Times New Roman"/>
              <w:kern w:val="0"/>
              <w:szCs w:val="22"/>
              <w:lang w:val="en-US" w:eastAsia="zh-CN" w:bidi="ar-SA"/>
            </w:rPr>
            <w:t>猴子过河模拟器v1</w: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ab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begin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instrText xml:space="preserve"> PAGEREF _Toc822357977 </w:instrTex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separate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>14</w: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2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</w:pP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fldChar w:fldCharType="begin"/>
          </w: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instrText xml:space="preserve"> HYPERLINK \l _Toc732019782 </w:instrText>
          </w: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fldChar w:fldCharType="separate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>3</w:t>
          </w:r>
          <w:r>
            <w:rPr>
              <w:rFonts w:hint="eastAsia" w:ascii="Times New Roman" w:hAnsi="Times New Roman" w:cs="Times New Roman" w:eastAsiaTheme="minorEastAsia"/>
              <w:bCs/>
              <w:kern w:val="2"/>
              <w:szCs w:val="32"/>
              <w:lang w:val="en-US" w:eastAsia="zh-CN" w:bidi="ar-SA"/>
            </w:rPr>
            <w:t xml:space="preserve">.8.1 </w:t>
          </w:r>
          <w:r>
            <w:rPr>
              <w:rFonts w:hint="eastAsia" w:ascii="Times New Roman" w:hAnsi="Times New Roman" w:cs="Times New Roman" w:eastAsiaTheme="minorEastAsia"/>
              <w:kern w:val="0"/>
              <w:szCs w:val="22"/>
              <w:lang w:val="en-US" w:eastAsia="zh-CN" w:bidi="ar-SA"/>
            </w:rPr>
            <w:t>参数如何初始化</w: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ab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begin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instrText xml:space="preserve"> PAGEREF _Toc732019782 </w:instrTex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separate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>14</w: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cs="Times New Roman" w:eastAsiaTheme="minorEastAsia"/>
              <w:bCs/>
              <w:kern w:val="2"/>
              <w:szCs w:val="32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</w:pP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fldChar w:fldCharType="begin"/>
          </w: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instrText xml:space="preserve"> HYPERLINK \l _Toc986367178 </w:instrText>
          </w: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fldChar w:fldCharType="separate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>3</w:t>
          </w:r>
          <w:r>
            <w:rPr>
              <w:rFonts w:hint="eastAsia" w:ascii="Times New Roman" w:hAnsi="Times New Roman" w:cs="Times New Roman" w:eastAsiaTheme="minorEastAsia"/>
              <w:bCs/>
              <w:kern w:val="2"/>
              <w:szCs w:val="32"/>
              <w:lang w:val="en-US" w:eastAsia="zh-CN" w:bidi="ar-SA"/>
            </w:rPr>
            <w:t xml:space="preserve">.8.2 </w:t>
          </w:r>
          <w:r>
            <w:rPr>
              <w:rFonts w:ascii="Times New Roman" w:hAnsi="Times New Roman" w:cs="Times New Roman" w:eastAsiaTheme="minorEastAsia"/>
              <w:kern w:val="0"/>
              <w:szCs w:val="22"/>
              <w:lang w:val="en-US" w:eastAsia="zh-CN" w:bidi="ar-SA"/>
            </w:rPr>
            <w:t>使用</w:t>
          </w:r>
          <w:r>
            <w:rPr>
              <w:rFonts w:hint="eastAsia" w:ascii="Times New Roman" w:hAnsi="Times New Roman" w:cs="Times New Roman" w:eastAsiaTheme="minorEastAsia"/>
              <w:kern w:val="0"/>
              <w:szCs w:val="22"/>
              <w:lang w:val="en-US" w:eastAsia="zh-CN" w:bidi="ar-SA"/>
            </w:rPr>
            <w:t>Strategy</w:t>
          </w:r>
          <w:r>
            <w:rPr>
              <w:rFonts w:ascii="Times New Roman" w:hAnsi="Times New Roman" w:cs="Times New Roman" w:eastAsiaTheme="minorEastAsia"/>
              <w:kern w:val="0"/>
              <w:szCs w:val="22"/>
              <w:lang w:val="en-US" w:eastAsia="zh-CN" w:bidi="ar-SA"/>
            </w:rPr>
            <w:t>模式</w:t>
          </w:r>
          <w:r>
            <w:rPr>
              <w:rFonts w:hint="eastAsia" w:ascii="Times New Roman" w:hAnsi="Times New Roman" w:cs="Times New Roman" w:eastAsiaTheme="minorEastAsia"/>
              <w:kern w:val="0"/>
              <w:szCs w:val="22"/>
              <w:lang w:val="en-US" w:eastAsia="zh-CN" w:bidi="ar-SA"/>
            </w:rPr>
            <w:t>为每只猴子</w:t>
          </w:r>
          <w:r>
            <w:rPr>
              <w:rFonts w:ascii="Times New Roman" w:hAnsi="Times New Roman" w:cs="Times New Roman" w:eastAsiaTheme="minorEastAsia"/>
              <w:kern w:val="0"/>
              <w:szCs w:val="22"/>
              <w:lang w:val="en-US" w:eastAsia="zh-CN" w:bidi="ar-SA"/>
            </w:rPr>
            <w:t>随机选择</w:t>
          </w:r>
          <w:r>
            <w:rPr>
              <w:rFonts w:hint="eastAsia" w:ascii="Times New Roman" w:hAnsi="Times New Roman" w:cs="Times New Roman" w:eastAsiaTheme="minorEastAsia"/>
              <w:kern w:val="0"/>
              <w:szCs w:val="22"/>
              <w:lang w:val="en-US" w:eastAsia="zh-CN" w:bidi="ar-SA"/>
            </w:rPr>
            <w:t>决策策略</w: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ab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begin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instrText xml:space="preserve"> PAGEREF _Toc986367178 </w:instrTex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separate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>14</w: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cs="Times New Roman" w:eastAsiaTheme="minorEastAsia"/>
              <w:bCs/>
              <w:kern w:val="2"/>
              <w:szCs w:val="32"/>
              <w:lang w:val="en-US" w:eastAsia="zh-CN" w:bidi="ar-SA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</w:pP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fldChar w:fldCharType="begin"/>
          </w: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instrText xml:space="preserve"> HYPERLINK \l _Toc1886254050 </w:instrText>
          </w: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fldChar w:fldCharType="separate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>3</w:t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2"/>
              <w:lang w:val="en-US" w:eastAsia="zh-CN" w:bidi="ar-SA"/>
            </w:rPr>
            <w:t xml:space="preserve">.9 </w:t>
          </w:r>
          <w:r>
            <w:rPr>
              <w:rFonts w:hint="eastAsia" w:ascii="Times New Roman" w:hAnsi="Times New Roman" w:eastAsia="宋体" w:cs="Times New Roman"/>
              <w:kern w:val="0"/>
              <w:szCs w:val="22"/>
              <w:lang w:val="en-US" w:eastAsia="zh-CN" w:bidi="ar-SA"/>
            </w:rPr>
            <w:t>猴子过河模拟器v</w:t>
          </w:r>
          <w:r>
            <w:rPr>
              <w:rFonts w:hint="eastAsia" w:ascii="Times New Roman" w:hAnsi="Times New Roman" w:cs="Times New Roman" w:eastAsiaTheme="minorEastAsia"/>
              <w:kern w:val="0"/>
              <w:szCs w:val="22"/>
              <w:lang w:val="en-US" w:eastAsia="zh-CN" w:bidi="ar-SA"/>
            </w:rPr>
            <w:t>2</w: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ab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begin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instrText xml:space="preserve"> PAGEREF _Toc1886254050 </w:instrTex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separate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>15</w: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2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</w:pP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fldChar w:fldCharType="begin"/>
          </w: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instrText xml:space="preserve"> HYPERLINK \l _Toc220674150 </w:instrText>
          </w: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fldChar w:fldCharType="separate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>3</w:t>
          </w:r>
          <w:r>
            <w:rPr>
              <w:rFonts w:hint="eastAsia" w:ascii="Times New Roman" w:hAnsi="Times New Roman" w:cs="Times New Roman" w:eastAsiaTheme="minorEastAsia"/>
              <w:bCs/>
              <w:kern w:val="2"/>
              <w:szCs w:val="32"/>
              <w:lang w:val="en-US" w:eastAsia="zh-CN" w:bidi="ar-SA"/>
            </w:rPr>
            <w:t xml:space="preserve">.9.1 </w:t>
          </w:r>
          <w:r>
            <w:rPr>
              <w:rFonts w:ascii="Times New Roman" w:hAnsi="Times New Roman" w:cs="Times New Roman" w:eastAsiaTheme="minorEastAsia"/>
              <w:kern w:val="0"/>
              <w:szCs w:val="22"/>
              <w:lang w:val="en-US" w:eastAsia="zh-CN" w:bidi="ar-SA"/>
            </w:rPr>
            <w:t>对比分析</w:t>
          </w:r>
          <w:r>
            <w:rPr>
              <w:rFonts w:hint="eastAsia" w:ascii="Times New Roman" w:hAnsi="Times New Roman" w:cs="Times New Roman" w:eastAsiaTheme="minorEastAsia"/>
              <w:kern w:val="0"/>
              <w:szCs w:val="22"/>
              <w:lang w:val="en-US" w:eastAsia="zh-CN" w:bidi="ar-SA"/>
            </w:rPr>
            <w:t>：固定其他参数，选择不同的决策策略</w: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ab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begin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instrText xml:space="preserve"> PAGEREF _Toc220674150 </w:instrTex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separate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>16</w: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cs="Times New Roman" w:eastAsiaTheme="minorEastAsia"/>
              <w:bCs/>
              <w:kern w:val="2"/>
              <w:szCs w:val="32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</w:pP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fldChar w:fldCharType="begin"/>
          </w: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instrText xml:space="preserve"> HYPERLINK \l _Toc1927683196 </w:instrText>
          </w: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fldChar w:fldCharType="separate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>3</w:t>
          </w:r>
          <w:r>
            <w:rPr>
              <w:rFonts w:hint="eastAsia" w:ascii="Times New Roman" w:hAnsi="Times New Roman" w:cs="Times New Roman" w:eastAsiaTheme="minorEastAsia"/>
              <w:bCs/>
              <w:kern w:val="2"/>
              <w:szCs w:val="32"/>
              <w:lang w:val="en-US" w:eastAsia="zh-CN" w:bidi="ar-SA"/>
            </w:rPr>
            <w:t xml:space="preserve">.9.2 </w:t>
          </w:r>
          <w:r>
            <w:rPr>
              <w:rFonts w:ascii="Times New Roman" w:hAnsi="Times New Roman" w:cs="Times New Roman" w:eastAsiaTheme="minorEastAsia"/>
              <w:kern w:val="0"/>
              <w:szCs w:val="22"/>
              <w:lang w:val="en-US" w:eastAsia="zh-CN" w:bidi="ar-SA"/>
            </w:rPr>
            <w:t>对比分析</w:t>
          </w:r>
          <w:r>
            <w:rPr>
              <w:rFonts w:hint="eastAsia" w:ascii="Times New Roman" w:hAnsi="Times New Roman" w:cs="Times New Roman" w:eastAsiaTheme="minorEastAsia"/>
              <w:kern w:val="0"/>
              <w:szCs w:val="22"/>
              <w:lang w:val="en-US" w:eastAsia="zh-CN" w:bidi="ar-SA"/>
            </w:rPr>
            <w:t>：变化某个参数，固定其他参数</w: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ab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begin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instrText xml:space="preserve"> PAGEREF _Toc1927683196 </w:instrTex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separate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>16</w: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cs="Times New Roman" w:eastAsiaTheme="minorEastAsia"/>
              <w:bCs/>
              <w:kern w:val="2"/>
              <w:szCs w:val="32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</w:pP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fldChar w:fldCharType="begin"/>
          </w: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instrText xml:space="preserve"> HYPERLINK \l _Toc1328265345 </w:instrText>
          </w: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fldChar w:fldCharType="separate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>3</w:t>
          </w:r>
          <w:r>
            <w:rPr>
              <w:rFonts w:hint="eastAsia" w:ascii="Times New Roman" w:hAnsi="Times New Roman" w:cs="Times New Roman" w:eastAsiaTheme="minorEastAsia"/>
              <w:bCs/>
              <w:kern w:val="2"/>
              <w:szCs w:val="32"/>
              <w:lang w:val="en-US" w:eastAsia="zh-CN" w:bidi="ar-SA"/>
            </w:rPr>
            <w:t xml:space="preserve">.9.3 </w:t>
          </w:r>
          <w:r>
            <w:rPr>
              <w:rFonts w:hint="eastAsia" w:ascii="Times New Roman" w:hAnsi="Times New Roman" w:cs="Times New Roman" w:eastAsiaTheme="minorEastAsia"/>
              <w:kern w:val="0"/>
              <w:szCs w:val="22"/>
              <w:lang w:val="en-US" w:eastAsia="zh-CN" w:bidi="ar-SA"/>
            </w:rPr>
            <w:t>分析：吞吐率是否与各参数/决策策略有相关性？</w: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ab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begin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instrText xml:space="preserve"> PAGEREF _Toc1328265345 </w:instrTex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separate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>17</w: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cs="Times New Roman" w:eastAsiaTheme="minorEastAsia"/>
              <w:bCs/>
              <w:kern w:val="2"/>
              <w:szCs w:val="32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</w:pP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fldChar w:fldCharType="begin"/>
          </w: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instrText xml:space="preserve"> HYPERLINK \l _Toc1873469574 </w:instrText>
          </w: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fldChar w:fldCharType="separate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>3</w:t>
          </w:r>
          <w:r>
            <w:rPr>
              <w:rFonts w:hint="eastAsia" w:ascii="Times New Roman" w:hAnsi="Times New Roman" w:cs="Times New Roman" w:eastAsiaTheme="minorEastAsia"/>
              <w:bCs/>
              <w:kern w:val="2"/>
              <w:szCs w:val="32"/>
              <w:lang w:val="en-US" w:eastAsia="zh-CN" w:bidi="ar-SA"/>
            </w:rPr>
            <w:t xml:space="preserve">.9.4 </w:t>
          </w:r>
          <w:r>
            <w:rPr>
              <w:rFonts w:hint="eastAsia" w:ascii="Times New Roman" w:hAnsi="Times New Roman" w:cs="Times New Roman" w:eastAsiaTheme="minorEastAsia"/>
              <w:kern w:val="0"/>
              <w:szCs w:val="22"/>
              <w:lang w:val="en-US" w:eastAsia="zh-CN" w:bidi="ar-SA"/>
            </w:rPr>
            <w:t>压力测试结果与分析</w: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ab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begin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instrText xml:space="preserve"> PAGEREF _Toc1873469574 </w:instrTex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separate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>17</w: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cs="Times New Roman" w:eastAsiaTheme="minorEastAsia"/>
              <w:bCs/>
              <w:kern w:val="2"/>
              <w:szCs w:val="32"/>
              <w:lang w:val="en-US" w:eastAsia="zh-CN" w:bidi="ar-SA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</w:pP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fldChar w:fldCharType="begin"/>
          </w: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instrText xml:space="preserve"> HYPERLINK \l _Toc1275801904 </w:instrText>
          </w: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fldChar w:fldCharType="separate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>4</w:t>
          </w:r>
          <w:r>
            <w:rPr>
              <w:rFonts w:hint="eastAsia" w:ascii="Times New Roman" w:hAnsi="Times New Roman" w:cs="Times New Roman" w:eastAsiaTheme="minorEastAsia"/>
              <w:bCs/>
              <w:kern w:val="44"/>
              <w:szCs w:val="44"/>
              <w:lang w:val="en-US" w:eastAsia="zh-CN" w:bidi="ar-SA"/>
            </w:rPr>
            <w:t xml:space="preserve"> </w:t>
          </w:r>
          <w:r>
            <w:rPr>
              <w:rFonts w:ascii="Times New Roman" w:hAnsi="Times New Roman" w:cs="Times New Roman" w:eastAsiaTheme="minorEastAsia"/>
              <w:kern w:val="0"/>
              <w:szCs w:val="22"/>
              <w:lang w:val="en-US" w:eastAsia="zh-CN" w:bidi="ar-SA"/>
            </w:rPr>
            <w:t>实验进度记录</w: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ab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begin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instrText xml:space="preserve"> PAGEREF _Toc1275801904 </w:instrTex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separate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>19</w: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cs="Times New Roman" w:eastAsiaTheme="minorEastAsia"/>
              <w:bCs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</w:pP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fldChar w:fldCharType="begin"/>
          </w: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instrText xml:space="preserve"> HYPERLINK \l _Toc987115925 </w:instrText>
          </w: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fldChar w:fldCharType="separate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>5</w:t>
          </w:r>
          <w:r>
            <w:rPr>
              <w:rFonts w:hint="eastAsia" w:ascii="Times New Roman" w:hAnsi="Times New Roman" w:cs="Times New Roman" w:eastAsiaTheme="minorEastAsia"/>
              <w:bCs/>
              <w:kern w:val="44"/>
              <w:szCs w:val="44"/>
              <w:lang w:val="en-US" w:eastAsia="zh-CN" w:bidi="ar-SA"/>
            </w:rPr>
            <w:t xml:space="preserve"> </w:t>
          </w:r>
          <w:r>
            <w:rPr>
              <w:rFonts w:ascii="Times New Roman" w:hAnsi="Times New Roman" w:cs="Times New Roman" w:eastAsiaTheme="minorEastAsia"/>
              <w:kern w:val="0"/>
              <w:szCs w:val="22"/>
              <w:lang w:val="en-US" w:eastAsia="zh-CN" w:bidi="ar-SA"/>
            </w:rPr>
            <w:t>实验过程中遇到的困难与解决途径</w: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ab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begin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instrText xml:space="preserve"> PAGEREF _Toc987115925 </w:instrTex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separate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>19</w: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cs="Times New Roman" w:eastAsiaTheme="minorEastAsia"/>
              <w:bCs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</w:pP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fldChar w:fldCharType="begin"/>
          </w: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instrText xml:space="preserve"> HYPERLINK \l _Toc996336371 </w:instrText>
          </w:r>
          <w:r>
            <w:rPr>
              <w:rFonts w:ascii="Times New Roman" w:hAnsi="Times New Roman" w:eastAsia="宋体" w:cs="Times New Roman"/>
              <w:kern w:val="0"/>
              <w:szCs w:val="21"/>
              <w:lang w:val="en-US" w:eastAsia="zh-CN" w:bidi="ar-SA"/>
            </w:rPr>
            <w:fldChar w:fldCharType="separate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>6</w:t>
          </w:r>
          <w:r>
            <w:rPr>
              <w:rFonts w:hint="eastAsia" w:ascii="Times New Roman" w:hAnsi="Times New Roman" w:cs="Times New Roman" w:eastAsiaTheme="minorEastAsia"/>
              <w:bCs/>
              <w:kern w:val="44"/>
              <w:szCs w:val="44"/>
              <w:lang w:val="en-US" w:eastAsia="zh-CN" w:bidi="ar-SA"/>
            </w:rPr>
            <w:t xml:space="preserve"> </w:t>
          </w:r>
          <w:r>
            <w:rPr>
              <w:rFonts w:ascii="Times New Roman" w:hAnsi="Times New Roman" w:cs="Times New Roman" w:eastAsiaTheme="minorEastAsia"/>
              <w:kern w:val="0"/>
              <w:szCs w:val="22"/>
              <w:lang w:val="en-US" w:eastAsia="zh-CN" w:bidi="ar-SA"/>
            </w:rPr>
            <w:t>实验过程中收获的经验</w:t>
          </w:r>
          <w:r>
            <w:rPr>
              <w:rFonts w:hint="eastAsia" w:ascii="Times New Roman" w:hAnsi="Times New Roman" w:cs="Times New Roman" w:eastAsiaTheme="minorEastAsia"/>
              <w:kern w:val="0"/>
              <w:szCs w:val="22"/>
              <w:lang w:val="en-US" w:eastAsia="zh-CN" w:bidi="ar-SA"/>
            </w:rPr>
            <w:t>、</w:t>
          </w:r>
          <w:r>
            <w:rPr>
              <w:rFonts w:ascii="Times New Roman" w:hAnsi="Times New Roman" w:cs="Times New Roman" w:eastAsiaTheme="minorEastAsia"/>
              <w:kern w:val="0"/>
              <w:szCs w:val="22"/>
              <w:lang w:val="en-US" w:eastAsia="zh-CN" w:bidi="ar-SA"/>
            </w:rPr>
            <w:t>教训</w:t>
          </w:r>
          <w:r>
            <w:rPr>
              <w:rFonts w:hint="eastAsia" w:ascii="Times New Roman" w:hAnsi="Times New Roman" w:cs="Times New Roman" w:eastAsiaTheme="minorEastAsia"/>
              <w:kern w:val="0"/>
              <w:szCs w:val="22"/>
              <w:lang w:val="en-US" w:eastAsia="zh-CN" w:bidi="ar-SA"/>
            </w:rPr>
            <w:t>、感想</w: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ab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begin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instrText xml:space="preserve"> PAGEREF _Toc996336371 </w:instrTex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separate"/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t>19</w:t>
          </w:r>
          <w:r>
            <w:rPr>
              <w:rFonts w:cs="Times New Roman" w:asciiTheme="minorHAnsi" w:hAnsiTheme="minorHAnsi" w:eastAsiaTheme="minorEastAsia"/>
              <w:kern w:val="0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cs="Times New Roman" w:eastAsiaTheme="minorEastAsia"/>
              <w:bCs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14"/>
            <w:tabs>
              <w:tab w:val="right" w:leader="middleDot" w:pos="8296"/>
            </w:tabs>
            <w:rPr>
              <w:rFonts w:ascii="Times New Roman" w:hAnsi="Times New Roman"/>
            </w:rPr>
          </w:pPr>
          <w:r>
            <w:rPr>
              <w:rFonts w:ascii="Times New Roman" w:hAnsi="Times New Roman" w:eastAsia="宋体"/>
              <w:sz w:val="21"/>
              <w:szCs w:val="21"/>
            </w:rPr>
            <w:fldChar w:fldCharType="end"/>
          </w:r>
        </w:p>
      </w:sdtContent>
    </w:sdt>
    <w:p>
      <w:pPr>
        <w:rPr>
          <w:rFonts w:ascii="Times New Roman" w:hAnsi="Times New Roman" w:cs="Times New Roman"/>
        </w:rPr>
      </w:pPr>
    </w:p>
    <w:p>
      <w:pPr>
        <w:widowControl/>
        <w:rPr>
          <w:rFonts w:ascii="Times New Roman" w:hAnsi="Times New Roman" w:cs="Times New Roman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titlePg/>
          <w:docGrid w:type="lines" w:linePitch="312" w:charSpace="0"/>
        </w:sectPr>
      </w:pPr>
    </w:p>
    <w:p>
      <w:pPr>
        <w:pStyle w:val="2"/>
        <w:rPr>
          <w:rFonts w:ascii="Times New Roman" w:hAnsi="Times New Roman" w:cs="Times New Roman"/>
          <w:sz w:val="36"/>
        </w:rPr>
      </w:pPr>
      <w:bookmarkStart w:id="3" w:name="_Toc63402142"/>
      <w:r>
        <w:rPr>
          <w:rFonts w:ascii="Times New Roman" w:hAnsi="Times New Roman" w:cs="Times New Roman"/>
          <w:sz w:val="36"/>
        </w:rPr>
        <w:t>实验目标概述</w:t>
      </w:r>
      <w:bookmarkEnd w:id="3"/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本次实验训练学生的并行编程的基本能力,特别是 Java 多线程编程的能力。根据一个具体需求,开发两个版本的模拟器,仔细选择保证线程安全(threadsafe)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的构造策略并在代码中加以实现,通过实际数据模拟,测试程序是否是线程安全的。另外,训练学生如何在 threadsafe 和运行性能之间寻求较优的折中,为此计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算吞吐率等性能指标,并做仿真实验。</w:t>
      </w:r>
    </w:p>
    <w:p>
      <w:pPr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>(1)</w:t>
      </w:r>
      <w:r>
        <w:rPr>
          <w:rFonts w:hint="eastAsia"/>
          <w:sz w:val="24"/>
          <w:szCs w:val="24"/>
        </w:rPr>
        <w:t>Java 多线程编程</w:t>
      </w:r>
    </w:p>
    <w:p>
      <w:pPr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>(2)</w:t>
      </w:r>
      <w:r>
        <w:rPr>
          <w:rFonts w:hint="eastAsia"/>
          <w:sz w:val="24"/>
          <w:szCs w:val="24"/>
        </w:rPr>
        <w:t>面向线程安全的 ADT 设计策略选择、文档化</w:t>
      </w:r>
    </w:p>
    <w:p>
      <w:pPr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>(3)</w:t>
      </w:r>
      <w:r>
        <w:rPr>
          <w:rFonts w:hint="eastAsia"/>
          <w:sz w:val="24"/>
          <w:szCs w:val="24"/>
        </w:rPr>
        <w:t>模拟仿真实验与对比分析</w:t>
      </w:r>
    </w:p>
    <w:p>
      <w:pPr>
        <w:rPr>
          <w:sz w:val="24"/>
          <w:szCs w:val="24"/>
        </w:rPr>
      </w:pPr>
      <w:r>
        <w:rPr>
          <w:rFonts w:hint="default"/>
          <w:sz w:val="24"/>
          <w:szCs w:val="24"/>
        </w:rPr>
        <w:t>(4)</w:t>
      </w:r>
      <w:r>
        <w:rPr>
          <w:rFonts w:hint="eastAsia"/>
          <w:sz w:val="24"/>
          <w:szCs w:val="24"/>
        </w:rPr>
        <w:t>基本的 GUI 编程</w:t>
      </w:r>
    </w:p>
    <w:p>
      <w:pPr>
        <w:pStyle w:val="2"/>
        <w:rPr>
          <w:rFonts w:ascii="Times New Roman" w:hAnsi="Times New Roman" w:cs="Times New Roman"/>
          <w:sz w:val="36"/>
        </w:rPr>
      </w:pPr>
      <w:bookmarkStart w:id="4" w:name="_Toc211132483"/>
      <w:r>
        <w:rPr>
          <w:rFonts w:ascii="Times New Roman" w:hAnsi="Times New Roman" w:cs="Times New Roman"/>
          <w:sz w:val="36"/>
        </w:rPr>
        <w:t>实验环境配置</w:t>
      </w:r>
      <w:bookmarkEnd w:id="4"/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仓库链接如下: 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https://github.com/ComputerScienceHIT/Lab6-1160301008</w:t>
      </w:r>
    </w:p>
    <w:p>
      <w:pPr>
        <w:pStyle w:val="2"/>
        <w:rPr>
          <w:rFonts w:ascii="Times New Roman" w:hAnsi="Times New Roman" w:cs="Times New Roman"/>
          <w:sz w:val="36"/>
        </w:rPr>
      </w:pPr>
      <w:bookmarkStart w:id="5" w:name="_Toc1445967408"/>
      <w:r>
        <w:rPr>
          <w:rFonts w:ascii="Times New Roman" w:hAnsi="Times New Roman" w:cs="Times New Roman"/>
          <w:sz w:val="36"/>
        </w:rPr>
        <w:t>实验过程</w:t>
      </w:r>
      <w:bookmarkEnd w:id="5"/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eastAsia="宋体" w:cs="Times New Roman"/>
          <w:sz w:val="28"/>
        </w:rPr>
      </w:pPr>
      <w:bookmarkStart w:id="6" w:name="_Toc866364897"/>
      <w:r>
        <w:rPr>
          <w:rFonts w:ascii="Times New Roman" w:hAnsi="Times New Roman" w:eastAsia="宋体" w:cs="Times New Roman"/>
          <w:sz w:val="28"/>
        </w:rPr>
        <w:t>ADT设计方案</w:t>
      </w:r>
      <w:bookmarkEnd w:id="6"/>
    </w:p>
    <w:p>
      <w:pPr>
        <w:spacing w:line="300" w:lineRule="auto"/>
        <w:rPr>
          <w:rFonts w:hint="default" w:ascii="Times New Roman" w:hAnsi="Times New Roman" w:eastAsia="宋体" w:cs="Times New Roman"/>
          <w:sz w:val="28"/>
          <w:szCs w:val="28"/>
          <w:highlight w:val="none"/>
        </w:rPr>
      </w:pPr>
      <w:r>
        <w:rPr>
          <w:rFonts w:hint="default" w:ascii="Times New Roman" w:hAnsi="Times New Roman" w:eastAsia="宋体" w:cs="Times New Roman"/>
          <w:sz w:val="28"/>
          <w:szCs w:val="28"/>
          <w:highlight w:val="none"/>
        </w:rPr>
        <w:t>ADT设计如下:</w:t>
      </w:r>
    </w:p>
    <w:p>
      <w:pPr>
        <w:numPr>
          <w:ilvl w:val="0"/>
          <w:numId w:val="2"/>
        </w:numPr>
        <w:spacing w:line="300" w:lineRule="auto"/>
        <w:rPr>
          <w:rFonts w:hint="default" w:ascii="Times New Roman" w:hAnsi="Times New Roman" w:eastAsia="宋体" w:cs="Times New Roman"/>
          <w:sz w:val="24"/>
          <w:szCs w:val="24"/>
          <w:highlight w:val="none"/>
        </w:rPr>
      </w:pPr>
      <w:r>
        <w:rPr>
          <w:rFonts w:hint="default" w:ascii="Times New Roman" w:hAnsi="Times New Roman" w:eastAsia="宋体" w:cs="Times New Roman"/>
          <w:sz w:val="24"/>
          <w:szCs w:val="24"/>
          <w:highlight w:val="none"/>
        </w:rPr>
        <w:t>Ladder类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eastAsia" w:ascii="Times New Roman" w:hAnsi="Times New Roman" w:eastAsia="宋体" w:cs="Times New Roman"/>
          <w:sz w:val="24"/>
          <w:szCs w:val="24"/>
          <w:highlight w:val="none"/>
        </w:rPr>
      </w:pPr>
      <w:r>
        <w:rPr>
          <w:rFonts w:hint="default" w:ascii="Times New Roman" w:hAnsi="Times New Roman" w:eastAsia="宋体" w:cs="Times New Roman"/>
          <w:sz w:val="24"/>
          <w:szCs w:val="24"/>
          <w:highlight w:val="none"/>
        </w:rPr>
        <w:t>作用: 表示一个梯子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default" w:ascii="Times New Roman" w:hAnsi="Times New Roman" w:eastAsia="宋体" w:cs="Times New Roman"/>
          <w:sz w:val="24"/>
          <w:szCs w:val="24"/>
          <w:highlight w:val="none"/>
        </w:rPr>
      </w:pPr>
      <w:r>
        <w:rPr>
          <w:rFonts w:hint="default" w:ascii="Times New Roman" w:hAnsi="Times New Roman" w:eastAsia="宋体" w:cs="Times New Roman"/>
          <w:sz w:val="24"/>
          <w:szCs w:val="24"/>
          <w:highlight w:val="none"/>
        </w:rPr>
        <w:t xml:space="preserve">属性: 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</w:rPr>
      </w:pPr>
      <w:r>
        <w:drawing>
          <wp:inline distT="0" distB="0" distL="114300" distR="114300">
            <wp:extent cx="5268595" cy="424180"/>
            <wp:effectExtent l="0" t="0" r="1206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4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hint="default" w:ascii="Times New Roman" w:hAnsi="Times New Roman" w:eastAsia="宋体" w:cs="Times New Roman"/>
          <w:sz w:val="24"/>
          <w:szCs w:val="24"/>
          <w:highlight w:val="none"/>
        </w:rPr>
      </w:pPr>
      <w:r>
        <w:rPr>
          <w:rFonts w:hint="default" w:ascii="Times New Roman" w:hAnsi="Times New Roman" w:eastAsia="宋体" w:cs="Times New Roman"/>
          <w:sz w:val="24"/>
          <w:szCs w:val="24"/>
          <w:highlight w:val="none"/>
        </w:rPr>
        <w:t xml:space="preserve">方法: </w:t>
      </w:r>
    </w:p>
    <w:p>
      <w:pPr>
        <w:spacing w:line="300" w:lineRule="auto"/>
        <w:rPr>
          <w:rFonts w:hint="default" w:ascii="Monospace" w:hAnsi="Monospace" w:eastAsia="Monospace"/>
          <w:color w:val="000000"/>
          <w:sz w:val="28"/>
          <w:highlight w:val="white"/>
        </w:rPr>
      </w:pPr>
      <w:r>
        <w:rPr>
          <w:rFonts w:hint="default" w:ascii="Monospace" w:hAnsi="Monospace" w:eastAsia="Monospace"/>
          <w:b/>
          <w:color w:val="7F0055"/>
          <w:sz w:val="28"/>
          <w:highlight w:val="white"/>
        </w:rPr>
        <w:t>public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 Ladder(String </w:t>
      </w:r>
      <w:r>
        <w:rPr>
          <w:rFonts w:hint="default" w:ascii="Monospace" w:hAnsi="Monospace" w:eastAsia="Monospace"/>
          <w:color w:val="6A3E3E"/>
          <w:sz w:val="28"/>
          <w:highlight w:val="white"/>
        </w:rPr>
        <w:t>name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, </w:t>
      </w:r>
      <w:r>
        <w:rPr>
          <w:rFonts w:hint="default" w:ascii="Monospace" w:hAnsi="Monospace" w:eastAsia="Monospace"/>
          <w:b/>
          <w:color w:val="7F0055"/>
          <w:sz w:val="28"/>
          <w:highlight w:val="white"/>
        </w:rPr>
        <w:t>int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 </w:t>
      </w:r>
      <w:r>
        <w:rPr>
          <w:rFonts w:hint="default" w:ascii="Monospace" w:hAnsi="Monospace" w:eastAsia="Monospace"/>
          <w:color w:val="6A3E3E"/>
          <w:sz w:val="28"/>
          <w:highlight w:val="white"/>
        </w:rPr>
        <w:t>rung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>);</w:t>
      </w:r>
    </w:p>
    <w:p>
      <w:pPr>
        <w:spacing w:line="300" w:lineRule="auto"/>
        <w:rPr>
          <w:rFonts w:hint="default" w:ascii="Monospace" w:hAnsi="Monospace" w:eastAsia="Monospace"/>
          <w:color w:val="000000"/>
          <w:sz w:val="28"/>
          <w:highlight w:val="white"/>
        </w:rPr>
      </w:pPr>
      <w:r>
        <w:rPr>
          <w:rFonts w:hint="default" w:ascii="Monospace" w:hAnsi="Monospace" w:eastAsia="Monospace"/>
          <w:b/>
          <w:color w:val="7F0055"/>
          <w:sz w:val="28"/>
          <w:highlight w:val="white"/>
        </w:rPr>
        <w:t>public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 </w:t>
      </w:r>
      <w:r>
        <w:rPr>
          <w:rFonts w:hint="default" w:ascii="Monospace" w:hAnsi="Monospace" w:eastAsia="Monospace"/>
          <w:b/>
          <w:color w:val="7F0055"/>
          <w:sz w:val="28"/>
          <w:highlight w:val="white"/>
        </w:rPr>
        <w:t>int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 getLength();</w:t>
      </w:r>
    </w:p>
    <w:p>
      <w:pPr>
        <w:spacing w:line="300" w:lineRule="auto"/>
        <w:rPr>
          <w:rFonts w:hint="default" w:ascii="Monospace" w:hAnsi="Monospace" w:eastAsia="Monospace"/>
          <w:color w:val="000000"/>
          <w:sz w:val="28"/>
          <w:highlight w:val="white"/>
        </w:rPr>
      </w:pPr>
      <w:r>
        <w:rPr>
          <w:rFonts w:hint="default" w:ascii="Monospace" w:hAnsi="Monospace" w:eastAsia="Monospace"/>
          <w:b/>
          <w:color w:val="7F0055"/>
          <w:sz w:val="28"/>
          <w:highlight w:val="white"/>
        </w:rPr>
        <w:t>public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 String getName();</w:t>
      </w:r>
    </w:p>
    <w:p>
      <w:pPr>
        <w:spacing w:line="300" w:lineRule="auto"/>
        <w:rPr>
          <w:rFonts w:hint="default" w:ascii="Monospace" w:hAnsi="Monospace" w:eastAsia="Monospace"/>
          <w:color w:val="000000"/>
          <w:sz w:val="28"/>
          <w:highlight w:val="white"/>
        </w:rPr>
      </w:pPr>
      <w:r>
        <w:rPr>
          <w:rFonts w:hint="default" w:ascii="Monospace" w:hAnsi="Monospace" w:eastAsia="Monospace"/>
          <w:b/>
          <w:color w:val="7F0055"/>
          <w:sz w:val="28"/>
          <w:highlight w:val="white"/>
        </w:rPr>
        <w:t>public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 List&lt;Monkey&gt; getRungs();</w:t>
      </w:r>
    </w:p>
    <w:p>
      <w:pPr>
        <w:spacing w:line="300" w:lineRule="auto"/>
        <w:rPr>
          <w:rFonts w:hint="default" w:ascii="Monospace" w:hAnsi="Monospace" w:eastAsia="Monospace"/>
          <w:color w:val="000000"/>
          <w:sz w:val="28"/>
          <w:highlight w:val="white"/>
        </w:rPr>
      </w:pPr>
      <w:r>
        <w:rPr>
          <w:rFonts w:hint="default" w:ascii="Monospace" w:hAnsi="Monospace" w:eastAsia="Monospace"/>
          <w:b/>
          <w:color w:val="7F0055"/>
          <w:sz w:val="28"/>
          <w:highlight w:val="white"/>
        </w:rPr>
        <w:t>public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 </w:t>
      </w:r>
      <w:r>
        <w:rPr>
          <w:rFonts w:hint="default" w:ascii="Monospace" w:hAnsi="Monospace" w:eastAsia="Monospace"/>
          <w:b/>
          <w:color w:val="7F0055"/>
          <w:sz w:val="28"/>
          <w:highlight w:val="white"/>
        </w:rPr>
        <w:t>synchronized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 </w:t>
      </w:r>
      <w:r>
        <w:rPr>
          <w:rFonts w:hint="default" w:ascii="Monospace" w:hAnsi="Monospace" w:eastAsia="Monospace"/>
          <w:b/>
          <w:color w:val="7F0055"/>
          <w:sz w:val="28"/>
          <w:highlight w:val="white"/>
        </w:rPr>
        <w:t>boolean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 empty();</w:t>
      </w:r>
    </w:p>
    <w:p>
      <w:pPr>
        <w:spacing w:line="300" w:lineRule="auto"/>
        <w:rPr>
          <w:rFonts w:hint="default" w:ascii="Monospace" w:hAnsi="Monospace" w:eastAsia="Monospace"/>
          <w:color w:val="000000"/>
          <w:sz w:val="28"/>
          <w:highlight w:val="white"/>
        </w:rPr>
      </w:pPr>
      <w:r>
        <w:rPr>
          <w:rFonts w:hint="default" w:ascii="Monospace" w:hAnsi="Monospace" w:eastAsia="Monospace"/>
          <w:b/>
          <w:color w:val="7F0055"/>
          <w:sz w:val="28"/>
          <w:highlight w:val="white"/>
        </w:rPr>
        <w:t>public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 </w:t>
      </w:r>
      <w:r>
        <w:rPr>
          <w:rFonts w:hint="default" w:ascii="Monospace" w:hAnsi="Monospace" w:eastAsia="Monospace"/>
          <w:b/>
          <w:color w:val="7F0055"/>
          <w:sz w:val="28"/>
          <w:highlight w:val="white"/>
        </w:rPr>
        <w:t>synchronized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 </w:t>
      </w:r>
      <w:r>
        <w:rPr>
          <w:rFonts w:hint="default" w:ascii="Monospace" w:hAnsi="Monospace" w:eastAsia="Monospace"/>
          <w:b/>
          <w:color w:val="7F0055"/>
          <w:sz w:val="28"/>
          <w:highlight w:val="white"/>
        </w:rPr>
        <w:t>boolean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 setMonkey(</w:t>
      </w:r>
      <w:r>
        <w:rPr>
          <w:rFonts w:hint="default" w:ascii="Monospace" w:hAnsi="Monospace" w:eastAsia="Monospace"/>
          <w:b/>
          <w:color w:val="7F0055"/>
          <w:sz w:val="28"/>
          <w:highlight w:val="white"/>
        </w:rPr>
        <w:t>int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 </w:t>
      </w:r>
      <w:r>
        <w:rPr>
          <w:rFonts w:hint="default" w:ascii="Monospace" w:hAnsi="Monospace" w:eastAsia="Monospace"/>
          <w:color w:val="6A3E3E"/>
          <w:sz w:val="28"/>
          <w:highlight w:val="white"/>
        </w:rPr>
        <w:t>location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, Monkey </w:t>
      </w:r>
      <w:r>
        <w:rPr>
          <w:rFonts w:hint="default" w:ascii="Monospace" w:hAnsi="Monospace" w:eastAsia="Monospace"/>
          <w:color w:val="6A3E3E"/>
          <w:sz w:val="28"/>
          <w:highlight w:val="white"/>
        </w:rPr>
        <w:t>m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>);</w:t>
      </w:r>
    </w:p>
    <w:p>
      <w:pPr>
        <w:spacing w:line="300" w:lineRule="auto"/>
        <w:rPr>
          <w:rFonts w:hint="default" w:ascii="Monospace" w:hAnsi="Monospace" w:eastAsia="Monospace"/>
          <w:color w:val="000000"/>
          <w:sz w:val="28"/>
          <w:highlight w:val="white"/>
        </w:rPr>
      </w:pPr>
      <w:r>
        <w:rPr>
          <w:rFonts w:hint="default" w:ascii="Monospace" w:hAnsi="Monospace" w:eastAsia="Monospace"/>
          <w:b/>
          <w:color w:val="7F0055"/>
          <w:sz w:val="28"/>
          <w:highlight w:val="white"/>
        </w:rPr>
        <w:t>public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 </w:t>
      </w:r>
      <w:r>
        <w:rPr>
          <w:rFonts w:hint="default" w:ascii="Monospace" w:hAnsi="Monospace" w:eastAsia="Monospace"/>
          <w:b/>
          <w:color w:val="7F0055"/>
          <w:sz w:val="28"/>
          <w:highlight w:val="white"/>
        </w:rPr>
        <w:t>synchronized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 </w:t>
      </w:r>
      <w:r>
        <w:rPr>
          <w:rFonts w:hint="default" w:ascii="Monospace" w:hAnsi="Monospace" w:eastAsia="Monospace"/>
          <w:b/>
          <w:color w:val="7F0055"/>
          <w:sz w:val="28"/>
          <w:highlight w:val="white"/>
        </w:rPr>
        <w:t>int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 getTotalNumber();</w:t>
      </w:r>
    </w:p>
    <w:p>
      <w:pPr>
        <w:spacing w:line="300" w:lineRule="auto"/>
        <w:rPr>
          <w:rFonts w:hint="default" w:ascii="Monospace" w:hAnsi="Monospace" w:eastAsia="Monospace"/>
          <w:color w:val="000000"/>
          <w:sz w:val="28"/>
          <w:highlight w:val="white"/>
        </w:rPr>
      </w:pP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specification: </w:t>
      </w:r>
    </w:p>
    <w:p>
      <w:pPr>
        <w:spacing w:line="300" w:lineRule="auto"/>
        <w:rPr>
          <w:rFonts w:hint="default" w:ascii="Monospace" w:hAnsi="Monospace" w:eastAsia="Monospace"/>
          <w:color w:val="000000"/>
          <w:sz w:val="24"/>
          <w:szCs w:val="24"/>
          <w:highlight w:val="white"/>
        </w:rPr>
      </w:pPr>
      <w:r>
        <w:rPr>
          <w:rFonts w:hint="default" w:ascii="Monospace" w:hAnsi="Monospace" w:eastAsia="Monospace"/>
          <w:color w:val="000000"/>
          <w:sz w:val="24"/>
          <w:szCs w:val="24"/>
          <w:highlight w:val="white"/>
        </w:rPr>
        <w:t>首先有如下的AF, RI等</w:t>
      </w:r>
    </w:p>
    <w:p>
      <w:pPr>
        <w:spacing w:line="300" w:lineRule="auto"/>
        <w:rPr>
          <w:rFonts w:hint="default" w:ascii="Monospace" w:hAnsi="Monospace" w:eastAsia="Monospace"/>
          <w:color w:val="000000"/>
          <w:sz w:val="24"/>
          <w:szCs w:val="24"/>
          <w:highlight w:val="white"/>
        </w:rPr>
      </w:pPr>
      <w:r>
        <w:drawing>
          <wp:inline distT="0" distB="0" distL="114300" distR="114300">
            <wp:extent cx="5269865" cy="1337945"/>
            <wp:effectExtent l="0" t="0" r="10795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3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hint="default" w:ascii="Monospace" w:hAnsi="Monospace" w:eastAsia="Monospace"/>
          <w:color w:val="000000"/>
          <w:sz w:val="24"/>
          <w:szCs w:val="24"/>
          <w:highlight w:val="white"/>
        </w:rPr>
      </w:pPr>
      <w:r>
        <w:rPr>
          <w:rFonts w:hint="default" w:ascii="Monospace" w:hAnsi="Monospace" w:eastAsia="Monospace"/>
          <w:color w:val="000000"/>
          <w:sz w:val="24"/>
          <w:szCs w:val="24"/>
          <w:highlight w:val="white"/>
        </w:rPr>
        <w:t>各个方法的spec如下:</w:t>
      </w:r>
    </w:p>
    <w:p>
      <w:pPr>
        <w:spacing w:line="300" w:lineRule="auto"/>
      </w:pPr>
      <w:r>
        <w:drawing>
          <wp:inline distT="0" distB="0" distL="114300" distR="114300">
            <wp:extent cx="4188460" cy="1036320"/>
            <wp:effectExtent l="0" t="0" r="1206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8460" cy="103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</w:pPr>
    </w:p>
    <w:p>
      <w:pPr>
        <w:spacing w:line="300" w:lineRule="auto"/>
      </w:pPr>
      <w:r>
        <w:drawing>
          <wp:inline distT="0" distB="0" distL="114300" distR="114300">
            <wp:extent cx="4031615" cy="984250"/>
            <wp:effectExtent l="0" t="0" r="1460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1615" cy="98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</w:pPr>
    </w:p>
    <w:p>
      <w:pPr>
        <w:spacing w:line="300" w:lineRule="auto"/>
      </w:pPr>
      <w:r>
        <w:drawing>
          <wp:inline distT="0" distB="0" distL="114300" distR="114300">
            <wp:extent cx="3692525" cy="984250"/>
            <wp:effectExtent l="0" t="0" r="1079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2525" cy="98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</w:pPr>
    </w:p>
    <w:p>
      <w:pPr>
        <w:spacing w:line="300" w:lineRule="auto"/>
      </w:pPr>
      <w:r>
        <w:drawing>
          <wp:inline distT="0" distB="0" distL="114300" distR="114300">
            <wp:extent cx="4101465" cy="931545"/>
            <wp:effectExtent l="0" t="0" r="1333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1465" cy="93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</w:pPr>
    </w:p>
    <w:p>
      <w:pPr>
        <w:spacing w:line="300" w:lineRule="auto"/>
      </w:pPr>
      <w:r>
        <w:drawing>
          <wp:inline distT="0" distB="0" distL="114300" distR="114300">
            <wp:extent cx="5267960" cy="700405"/>
            <wp:effectExtent l="0" t="0" r="1270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0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</w:pPr>
    </w:p>
    <w:p>
      <w:pPr>
        <w:spacing w:line="300" w:lineRule="auto"/>
      </w:pPr>
      <w:r>
        <w:drawing>
          <wp:inline distT="0" distB="0" distL="114300" distR="114300">
            <wp:extent cx="5268595" cy="734695"/>
            <wp:effectExtent l="0" t="0" r="1206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3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</w:pPr>
    </w:p>
    <w:p>
      <w:pPr>
        <w:spacing w:line="300" w:lineRule="auto"/>
        <w:rPr>
          <w:rFonts w:hint="default"/>
        </w:rPr>
      </w:pPr>
      <w:r>
        <w:drawing>
          <wp:inline distT="0" distB="0" distL="114300" distR="114300">
            <wp:extent cx="5272405" cy="753745"/>
            <wp:effectExtent l="0" t="0" r="825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5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00" w:lineRule="auto"/>
        <w:rPr>
          <w:rFonts w:hint="default" w:ascii="Monospace" w:hAnsi="Monospace" w:eastAsia="Monospace"/>
          <w:color w:val="000000"/>
          <w:sz w:val="24"/>
          <w:szCs w:val="24"/>
          <w:highlight w:val="white"/>
        </w:rPr>
      </w:pPr>
      <w:r>
        <w:rPr>
          <w:rFonts w:hint="default" w:ascii="Monospace" w:hAnsi="Monospace" w:eastAsia="Monospace"/>
          <w:color w:val="000000"/>
          <w:sz w:val="24"/>
          <w:szCs w:val="24"/>
          <w:highlight w:val="white"/>
        </w:rPr>
        <w:t>Monkey类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default" w:ascii="Monospace" w:hAnsi="Monospace" w:eastAsia="Monospace"/>
          <w:color w:val="000000"/>
          <w:sz w:val="24"/>
          <w:szCs w:val="24"/>
          <w:highlight w:val="white"/>
        </w:rPr>
      </w:pPr>
      <w:r>
        <w:rPr>
          <w:rFonts w:hint="default" w:ascii="Monospace" w:hAnsi="Monospace" w:eastAsia="Monospace"/>
          <w:color w:val="000000"/>
          <w:sz w:val="24"/>
          <w:szCs w:val="24"/>
          <w:highlight w:val="white"/>
        </w:rPr>
        <w:t>作用: 表示一只猴子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default" w:ascii="Monospace" w:hAnsi="Monospace" w:eastAsia="Monospace"/>
          <w:color w:val="000000"/>
          <w:sz w:val="24"/>
          <w:szCs w:val="24"/>
          <w:highlight w:val="white"/>
        </w:rPr>
      </w:pPr>
      <w:r>
        <w:rPr>
          <w:rFonts w:hint="default" w:ascii="Monospace" w:hAnsi="Monospace" w:eastAsia="Monospace"/>
          <w:color w:val="000000"/>
          <w:sz w:val="24"/>
          <w:szCs w:val="24"/>
          <w:highlight w:val="white"/>
        </w:rPr>
        <w:t xml:space="preserve">属性: 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</w:rPr>
      </w:pPr>
      <w:r>
        <w:drawing>
          <wp:inline distT="0" distB="0" distL="114300" distR="114300">
            <wp:extent cx="4928870" cy="2438400"/>
            <wp:effectExtent l="0" t="0" r="8890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887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default" w:ascii="Monospace" w:hAnsi="Monospace" w:eastAsia="Monospace"/>
          <w:color w:val="000000"/>
          <w:sz w:val="24"/>
          <w:szCs w:val="24"/>
          <w:highlight w:val="white"/>
        </w:rPr>
      </w:pPr>
      <w:r>
        <w:rPr>
          <w:rFonts w:hint="default" w:ascii="Monospace" w:hAnsi="Monospace" w:eastAsia="Monospace"/>
          <w:color w:val="000000"/>
          <w:sz w:val="24"/>
          <w:szCs w:val="24"/>
          <w:highlight w:val="white"/>
        </w:rPr>
        <w:t xml:space="preserve">方法: 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default" w:ascii="Monospace" w:hAnsi="Monospace" w:eastAsia="Monospace"/>
          <w:color w:val="000000"/>
          <w:sz w:val="28"/>
          <w:highlight w:val="white"/>
        </w:rPr>
      </w:pPr>
      <w:r>
        <w:rPr>
          <w:rFonts w:hint="default" w:ascii="Monospace" w:hAnsi="Monospace" w:eastAsia="Monospace"/>
          <w:b/>
          <w:color w:val="7F0055"/>
          <w:sz w:val="28"/>
          <w:highlight w:val="white"/>
        </w:rPr>
        <w:t>public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 Monkey(String </w:t>
      </w:r>
      <w:r>
        <w:rPr>
          <w:rFonts w:hint="default" w:ascii="Monospace" w:hAnsi="Monospace" w:eastAsia="Monospace"/>
          <w:color w:val="6A3E3E"/>
          <w:sz w:val="28"/>
          <w:highlight w:val="white"/>
        </w:rPr>
        <w:t>direction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, </w:t>
      </w:r>
      <w:r>
        <w:rPr>
          <w:rFonts w:hint="default" w:ascii="Monospace" w:hAnsi="Monospace" w:eastAsia="Monospace"/>
          <w:b/>
          <w:color w:val="7F0055"/>
          <w:sz w:val="28"/>
          <w:highlight w:val="white"/>
        </w:rPr>
        <w:t>int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 </w:t>
      </w:r>
      <w:r>
        <w:rPr>
          <w:rFonts w:hint="default" w:ascii="Monospace" w:hAnsi="Monospace" w:eastAsia="Monospace"/>
          <w:color w:val="6A3E3E"/>
          <w:sz w:val="28"/>
          <w:highlight w:val="white"/>
        </w:rPr>
        <w:t>name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, </w:t>
      </w:r>
      <w:r>
        <w:rPr>
          <w:rFonts w:hint="default" w:ascii="Monospace" w:hAnsi="Monospace" w:eastAsia="Monospace"/>
          <w:b/>
          <w:color w:val="7F0055"/>
          <w:sz w:val="28"/>
          <w:highlight w:val="white"/>
        </w:rPr>
        <w:t>int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 </w:t>
      </w:r>
      <w:r>
        <w:rPr>
          <w:rFonts w:hint="default" w:ascii="Monospace" w:hAnsi="Monospace" w:eastAsia="Monospace"/>
          <w:color w:val="6A3E3E"/>
          <w:sz w:val="28"/>
          <w:highlight w:val="white"/>
        </w:rPr>
        <w:t>bornTime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, </w:t>
      </w:r>
      <w:r>
        <w:rPr>
          <w:rFonts w:hint="default" w:ascii="Monospace" w:hAnsi="Monospace" w:eastAsia="Monospace"/>
          <w:b/>
          <w:color w:val="7F0055"/>
          <w:sz w:val="28"/>
          <w:highlight w:val="white"/>
        </w:rPr>
        <w:t>int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 </w:t>
      </w:r>
      <w:r>
        <w:rPr>
          <w:rFonts w:hint="default" w:ascii="Monospace" w:hAnsi="Monospace" w:eastAsia="Monospace"/>
          <w:color w:val="6A3E3E"/>
          <w:sz w:val="28"/>
          <w:highlight w:val="white"/>
        </w:rPr>
        <w:t>speed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, List&lt;Ladder&gt; </w:t>
      </w:r>
      <w:r>
        <w:rPr>
          <w:rFonts w:hint="default" w:ascii="Monospace" w:hAnsi="Monospace" w:eastAsia="Monospace"/>
          <w:color w:val="6A3E3E"/>
          <w:sz w:val="28"/>
          <w:highlight w:val="white"/>
        </w:rPr>
        <w:t>allLadders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>);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default" w:ascii="Monospace" w:hAnsi="Monospace" w:eastAsia="Monospace"/>
          <w:color w:val="000000"/>
          <w:sz w:val="28"/>
          <w:highlight w:val="white"/>
        </w:rPr>
      </w:pPr>
      <w:r>
        <w:rPr>
          <w:rFonts w:hint="default" w:ascii="Monospace" w:hAnsi="Monospace" w:eastAsia="Monospace"/>
          <w:b/>
          <w:color w:val="7F0055"/>
          <w:sz w:val="28"/>
          <w:highlight w:val="white"/>
        </w:rPr>
        <w:t>public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 </w:t>
      </w:r>
      <w:r>
        <w:rPr>
          <w:rFonts w:hint="default" w:ascii="Monospace" w:hAnsi="Monospace" w:eastAsia="Monospace"/>
          <w:b/>
          <w:color w:val="7F0055"/>
          <w:sz w:val="28"/>
          <w:highlight w:val="white"/>
        </w:rPr>
        <w:t>int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 getName();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default" w:ascii="Monospace" w:hAnsi="Monospace" w:eastAsia="Monospace"/>
          <w:color w:val="000000"/>
          <w:sz w:val="28"/>
          <w:highlight w:val="white"/>
        </w:rPr>
      </w:pPr>
      <w:r>
        <w:rPr>
          <w:rFonts w:hint="default" w:ascii="Monospace" w:hAnsi="Monospace" w:eastAsia="Monospace"/>
          <w:b/>
          <w:color w:val="7F0055"/>
          <w:sz w:val="28"/>
          <w:highlight w:val="white"/>
        </w:rPr>
        <w:t>public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 </w:t>
      </w:r>
      <w:r>
        <w:rPr>
          <w:rFonts w:hint="default" w:ascii="Monospace" w:hAnsi="Monospace" w:eastAsia="Monospace"/>
          <w:b/>
          <w:color w:val="7F0055"/>
          <w:sz w:val="28"/>
          <w:highlight w:val="white"/>
        </w:rPr>
        <w:t>int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 getSpeed();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default" w:ascii="Monospace" w:hAnsi="Monospace" w:eastAsia="Monospace"/>
          <w:color w:val="000000"/>
          <w:sz w:val="28"/>
          <w:highlight w:val="white"/>
        </w:rPr>
      </w:pPr>
      <w:r>
        <w:rPr>
          <w:rFonts w:hint="default" w:ascii="Monospace" w:hAnsi="Monospace" w:eastAsia="Monospace"/>
          <w:b/>
          <w:color w:val="7F0055"/>
          <w:sz w:val="28"/>
          <w:highlight w:val="white"/>
        </w:rPr>
        <w:t>public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 String getDirection();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default" w:ascii="Monospace" w:hAnsi="Monospace" w:eastAsia="Monospace"/>
          <w:color w:val="000000"/>
          <w:sz w:val="28"/>
          <w:highlight w:val="white"/>
        </w:rPr>
      </w:pPr>
      <w:r>
        <w:rPr>
          <w:rFonts w:hint="default" w:ascii="Monospace" w:hAnsi="Monospace" w:eastAsia="Monospace"/>
          <w:b/>
          <w:color w:val="7F0055"/>
          <w:sz w:val="28"/>
          <w:highlight w:val="white"/>
        </w:rPr>
        <w:t>public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 </w:t>
      </w:r>
      <w:r>
        <w:rPr>
          <w:rFonts w:hint="default" w:ascii="Monospace" w:hAnsi="Monospace" w:eastAsia="Monospace"/>
          <w:b/>
          <w:color w:val="7F0055"/>
          <w:sz w:val="28"/>
          <w:highlight w:val="white"/>
        </w:rPr>
        <w:t>int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 getBornTime();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default" w:ascii="Monospace" w:hAnsi="Monospace" w:eastAsia="Monospace"/>
          <w:color w:val="000000"/>
          <w:sz w:val="28"/>
          <w:highlight w:val="white"/>
        </w:rPr>
      </w:pPr>
      <w:r>
        <w:rPr>
          <w:rFonts w:hint="default" w:ascii="Monospace" w:hAnsi="Monospace" w:eastAsia="Monospace"/>
          <w:b/>
          <w:color w:val="7F0055"/>
          <w:sz w:val="28"/>
          <w:highlight w:val="white"/>
        </w:rPr>
        <w:t>public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 </w:t>
      </w:r>
      <w:r>
        <w:rPr>
          <w:rFonts w:hint="default" w:ascii="Monospace" w:hAnsi="Monospace" w:eastAsia="Monospace"/>
          <w:b/>
          <w:color w:val="7F0055"/>
          <w:sz w:val="28"/>
          <w:highlight w:val="white"/>
        </w:rPr>
        <w:t>int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 getTime();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default" w:ascii="Monospace" w:hAnsi="Monospace" w:eastAsia="Monospace"/>
          <w:color w:val="000000"/>
          <w:sz w:val="28"/>
          <w:highlight w:val="white"/>
        </w:rPr>
      </w:pPr>
      <w:r>
        <w:rPr>
          <w:rFonts w:hint="default" w:ascii="Monospace" w:hAnsi="Monospace" w:eastAsia="Monospace"/>
          <w:b/>
          <w:color w:val="7F0055"/>
          <w:sz w:val="28"/>
          <w:highlight w:val="white"/>
        </w:rPr>
        <w:t>public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 </w:t>
      </w:r>
      <w:r>
        <w:rPr>
          <w:rFonts w:hint="default" w:ascii="Monospace" w:hAnsi="Monospace" w:eastAsia="Monospace"/>
          <w:b/>
          <w:color w:val="7F0055"/>
          <w:sz w:val="28"/>
          <w:highlight w:val="white"/>
        </w:rPr>
        <w:t>int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 getTotalTime();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default" w:ascii="Monospace" w:hAnsi="Monospace" w:eastAsia="Monospace"/>
          <w:color w:val="000000"/>
          <w:sz w:val="28"/>
          <w:highlight w:val="white"/>
        </w:rPr>
      </w:pPr>
      <w:r>
        <w:rPr>
          <w:rFonts w:hint="default" w:ascii="Monospace" w:hAnsi="Monospace" w:eastAsia="Monospace"/>
          <w:b/>
          <w:color w:val="7F0055"/>
          <w:sz w:val="28"/>
          <w:highlight w:val="white"/>
        </w:rPr>
        <w:t>public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 </w:t>
      </w:r>
      <w:r>
        <w:rPr>
          <w:rFonts w:hint="default" w:ascii="Monospace" w:hAnsi="Monospace" w:eastAsia="Monospace"/>
          <w:b/>
          <w:color w:val="7F0055"/>
          <w:sz w:val="28"/>
          <w:highlight w:val="white"/>
        </w:rPr>
        <w:t>void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 setLog(Logger </w:t>
      </w:r>
      <w:r>
        <w:rPr>
          <w:rFonts w:hint="default" w:ascii="Monospace" w:hAnsi="Monospace" w:eastAsia="Monospace"/>
          <w:color w:val="6A3E3E"/>
          <w:sz w:val="28"/>
          <w:highlight w:val="white"/>
        </w:rPr>
        <w:t>logger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>);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default" w:ascii="Monospace" w:hAnsi="Monospace" w:eastAsia="Monospace"/>
          <w:color w:val="000000"/>
          <w:sz w:val="28"/>
          <w:highlight w:val="white"/>
        </w:rPr>
      </w:pPr>
      <w:r>
        <w:rPr>
          <w:rFonts w:hint="default" w:ascii="Monospace" w:hAnsi="Monospace" w:eastAsia="Monospace"/>
          <w:b/>
          <w:color w:val="7F0055"/>
          <w:sz w:val="28"/>
          <w:highlight w:val="white"/>
        </w:rPr>
        <w:t>public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 </w:t>
      </w:r>
      <w:r>
        <w:rPr>
          <w:rFonts w:hint="default" w:ascii="Monospace" w:hAnsi="Monospace" w:eastAsia="Monospace"/>
          <w:b/>
          <w:color w:val="7F0055"/>
          <w:sz w:val="28"/>
          <w:highlight w:val="white"/>
        </w:rPr>
        <w:t>void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 setCountDownLaunch(CountDownLatch </w:t>
      </w:r>
      <w:r>
        <w:rPr>
          <w:rFonts w:hint="default" w:ascii="Monospace" w:hAnsi="Monospace" w:eastAsia="Monospace"/>
          <w:color w:val="6A3E3E"/>
          <w:sz w:val="28"/>
          <w:highlight w:val="white"/>
        </w:rPr>
        <w:t>doneSignal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>);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default" w:ascii="Monospace" w:hAnsi="Monospace" w:eastAsia="Monospace"/>
          <w:color w:val="000000"/>
          <w:sz w:val="28"/>
          <w:highlight w:val="white"/>
        </w:rPr>
      </w:pPr>
      <w:r>
        <w:rPr>
          <w:rFonts w:hint="default" w:ascii="Monospace" w:hAnsi="Monospace" w:eastAsia="Monospace"/>
          <w:b/>
          <w:color w:val="7F0055"/>
          <w:sz w:val="28"/>
          <w:highlight w:val="white"/>
        </w:rPr>
        <w:t>public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 </w:t>
      </w:r>
      <w:r>
        <w:rPr>
          <w:rFonts w:hint="default" w:ascii="Monospace" w:hAnsi="Monospace" w:eastAsia="Monospace"/>
          <w:b/>
          <w:color w:val="7F0055"/>
          <w:sz w:val="28"/>
          <w:highlight w:val="white"/>
        </w:rPr>
        <w:t>void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 run();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default" w:ascii="Monospace" w:hAnsi="Monospace" w:eastAsia="Monospace"/>
          <w:color w:val="000000"/>
          <w:sz w:val="28"/>
          <w:highlight w:val="white"/>
        </w:rPr>
      </w:pPr>
      <w:r>
        <w:rPr>
          <w:rFonts w:hint="default" w:ascii="Monospace" w:hAnsi="Monospace" w:eastAsia="Monospace"/>
          <w:color w:val="000000"/>
          <w:sz w:val="28"/>
          <w:highlight w:val="white"/>
        </w:rPr>
        <w:t>spec: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default" w:ascii="Monospace" w:hAnsi="Monospace" w:eastAsia="Monospace"/>
          <w:color w:val="000000"/>
          <w:sz w:val="24"/>
          <w:szCs w:val="24"/>
          <w:highlight w:val="white"/>
        </w:rPr>
      </w:pPr>
      <w:r>
        <w:rPr>
          <w:rFonts w:hint="default" w:ascii="Monospace" w:hAnsi="Monospace" w:eastAsia="Monospace"/>
          <w:color w:val="000000"/>
          <w:sz w:val="24"/>
          <w:szCs w:val="24"/>
          <w:highlight w:val="white"/>
        </w:rPr>
        <w:t>首先有如下的AF RI</w:t>
      </w:r>
    </w:p>
    <w:p>
      <w:pPr>
        <w:widowControl w:val="0"/>
        <w:numPr>
          <w:ilvl w:val="0"/>
          <w:numId w:val="0"/>
        </w:numPr>
        <w:spacing w:line="300" w:lineRule="auto"/>
        <w:jc w:val="both"/>
      </w:pPr>
      <w:r>
        <w:drawing>
          <wp:inline distT="0" distB="0" distL="114300" distR="114300">
            <wp:extent cx="5272405" cy="1708150"/>
            <wp:effectExtent l="0" t="0" r="825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0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00" w:lineRule="auto"/>
        <w:jc w:val="both"/>
      </w:pPr>
      <w:r>
        <w:drawing>
          <wp:inline distT="0" distB="0" distL="114300" distR="114300">
            <wp:extent cx="5270500" cy="885190"/>
            <wp:effectExtent l="0" t="0" r="1016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85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00" w:lineRule="auto"/>
        <w:jc w:val="both"/>
      </w:pPr>
      <w:r>
        <w:drawing>
          <wp:inline distT="0" distB="0" distL="114300" distR="114300">
            <wp:extent cx="3526790" cy="931545"/>
            <wp:effectExtent l="0" t="0" r="5080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6790" cy="93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00" w:lineRule="auto"/>
        <w:jc w:val="both"/>
      </w:pPr>
      <w:r>
        <w:drawing>
          <wp:inline distT="0" distB="0" distL="114300" distR="114300">
            <wp:extent cx="4249420" cy="905510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90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00" w:lineRule="auto"/>
        <w:jc w:val="both"/>
      </w:pPr>
      <w:r>
        <w:drawing>
          <wp:inline distT="0" distB="0" distL="114300" distR="114300">
            <wp:extent cx="4127500" cy="966470"/>
            <wp:effectExtent l="0" t="0" r="4445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96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00" w:lineRule="auto"/>
        <w:jc w:val="both"/>
      </w:pPr>
      <w:r>
        <w:drawing>
          <wp:inline distT="0" distB="0" distL="114300" distR="114300">
            <wp:extent cx="4188460" cy="949325"/>
            <wp:effectExtent l="0" t="0" r="12065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8460" cy="94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00" w:lineRule="auto"/>
        <w:jc w:val="both"/>
      </w:pPr>
      <w:r>
        <w:drawing>
          <wp:inline distT="0" distB="0" distL="114300" distR="114300">
            <wp:extent cx="5267960" cy="719455"/>
            <wp:effectExtent l="0" t="0" r="1270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1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00" w:lineRule="auto"/>
        <w:jc w:val="both"/>
      </w:pPr>
      <w:r>
        <w:drawing>
          <wp:inline distT="0" distB="0" distL="114300" distR="114300">
            <wp:extent cx="5269865" cy="580390"/>
            <wp:effectExtent l="0" t="0" r="10795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8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00" w:lineRule="auto"/>
        <w:jc w:val="both"/>
      </w:pPr>
    </w:p>
    <w:p>
      <w:pPr>
        <w:widowControl w:val="0"/>
        <w:numPr>
          <w:ilvl w:val="0"/>
          <w:numId w:val="2"/>
        </w:numPr>
        <w:spacing w:line="300" w:lineRule="auto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MonkeyGenerator 类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作用: 生成猴子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属性: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</w:rPr>
      </w:pPr>
      <w:r>
        <w:drawing>
          <wp:inline distT="0" distB="0" distL="114300" distR="114300">
            <wp:extent cx="5266055" cy="944880"/>
            <wp:effectExtent l="0" t="0" r="14605" b="152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方法: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default" w:ascii="Monospace" w:hAnsi="Monospace" w:eastAsia="Monospace"/>
          <w:color w:val="000000"/>
          <w:sz w:val="28"/>
          <w:highlight w:val="white"/>
        </w:rPr>
      </w:pPr>
      <w:r>
        <w:rPr>
          <w:rFonts w:hint="default"/>
          <w:sz w:val="24"/>
          <w:szCs w:val="24"/>
        </w:rPr>
        <w:t xml:space="preserve">  </w:t>
      </w:r>
      <w:r>
        <w:rPr>
          <w:rFonts w:hint="default" w:ascii="Monospace" w:hAnsi="Monospace" w:eastAsia="Monospace"/>
          <w:b/>
          <w:color w:val="7F0055"/>
          <w:sz w:val="28"/>
          <w:highlight w:val="white"/>
        </w:rPr>
        <w:t>public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 MonkeyGenerator(</w:t>
      </w:r>
      <w:r>
        <w:rPr>
          <w:rFonts w:hint="default" w:ascii="Monospace" w:hAnsi="Monospace" w:eastAsia="Monospace"/>
          <w:b/>
          <w:color w:val="7F0055"/>
          <w:sz w:val="28"/>
          <w:highlight w:val="white"/>
        </w:rPr>
        <w:t>int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 </w:t>
      </w:r>
      <w:r>
        <w:rPr>
          <w:rFonts w:hint="default" w:ascii="Monospace" w:hAnsi="Monospace" w:eastAsia="Monospace"/>
          <w:color w:val="6A3E3E"/>
          <w:sz w:val="28"/>
          <w:highlight w:val="white"/>
        </w:rPr>
        <w:t>timeInterval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, </w:t>
      </w:r>
      <w:r>
        <w:rPr>
          <w:rFonts w:hint="default" w:ascii="Monospace" w:hAnsi="Monospace" w:eastAsia="Monospace"/>
          <w:b/>
          <w:color w:val="7F0055"/>
          <w:sz w:val="28"/>
          <w:highlight w:val="white"/>
        </w:rPr>
        <w:t>int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 </w:t>
      </w:r>
      <w:r>
        <w:rPr>
          <w:rFonts w:hint="default" w:ascii="Monospace" w:hAnsi="Monospace" w:eastAsia="Monospace"/>
          <w:color w:val="6A3E3E"/>
          <w:sz w:val="28"/>
          <w:highlight w:val="white"/>
        </w:rPr>
        <w:t>k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, </w:t>
      </w:r>
      <w:r>
        <w:rPr>
          <w:rFonts w:hint="default" w:ascii="Monospace" w:hAnsi="Monospace" w:eastAsia="Monospace"/>
          <w:b/>
          <w:color w:val="7F0055"/>
          <w:sz w:val="28"/>
          <w:highlight w:val="white"/>
        </w:rPr>
        <w:t>int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 </w:t>
      </w:r>
      <w:r>
        <w:rPr>
          <w:rFonts w:hint="default" w:ascii="Monospace" w:hAnsi="Monospace" w:eastAsia="Monospace"/>
          <w:color w:val="6A3E3E"/>
          <w:sz w:val="28"/>
          <w:highlight w:val="white"/>
        </w:rPr>
        <w:t>maxNum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, </w:t>
      </w:r>
      <w:r>
        <w:rPr>
          <w:rFonts w:hint="default" w:ascii="Monospace" w:hAnsi="Monospace" w:eastAsia="Monospace"/>
          <w:b/>
          <w:color w:val="7F0055"/>
          <w:sz w:val="28"/>
          <w:highlight w:val="white"/>
        </w:rPr>
        <w:t>int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 </w:t>
      </w:r>
      <w:r>
        <w:rPr>
          <w:rFonts w:hint="default" w:ascii="Monospace" w:hAnsi="Monospace" w:eastAsia="Monospace"/>
          <w:color w:val="6A3E3E"/>
          <w:sz w:val="28"/>
          <w:highlight w:val="white"/>
        </w:rPr>
        <w:t>maxSpeed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>);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default" w:ascii="Monospace" w:hAnsi="Monospace" w:eastAsia="Monospace"/>
          <w:color w:val="000000"/>
          <w:sz w:val="28"/>
          <w:highlight w:val="white"/>
        </w:rPr>
      </w:pPr>
      <w:r>
        <w:rPr>
          <w:rFonts w:hint="default" w:ascii="Monospace" w:hAnsi="Monospace" w:eastAsia="Monospace"/>
          <w:b/>
          <w:color w:val="7F0055"/>
          <w:sz w:val="28"/>
          <w:highlight w:val="white"/>
        </w:rPr>
        <w:t>public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 </w:t>
      </w:r>
      <w:r>
        <w:rPr>
          <w:rFonts w:hint="default" w:ascii="Monospace" w:hAnsi="Monospace" w:eastAsia="Monospace"/>
          <w:b/>
          <w:color w:val="7F0055"/>
          <w:sz w:val="28"/>
          <w:highlight w:val="white"/>
        </w:rPr>
        <w:t>void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 setLadders(List&lt;Ladder&gt; </w:t>
      </w:r>
      <w:r>
        <w:rPr>
          <w:rFonts w:hint="default" w:ascii="Monospace" w:hAnsi="Monospace" w:eastAsia="Monospace"/>
          <w:color w:val="6A3E3E"/>
          <w:sz w:val="28"/>
          <w:highlight w:val="white"/>
        </w:rPr>
        <w:t>ladders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>);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default" w:ascii="Monospace" w:hAnsi="Monospace" w:eastAsia="Monospace"/>
          <w:color w:val="000000"/>
          <w:sz w:val="28"/>
          <w:highlight w:val="white"/>
        </w:rPr>
      </w:pPr>
      <w:r>
        <w:rPr>
          <w:rFonts w:hint="default" w:ascii="Monospace" w:hAnsi="Monospace" w:eastAsia="Monospace"/>
          <w:b/>
          <w:color w:val="7F0055"/>
          <w:sz w:val="28"/>
          <w:highlight w:val="white"/>
        </w:rPr>
        <w:t>public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 </w:t>
      </w:r>
      <w:r>
        <w:rPr>
          <w:rFonts w:hint="default" w:ascii="Monospace" w:hAnsi="Monospace" w:eastAsia="Monospace"/>
          <w:b/>
          <w:color w:val="7F0055"/>
          <w:sz w:val="28"/>
          <w:highlight w:val="white"/>
        </w:rPr>
        <w:t>void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 setLog(Logger </w:t>
      </w:r>
      <w:r>
        <w:rPr>
          <w:rFonts w:hint="default" w:ascii="Monospace" w:hAnsi="Monospace" w:eastAsia="Monospace"/>
          <w:color w:val="6A3E3E"/>
          <w:sz w:val="28"/>
          <w:highlight w:val="white"/>
        </w:rPr>
        <w:t>logger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>);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default" w:ascii="Monospace" w:hAnsi="Monospace" w:eastAsia="Monospace"/>
          <w:color w:val="000000"/>
          <w:sz w:val="28"/>
          <w:highlight w:val="white"/>
        </w:rPr>
      </w:pPr>
      <w:r>
        <w:rPr>
          <w:rFonts w:hint="default" w:ascii="Monospace" w:hAnsi="Monospace" w:eastAsia="Monospace"/>
          <w:b/>
          <w:color w:val="7F0055"/>
          <w:sz w:val="28"/>
          <w:highlight w:val="white"/>
        </w:rPr>
        <w:t>public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 </w:t>
      </w:r>
      <w:r>
        <w:rPr>
          <w:rFonts w:hint="default" w:ascii="Monospace" w:hAnsi="Monospace" w:eastAsia="Monospace"/>
          <w:b/>
          <w:color w:val="7F0055"/>
          <w:sz w:val="28"/>
          <w:highlight w:val="white"/>
        </w:rPr>
        <w:t>void</w:t>
      </w:r>
      <w:r>
        <w:rPr>
          <w:rFonts w:hint="default" w:ascii="Monospace" w:hAnsi="Monospace" w:eastAsia="Monospace"/>
          <w:color w:val="000000"/>
          <w:sz w:val="28"/>
          <w:highlight w:val="white"/>
        </w:rPr>
        <w:t xml:space="preserve"> run();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default" w:ascii="Monospace" w:hAnsi="Monospace" w:eastAsia="Monospace"/>
          <w:color w:val="000000"/>
          <w:sz w:val="28"/>
          <w:highlight w:val="white"/>
        </w:rPr>
      </w:pPr>
      <w:r>
        <w:rPr>
          <w:rFonts w:hint="default" w:ascii="Monospace" w:hAnsi="Monospace" w:eastAsia="Monospace"/>
          <w:color w:val="000000"/>
          <w:sz w:val="28"/>
          <w:highlight w:val="white"/>
        </w:rPr>
        <w:t>spec: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default" w:ascii="Monospace" w:hAnsi="Monospace" w:eastAsia="Monospace"/>
          <w:color w:val="000000"/>
          <w:sz w:val="28"/>
          <w:highlight w:val="white"/>
        </w:rPr>
      </w:pPr>
      <w:r>
        <w:rPr>
          <w:rFonts w:hint="default" w:ascii="Monospace" w:hAnsi="Monospace" w:eastAsia="Monospace"/>
          <w:color w:val="000000"/>
          <w:sz w:val="28"/>
          <w:highlight w:val="white"/>
        </w:rPr>
        <w:t>首先有如下的AF RI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default" w:ascii="Monospace" w:hAnsi="Monospace" w:eastAsia="Monospace"/>
          <w:color w:val="000000"/>
          <w:sz w:val="28"/>
          <w:highlight w:val="white"/>
        </w:rPr>
      </w:pPr>
      <w:r>
        <w:drawing>
          <wp:inline distT="0" distB="0" distL="114300" distR="114300">
            <wp:extent cx="5267960" cy="1458595"/>
            <wp:effectExtent l="0" t="0" r="12700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5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00" w:lineRule="auto"/>
        <w:jc w:val="both"/>
      </w:pPr>
      <w:r>
        <w:drawing>
          <wp:inline distT="0" distB="0" distL="114300" distR="114300">
            <wp:extent cx="5273040" cy="1370965"/>
            <wp:effectExtent l="0" t="0" r="762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70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00" w:lineRule="auto"/>
        <w:jc w:val="both"/>
      </w:pPr>
      <w:r>
        <w:t xml:space="preserve">             </w:t>
      </w:r>
      <w:r>
        <w:drawing>
          <wp:inline distT="0" distB="0" distL="114300" distR="114300">
            <wp:extent cx="3239770" cy="1036320"/>
            <wp:effectExtent l="0" t="0" r="63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03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eastAsia" w:ascii="Monospace" w:hAnsi="Monospace" w:eastAsia="Monospace"/>
          <w:color w:val="000000"/>
          <w:sz w:val="24"/>
          <w:szCs w:val="24"/>
          <w:highlight w:val="white"/>
        </w:rPr>
      </w:pPr>
      <w:r>
        <w:t xml:space="preserve">               </w:t>
      </w:r>
      <w:r>
        <w:drawing>
          <wp:inline distT="0" distB="0" distL="114300" distR="114300">
            <wp:extent cx="2891155" cy="1019175"/>
            <wp:effectExtent l="0" t="0" r="635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115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highlight w:val="yellow"/>
        </w:rPr>
        <w:t>（可选）</w:t>
      </w:r>
      <w:r>
        <w:rPr>
          <w:rFonts w:ascii="Times New Roman" w:hAnsi="Times New Roman" w:eastAsia="宋体" w:cs="Times New Roman"/>
          <w:sz w:val="24"/>
          <w:szCs w:val="24"/>
        </w:rPr>
        <w:t>以类图形式给出多个类之间的关系。</w:t>
      </w:r>
    </w:p>
    <w:p>
      <w:pPr>
        <w:spacing w:line="300" w:lineRule="auto"/>
      </w:pPr>
      <w:r>
        <w:drawing>
          <wp:inline distT="0" distB="0" distL="114300" distR="114300">
            <wp:extent cx="5264150" cy="2118360"/>
            <wp:effectExtent l="0" t="0" r="1651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r>
        <w:drawing>
          <wp:inline distT="0" distB="0" distL="114300" distR="114300">
            <wp:extent cx="5269865" cy="1506220"/>
            <wp:effectExtent l="0" t="0" r="10795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0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00" w:after="100" w:line="240" w:lineRule="auto"/>
        <w:ind w:left="578" w:hanging="578"/>
        <w:rPr>
          <w:rFonts w:hint="eastAsia" w:ascii="Times New Roman" w:hAnsi="Times New Roman" w:eastAsia="宋体" w:cs="Times New Roman"/>
          <w:sz w:val="24"/>
          <w:szCs w:val="24"/>
        </w:rPr>
      </w:pPr>
      <w:bookmarkStart w:id="7" w:name="_Toc2113051707"/>
      <w:r>
        <w:rPr>
          <w:rFonts w:ascii="Consolas" w:hAnsi="Consolas" w:eastAsia="宋体" w:cs="Times New Roman"/>
          <w:sz w:val="28"/>
        </w:rPr>
        <w:t>Monkey</w:t>
      </w:r>
      <w:r>
        <w:rPr>
          <w:rFonts w:ascii="Times New Roman" w:hAnsi="Times New Roman" w:eastAsia="宋体" w:cs="Times New Roman"/>
          <w:sz w:val="28"/>
        </w:rPr>
        <w:t>线程的</w:t>
      </w:r>
      <w:r>
        <w:rPr>
          <w:rFonts w:ascii="Consolas" w:hAnsi="Consolas" w:eastAsia="宋体" w:cs="Times New Roman"/>
          <w:sz w:val="28"/>
        </w:rPr>
        <w:t>run()</w:t>
      </w:r>
      <w:r>
        <w:rPr>
          <w:rFonts w:ascii="Times New Roman" w:hAnsi="Times New Roman" w:eastAsia="宋体" w:cs="Times New Roman"/>
          <w:sz w:val="28"/>
        </w:rPr>
        <w:t>的执行</w:t>
      </w:r>
      <w:r>
        <w:rPr>
          <w:rFonts w:hint="eastAsia" w:ascii="Times New Roman" w:hAnsi="Times New Roman" w:eastAsia="宋体" w:cs="Times New Roman"/>
          <w:sz w:val="28"/>
        </w:rPr>
        <w:t>流程图</w:t>
      </w:r>
      <w:bookmarkEnd w:id="7"/>
    </w:p>
    <w:p>
      <w:pPr>
        <w:rPr>
          <w:rFonts w:hint="eastAsia"/>
        </w:rPr>
      </w:pPr>
      <w:r>
        <w:drawing>
          <wp:inline distT="0" distB="0" distL="114300" distR="114300">
            <wp:extent cx="5268595" cy="2663825"/>
            <wp:effectExtent l="0" t="0" r="12065" b="1079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6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eastAsia="宋体" w:cs="Times New Roman"/>
          <w:sz w:val="28"/>
        </w:rPr>
      </w:pPr>
      <w:bookmarkStart w:id="8" w:name="_Toc1301090173"/>
      <w:r>
        <w:rPr>
          <w:rFonts w:ascii="Times New Roman" w:hAnsi="Times New Roman" w:eastAsia="宋体" w:cs="Times New Roman"/>
          <w:sz w:val="28"/>
        </w:rPr>
        <w:t>至少两种“梯子选择”策略的设计与实现方案</w:t>
      </w:r>
      <w:bookmarkEnd w:id="8"/>
    </w:p>
    <w:p>
      <w:pPr>
        <w:pStyle w:val="4"/>
        <w:rPr>
          <w:rFonts w:ascii="Times New Roman" w:hAnsi="Times New Roman" w:cs="Times New Roman"/>
          <w:sz w:val="24"/>
        </w:rPr>
      </w:pPr>
      <w:bookmarkStart w:id="9" w:name="_Toc947392901"/>
      <w:r>
        <w:rPr>
          <w:rFonts w:hint="eastAsia" w:ascii="Times New Roman" w:hAnsi="Times New Roman" w:cs="Times New Roman"/>
          <w:sz w:val="24"/>
        </w:rPr>
        <w:t>策略1</w:t>
      </w:r>
      <w:bookmarkEnd w:id="9"/>
    </w:p>
    <w:p>
      <w:pPr>
        <w:rPr>
          <w:rFonts w:hint="default"/>
          <w:sz w:val="24"/>
          <w:szCs w:val="24"/>
        </w:rPr>
      </w:pPr>
      <w:r>
        <w:rPr>
          <w:rFonts w:hint="eastAsia"/>
          <w:sz w:val="24"/>
          <w:szCs w:val="24"/>
        </w:rPr>
        <w:t>优先选择没有猴子的梯子</w:t>
      </w:r>
      <w:r>
        <w:rPr>
          <w:rFonts w:hint="default"/>
          <w:sz w:val="24"/>
          <w:szCs w:val="24"/>
        </w:rPr>
        <w:t>, 若所有梯子上都有猴子,则优先选择没有与我对向而行的猴子的梯子;若满足该条件的梯子有很多,则随机选择;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只需要遍历所有梯子, 如果有梯子为空, 这直接选择这个梯子, 否则就去选方向一致的梯子.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代码如下: </w:t>
      </w:r>
    </w:p>
    <w:p>
      <w:pPr>
        <w:rPr>
          <w:rFonts w:hint="default"/>
          <w:sz w:val="24"/>
          <w:szCs w:val="24"/>
        </w:rPr>
      </w:pPr>
      <w:r>
        <w:drawing>
          <wp:inline distT="0" distB="0" distL="114300" distR="114300">
            <wp:extent cx="5272405" cy="2695575"/>
            <wp:effectExtent l="0" t="0" r="8255" b="133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10" w:name="_Toc1797361649"/>
      <w:r>
        <w:rPr>
          <w:rFonts w:hint="eastAsia" w:ascii="Times New Roman" w:hAnsi="Times New Roman" w:cs="Times New Roman"/>
          <w:sz w:val="24"/>
        </w:rPr>
        <w:t>策略2</w:t>
      </w:r>
      <w:bookmarkEnd w:id="10"/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优先选择整体推进速度最快的梯子(没有与我对向而行的猴子、其上的猴子数量最少、梯子离我最近的猴子的真实行进速度最快);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代码如下: </w:t>
      </w:r>
    </w:p>
    <w:p>
      <w:pPr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5266690" cy="3284855"/>
            <wp:effectExtent l="0" t="0" r="1397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84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Times New Roman" w:hAnsi="Times New Roman" w:cs="Times New Roman"/>
          <w:sz w:val="24"/>
        </w:rPr>
      </w:pPr>
      <w:bookmarkStart w:id="11" w:name="_Toc1645988492"/>
      <w:r>
        <w:rPr>
          <w:rFonts w:hint="eastAsia" w:ascii="Times New Roman" w:hAnsi="Times New Roman" w:cs="Times New Roman"/>
          <w:sz w:val="24"/>
        </w:rPr>
        <w:t>策略3（可选）</w:t>
      </w:r>
      <w:bookmarkEnd w:id="11"/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优先选择没有猴子的梯子, 也就是空梯子, 如果没有空梯子, 再选择之前的两种</w:t>
      </w:r>
    </w:p>
    <w:p>
      <w:pPr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5273675" cy="1771015"/>
            <wp:effectExtent l="0" t="0" r="6985" b="1206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7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Times New Roman" w:hAnsi="Times New Roman" w:eastAsia="宋体" w:cs="Times New Roman"/>
          <w:sz w:val="28"/>
        </w:rPr>
      </w:pPr>
      <w:bookmarkStart w:id="12" w:name="_Toc224209154"/>
      <w:bookmarkStart w:id="13" w:name="_Toc514161226"/>
      <w:r>
        <w:rPr>
          <w:rFonts w:hint="eastAsia" w:ascii="Times New Roman" w:hAnsi="Times New Roman" w:eastAsia="宋体" w:cs="Times New Roman"/>
          <w:sz w:val="28"/>
        </w:rPr>
        <w:t>“猴子生成器”</w:t>
      </w:r>
      <w:r>
        <w:rPr>
          <w:rFonts w:ascii="Times New Roman" w:hAnsi="Times New Roman" w:eastAsia="宋体" w:cs="Times New Roman"/>
          <w:sz w:val="28"/>
        </w:rPr>
        <w:t>MonkeyGenerator</w:t>
      </w:r>
      <w:bookmarkEnd w:id="12"/>
    </w:p>
    <w:p>
      <w:pPr>
        <w:rPr>
          <w:sz w:val="24"/>
          <w:szCs w:val="24"/>
        </w:rPr>
      </w:pPr>
      <w:r>
        <w:rPr>
          <w:sz w:val="24"/>
          <w:szCs w:val="24"/>
        </w:rPr>
        <w:t>首先看构造器, 接受四个参数, timeInterval, k, maxNum, maxSpeed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timeInterval为生成每一批猴子的时间间隔, k为每一次生成猴子的个数, maxNum为一共的猴子个数, maxSpeed为每只猴子的最大速度.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有如下两个方法:</w:t>
      </w:r>
    </w:p>
    <w:p>
      <w:pPr/>
      <w:r>
        <w:t xml:space="preserve">       </w:t>
      </w:r>
      <w:r>
        <w:drawing>
          <wp:inline distT="0" distB="0" distL="114300" distR="114300">
            <wp:extent cx="4137660" cy="2411095"/>
            <wp:effectExtent l="0" t="0" r="1143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241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t>分别用来进行接收所有的梯子和设置logger用来进行记录日志.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接下来就是重写的run()方法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有一个内部计数器, 用来判断生成的猴子数是不是已经达到了最大的数字, 并且可以根据这个计数器来为猴子进行命名, 满足按照时间顺序递增的要求, 每生成一只猴子就进行记录日志</w:t>
      </w:r>
    </w:p>
    <w:p>
      <w:pPr/>
      <w:r>
        <w:drawing>
          <wp:inline distT="0" distB="0" distL="114300" distR="114300">
            <wp:extent cx="5274310" cy="2498090"/>
            <wp:effectExtent l="0" t="0" r="635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t>接下来是进行日志记录的部分, 计算吞吐率, 公平性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根据给出的公式进行计算即可, 代码如下: </w:t>
      </w:r>
    </w:p>
    <w:p>
      <w:pPr>
        <w:rPr>
          <w:sz w:val="24"/>
          <w:szCs w:val="24"/>
        </w:rPr>
      </w:pPr>
      <w:r>
        <w:drawing>
          <wp:inline distT="0" distB="0" distL="114300" distR="114300">
            <wp:extent cx="5267960" cy="1162050"/>
            <wp:effectExtent l="0" t="0" r="1270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eastAsia="宋体" w:cs="Times New Roman"/>
          <w:sz w:val="28"/>
        </w:rPr>
      </w:pPr>
      <w:bookmarkStart w:id="14" w:name="_Toc2020186856"/>
      <w:r>
        <w:rPr>
          <w:rFonts w:ascii="Times New Roman" w:hAnsi="Times New Roman" w:eastAsia="宋体" w:cs="Times New Roman"/>
          <w:sz w:val="28"/>
        </w:rPr>
        <w:t>如何确保threadsafe？</w:t>
      </w:r>
      <w:bookmarkEnd w:id="14"/>
    </w:p>
    <w:p>
      <w:pPr>
        <w:rPr>
          <w:sz w:val="24"/>
          <w:szCs w:val="24"/>
        </w:rPr>
      </w:pPr>
      <w:r>
        <w:rPr>
          <w:sz w:val="24"/>
          <w:szCs w:val="24"/>
        </w:rPr>
        <w:t>首先确认竞争的来源, 就是Monkey之间对于Ladders的竞争, 所以只需要考虑对于梯子进行操作的时候加上锁就好.</w:t>
      </w:r>
    </w:p>
    <w:p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Monkey对于梯子的竞争</w:t>
      </w: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  <w:r>
        <w:rPr>
          <w:sz w:val="24"/>
          <w:szCs w:val="24"/>
        </w:rPr>
        <w:t>Monkey在进行选择梯子的时候, 要对梯子进行加锁, 这样子就可以防止多线程带来的一系列弊端.</w:t>
      </w: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  <w:r>
        <w:drawing>
          <wp:inline distT="0" distB="0" distL="114300" distR="114300">
            <wp:extent cx="5269230" cy="2957195"/>
            <wp:effectExtent l="0" t="0" r="1143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多只猴子在梯子上过河时候, 由于速度不同, 对于踏板的竞争</w:t>
      </w: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  <w:r>
        <w:drawing>
          <wp:inline distT="0" distB="0" distL="114300" distR="114300">
            <wp:extent cx="5266690" cy="3776345"/>
            <wp:effectExtent l="0" t="0" r="13970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7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  <w:r>
        <w:rPr>
          <w:sz w:val="24"/>
          <w:szCs w:val="24"/>
        </w:rPr>
        <w:t>只要猴子在梯子上, 就将其即将要进行走的踏板加上锁.</w:t>
      </w:r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eastAsia="宋体" w:cs="Times New Roman"/>
          <w:sz w:val="28"/>
        </w:rPr>
      </w:pPr>
      <w:bookmarkStart w:id="15" w:name="_Toc174688195"/>
      <w:r>
        <w:rPr>
          <w:rFonts w:ascii="Times New Roman" w:hAnsi="Times New Roman" w:eastAsia="宋体" w:cs="Times New Roman"/>
          <w:sz w:val="28"/>
        </w:rPr>
        <w:t>系统吞吐率和公平性的度量方案</w:t>
      </w:r>
      <w:bookmarkEnd w:id="15"/>
    </w:p>
    <w:p>
      <w:pPr>
        <w:rPr>
          <w:sz w:val="24"/>
          <w:szCs w:val="24"/>
        </w:rPr>
      </w:pPr>
      <w:r>
        <w:rPr>
          <w:sz w:val="24"/>
          <w:szCs w:val="24"/>
        </w:rPr>
        <w:t>可以根据实验手册中给出的公式来进行计算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吞吐率表示每秒过河的猴子的数目,用公式N/T表示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公平性</w:t>
      </w:r>
      <w:r>
        <w:rPr>
          <w:rFonts w:ascii="Cambria Math" w:hAnsi="Cambria Math" w:cs="Cambria Math"/>
          <w:sz w:val="24"/>
          <w:szCs w:val="24"/>
        </w:rPr>
        <w:t>𝐹</w:t>
      </w:r>
      <w:r>
        <w:rPr>
          <w:sz w:val="24"/>
          <w:szCs w:val="24"/>
        </w:rPr>
        <w:t xml:space="preserve"> = ∑(</w:t>
      </w:r>
      <w:r>
        <w:rPr>
          <w:rFonts w:ascii="Cambria Math" w:hAnsi="Cambria Math" w:cs="Cambria Math"/>
          <w:sz w:val="24"/>
          <w:szCs w:val="24"/>
        </w:rPr>
        <w:t>𝐴</w:t>
      </w:r>
      <w:r>
        <w:rPr>
          <w:sz w:val="24"/>
          <w:szCs w:val="24"/>
        </w:rPr>
        <w:t>,</w:t>
      </w:r>
      <w:r>
        <w:rPr>
          <w:rFonts w:ascii="Cambria Math" w:hAnsi="Cambria Math" w:cs="Cambria Math"/>
          <w:sz w:val="24"/>
          <w:szCs w:val="24"/>
        </w:rPr>
        <w:t>𝐵</w:t>
      </w:r>
      <w:r>
        <w:rPr>
          <w:sz w:val="24"/>
          <w:szCs w:val="24"/>
        </w:rPr>
        <w:t xml:space="preserve">)∈Θ </w:t>
      </w:r>
      <w:r>
        <w:rPr>
          <w:rFonts w:ascii="Cambria Math" w:hAnsi="Cambria Math" w:cs="Cambria Math"/>
          <w:sz w:val="24"/>
          <w:szCs w:val="24"/>
        </w:rPr>
        <w:t>𝐹</w:t>
      </w:r>
      <w:r>
        <w:rPr>
          <w:sz w:val="24"/>
          <w:szCs w:val="24"/>
        </w:rPr>
        <w:t>(</w:t>
      </w:r>
      <w:r>
        <w:rPr>
          <w:rFonts w:ascii="Cambria Math" w:hAnsi="Cambria Math" w:cs="Cambria Math"/>
          <w:sz w:val="24"/>
          <w:szCs w:val="24"/>
        </w:rPr>
        <w:t>𝐴</w:t>
      </w:r>
      <w:r>
        <w:rPr>
          <w:sz w:val="24"/>
          <w:szCs w:val="24"/>
        </w:rPr>
        <w:t>,</w:t>
      </w:r>
      <w:r>
        <w:rPr>
          <w:rFonts w:ascii="Cambria Math" w:hAnsi="Cambria Math" w:cs="Cambria Math"/>
          <w:sz w:val="24"/>
          <w:szCs w:val="24"/>
        </w:rPr>
        <w:t>𝐵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/</w:t>
      </w:r>
      <w:r>
        <w:rPr>
          <w:sz w:val="24"/>
          <w:szCs w:val="24"/>
        </w:rPr>
        <w:t>n/(n-1)*2 , Θ = {(</w:t>
      </w:r>
      <w:r>
        <w:rPr>
          <w:rFonts w:ascii="Cambria Math" w:hAnsi="Cambria Math" w:cs="Cambria Math"/>
          <w:sz w:val="24"/>
          <w:szCs w:val="24"/>
        </w:rPr>
        <w:t>𝐴</w:t>
      </w:r>
      <w:r>
        <w:rPr>
          <w:sz w:val="24"/>
          <w:szCs w:val="24"/>
        </w:rPr>
        <w:t xml:space="preserve">, </w:t>
      </w:r>
      <w:r>
        <w:rPr>
          <w:rFonts w:ascii="Cambria Math" w:hAnsi="Cambria Math" w:cs="Cambria Math"/>
          <w:sz w:val="24"/>
          <w:szCs w:val="24"/>
        </w:rPr>
        <w:t>𝐵</w:t>
      </w:r>
      <w:r>
        <w:rPr>
          <w:sz w:val="24"/>
          <w:szCs w:val="24"/>
        </w:rPr>
        <w:t>)|</w:t>
      </w:r>
      <w:r>
        <w:rPr>
          <w:rFonts w:ascii="Cambria Math" w:hAnsi="Cambria Math" w:cs="Cambria Math"/>
          <w:sz w:val="24"/>
          <w:szCs w:val="24"/>
        </w:rPr>
        <w:t>𝐴</w:t>
      </w:r>
      <w:r>
        <w:rPr>
          <w:sz w:val="24"/>
          <w:szCs w:val="24"/>
        </w:rPr>
        <w:t xml:space="preserve"> ≠ </w:t>
      </w:r>
      <w:r>
        <w:rPr>
          <w:rFonts w:ascii="Cambria Math" w:hAnsi="Cambria Math" w:cs="Cambria Math"/>
          <w:sz w:val="24"/>
          <w:szCs w:val="24"/>
        </w:rPr>
        <w:t>𝐵</w:t>
      </w:r>
      <w:r>
        <w:rPr>
          <w:sz w:val="24"/>
          <w:szCs w:val="24"/>
        </w:rPr>
        <w:t>, (</w:t>
      </w:r>
      <w:r>
        <w:rPr>
          <w:rFonts w:ascii="Cambria Math" w:hAnsi="Cambria Math" w:cs="Cambria Math"/>
          <w:sz w:val="24"/>
          <w:szCs w:val="24"/>
        </w:rPr>
        <w:t>𝐵</w:t>
      </w:r>
      <w:r>
        <w:rPr>
          <w:sz w:val="24"/>
          <w:szCs w:val="24"/>
        </w:rPr>
        <w:t xml:space="preserve">, </w:t>
      </w:r>
      <w:r>
        <w:rPr>
          <w:rFonts w:ascii="Cambria Math" w:hAnsi="Cambria Math" w:cs="Cambria Math"/>
          <w:sz w:val="24"/>
          <w:szCs w:val="24"/>
        </w:rPr>
        <w:t>𝐴</w:t>
      </w:r>
      <w:r>
        <w:rPr>
          <w:sz w:val="24"/>
          <w:szCs w:val="24"/>
        </w:rPr>
        <w:t xml:space="preserve">) </w:t>
      </w:r>
      <w:r>
        <w:rPr>
          <w:rFonts w:hint="eastAsia" w:ascii="MS Gothic" w:hAnsi="MS Gothic" w:eastAsia="MS Gothic" w:cs="MS Gothic"/>
          <w:sz w:val="24"/>
          <w:szCs w:val="24"/>
        </w:rPr>
        <w:t>∉</w:t>
      </w:r>
      <w:r>
        <w:rPr>
          <w:sz w:val="24"/>
          <w:szCs w:val="24"/>
        </w:rPr>
        <w:t xml:space="preserve"> </w:t>
      </w:r>
      <w:r>
        <w:rPr>
          <w:rFonts w:hint="eastAsia" w:ascii="等线" w:hAnsi="等线" w:eastAsia="等线" w:cs="等线"/>
          <w:sz w:val="24"/>
          <w:szCs w:val="24"/>
        </w:rPr>
        <w:t>Θ</w:t>
      </w:r>
      <w:r>
        <w:rPr>
          <w:sz w:val="24"/>
          <w:szCs w:val="24"/>
        </w:rPr>
        <w:t>}，</w:t>
      </w:r>
    </w:p>
    <w:p>
      <w:pPr/>
      <w:r>
        <w:rPr>
          <w:rFonts w:hint="eastAsia"/>
        </w:rPr>
        <w:t>计算方法:</w:t>
      </w:r>
    </w:p>
    <w:p>
      <w:pPr/>
      <w:r>
        <w:tab/>
      </w:r>
      <w:r>
        <w:rPr>
          <w:rFonts w:hint="eastAsia"/>
        </w:rPr>
        <w:t>吞吐率:求出找出所有猴子的最大到达时间</w:t>
      </w:r>
      <w:r>
        <w:t>longestTime</w:t>
      </w:r>
      <w:r>
        <w:rPr>
          <w:rFonts w:hint="eastAsia"/>
        </w:rPr>
        <w:t>,这个时间就是猴子们过桥的总时间,然后用N/(double)</w:t>
      </w:r>
      <w:r>
        <w:t>longestTime</w:t>
      </w:r>
      <w:r>
        <w:rPr>
          <w:rFonts w:hint="eastAsia"/>
        </w:rPr>
        <w:t>即可求得吞吐率</w:t>
      </w:r>
    </w:p>
    <w:p>
      <w:pPr/>
      <w:r>
        <w:tab/>
      </w:r>
      <w:r>
        <w:rPr>
          <w:rFonts w:hint="eastAsia"/>
        </w:rPr>
        <w:t>公平性:对于每一个猴子,让其跟id大于它的猴子比较时间,如果这两个猴子的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BirthTime</w:t>
      </w:r>
      <w:r>
        <w:rPr>
          <w:rFonts w:hint="eastAsia" w:ascii="Consolas" w:hAnsi="Consolas" w:cs="Consolas"/>
          <w:color w:val="000000"/>
          <w:kern w:val="0"/>
          <w:sz w:val="20"/>
          <w:szCs w:val="20"/>
        </w:rPr>
        <w:t>和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ArriveTime</w:t>
      </w:r>
      <w:r>
        <w:rPr>
          <w:rFonts w:hint="eastAsia"/>
        </w:rPr>
        <w:t>不满足公平性的要求,那么</w:t>
      </w:r>
      <w:r>
        <w:t>adjustment</w:t>
      </w:r>
      <w:r>
        <w:rPr>
          <w:rFonts w:hint="eastAsia"/>
        </w:rPr>
        <w:t>减一,否则加一,最后除以即可</w:t>
      </w:r>
    </w:p>
    <w:p>
      <w:pPr/>
    </w:p>
    <w:p>
      <w:pPr>
        <w:rPr>
          <w:sz w:val="24"/>
          <w:szCs w:val="24"/>
        </w:rPr>
      </w:pPr>
      <w:r>
        <w:drawing>
          <wp:inline distT="0" distB="0" distL="114300" distR="114300">
            <wp:extent cx="5271770" cy="2804160"/>
            <wp:effectExtent l="0" t="0" r="889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0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eastAsia="宋体" w:cs="Times New Roman"/>
          <w:sz w:val="28"/>
        </w:rPr>
      </w:pPr>
      <w:bookmarkStart w:id="16" w:name="_Toc248595915"/>
      <w:r>
        <w:rPr>
          <w:rFonts w:hint="eastAsia" w:ascii="Times New Roman" w:hAnsi="Times New Roman" w:eastAsia="宋体" w:cs="Times New Roman"/>
          <w:sz w:val="28"/>
        </w:rPr>
        <w:t>输出方案设计</w:t>
      </w:r>
      <w:bookmarkEnd w:id="16"/>
    </w:p>
    <w:p>
      <w:pPr>
        <w:spacing w:line="300" w:lineRule="auto"/>
        <w:ind w:firstLine="42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选择</w:t>
      </w:r>
      <w:r>
        <w:rPr>
          <w:rFonts w:hint="eastAsia" w:ascii="Times New Roman" w:hAnsi="Times New Roman" w:eastAsia="宋体" w:cs="Times New Roman"/>
          <w:sz w:val="24"/>
          <w:szCs w:val="24"/>
        </w:rPr>
        <w:t>日志</w:t>
      </w:r>
      <w:r>
        <w:rPr>
          <w:rFonts w:hint="default" w:ascii="Times New Roman" w:hAnsi="Times New Roman" w:eastAsia="宋体" w:cs="Times New Roman"/>
          <w:sz w:val="24"/>
          <w:szCs w:val="24"/>
        </w:rPr>
        <w:t>输出</w:t>
      </w:r>
    </w:p>
    <w:p>
      <w:pPr>
        <w:spacing w:line="300" w:lineRule="auto"/>
        <w:ind w:firstLine="42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代码如下:</w:t>
      </w:r>
    </w:p>
    <w:p>
      <w:pPr>
        <w:spacing w:line="300" w:lineRule="auto"/>
        <w:ind w:firstLine="420"/>
      </w:pPr>
      <w:r>
        <w:t xml:space="preserve">      </w:t>
      </w:r>
      <w:r>
        <w:drawing>
          <wp:inline distT="0" distB="0" distL="114300" distR="114300">
            <wp:extent cx="3950970" cy="1766570"/>
            <wp:effectExtent l="0" t="0" r="9525" b="165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50970" cy="1766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rPr>
          <w:rFonts w:hint="default"/>
        </w:rPr>
      </w:pPr>
      <w:r>
        <w:rPr>
          <w:rFonts w:hint="default"/>
        </w:rPr>
        <w:t>每一步操作都进行日志记录</w:t>
      </w:r>
    </w:p>
    <w:p>
      <w:pPr>
        <w:spacing w:line="300" w:lineRule="auto"/>
        <w:ind w:firstLine="420"/>
        <w:rPr>
          <w:rFonts w:hint="default"/>
        </w:rPr>
      </w:pPr>
      <w:r>
        <w:rPr>
          <w:rFonts w:hint="default"/>
        </w:rPr>
        <w:t>最终日志文件如下:</w:t>
      </w:r>
    </w:p>
    <w:p>
      <w:pPr>
        <w:spacing w:line="300" w:lineRule="auto"/>
        <w:ind w:firstLine="420"/>
        <w:rPr>
          <w:rFonts w:hint="default"/>
        </w:rPr>
      </w:pPr>
      <w:r>
        <w:drawing>
          <wp:inline distT="0" distB="0" distL="114300" distR="114300">
            <wp:extent cx="5273675" cy="2776220"/>
            <wp:effectExtent l="0" t="0" r="6985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7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Times New Roman" w:hAnsi="Times New Roman" w:eastAsia="宋体" w:cs="Times New Roman"/>
          <w:sz w:val="28"/>
        </w:rPr>
      </w:pPr>
      <w:bookmarkStart w:id="17" w:name="_Toc822357977"/>
      <w:r>
        <w:rPr>
          <w:rFonts w:hint="eastAsia" w:ascii="Times New Roman" w:hAnsi="Times New Roman" w:eastAsia="宋体" w:cs="Times New Roman"/>
          <w:sz w:val="28"/>
        </w:rPr>
        <w:t>猴子过河模拟器v1</w:t>
      </w:r>
      <w:bookmarkEnd w:id="13"/>
      <w:bookmarkEnd w:id="17"/>
    </w:p>
    <w:p>
      <w:pPr>
        <w:pStyle w:val="4"/>
        <w:rPr>
          <w:rFonts w:ascii="Times New Roman" w:hAnsi="Times New Roman" w:cs="Times New Roman"/>
          <w:sz w:val="24"/>
        </w:rPr>
      </w:pPr>
      <w:bookmarkStart w:id="18" w:name="_Toc732019782"/>
      <w:r>
        <w:rPr>
          <w:rFonts w:hint="eastAsia" w:ascii="Times New Roman" w:hAnsi="Times New Roman" w:cs="Times New Roman"/>
          <w:sz w:val="24"/>
        </w:rPr>
        <w:t>参数如何初始化</w:t>
      </w:r>
      <w:bookmarkEnd w:id="18"/>
    </w:p>
    <w:p>
      <w:pPr/>
      <w:r>
        <w:t xml:space="preserve">采用从文件中读取的形式来进行参数的初始化, 参数文件如下: </w:t>
      </w:r>
    </w:p>
    <w:p>
      <w:pPr/>
      <w:r>
        <w:t xml:space="preserve">     </w:t>
      </w:r>
      <w:r>
        <w:drawing>
          <wp:inline distT="0" distB="0" distL="114300" distR="114300">
            <wp:extent cx="4458335" cy="862330"/>
            <wp:effectExtent l="0" t="0" r="16510" b="1206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86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其中, 采取正则表达式进行字符串的匹配, 具体代码如下:</w:t>
      </w:r>
    </w:p>
    <w:p>
      <w:pPr/>
      <w:r>
        <w:drawing>
          <wp:inline distT="0" distB="0" distL="114300" distR="114300">
            <wp:extent cx="5261610" cy="927100"/>
            <wp:effectExtent l="0" t="0" r="1905" b="158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92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这样只需要修改文件中的参数, 就可以进行多次的实践.</w:t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19" w:name="_Toc986367178"/>
      <w:r>
        <w:rPr>
          <w:rFonts w:ascii="Times New Roman" w:hAnsi="Times New Roman" w:cs="Times New Roman"/>
          <w:sz w:val="24"/>
        </w:rPr>
        <w:t>使用</w:t>
      </w:r>
      <w:r>
        <w:rPr>
          <w:rFonts w:hint="eastAsia" w:ascii="Times New Roman" w:hAnsi="Times New Roman" w:cs="Times New Roman"/>
          <w:sz w:val="24"/>
        </w:rPr>
        <w:t>Strategy</w:t>
      </w:r>
      <w:r>
        <w:rPr>
          <w:rFonts w:ascii="Times New Roman" w:hAnsi="Times New Roman" w:cs="Times New Roman"/>
          <w:sz w:val="24"/>
        </w:rPr>
        <w:t>模式</w:t>
      </w:r>
      <w:r>
        <w:rPr>
          <w:rFonts w:hint="eastAsia" w:ascii="Times New Roman" w:hAnsi="Times New Roman" w:cs="Times New Roman"/>
          <w:sz w:val="24"/>
        </w:rPr>
        <w:t>为每只猴子</w:t>
      </w:r>
      <w:r>
        <w:rPr>
          <w:rFonts w:ascii="Times New Roman" w:hAnsi="Times New Roman" w:cs="Times New Roman"/>
          <w:sz w:val="24"/>
        </w:rPr>
        <w:t>随机选择</w:t>
      </w:r>
      <w:r>
        <w:rPr>
          <w:rFonts w:hint="eastAsia" w:ascii="Times New Roman" w:hAnsi="Times New Roman" w:cs="Times New Roman"/>
          <w:sz w:val="24"/>
        </w:rPr>
        <w:t>决策策略</w:t>
      </w:r>
      <w:bookmarkEnd w:id="19"/>
    </w:p>
    <w:p>
      <w:pPr>
        <w:rPr>
          <w:sz w:val="24"/>
          <w:szCs w:val="24"/>
        </w:rPr>
      </w:pPr>
      <w:r>
        <w:rPr>
          <w:sz w:val="24"/>
          <w:szCs w:val="24"/>
        </w:rPr>
        <w:t>首先设计Strategy接口, 其中只有一个方法用来选择梯子, 代码如下:</w:t>
      </w:r>
    </w:p>
    <w:p>
      <w:pPr/>
      <w:r>
        <w:drawing>
          <wp:inline distT="0" distB="0" distL="114300" distR="114300">
            <wp:extent cx="5270500" cy="1948815"/>
            <wp:effectExtent l="0" t="0" r="1016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8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t>然后有三种Strategy类分别用不同的实现策略去实现select方法, 代码如下:</w:t>
      </w:r>
    </w:p>
    <w:p>
      <w:pPr/>
      <w:r>
        <w:drawing>
          <wp:inline distT="0" distB="0" distL="114300" distR="114300">
            <wp:extent cx="5272405" cy="2235835"/>
            <wp:effectExtent l="0" t="0" r="8255" b="1016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3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1135" cy="1322705"/>
            <wp:effectExtent l="0" t="0" r="9525" b="146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22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0500" cy="997585"/>
            <wp:effectExtent l="0" t="0" r="10160" b="139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97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3"/>
        <w:rPr>
          <w:rFonts w:ascii="Times New Roman" w:hAnsi="Times New Roman" w:eastAsia="宋体" w:cs="Times New Roman"/>
          <w:sz w:val="28"/>
        </w:rPr>
      </w:pPr>
      <w:bookmarkStart w:id="20" w:name="_Toc1886254050"/>
      <w:r>
        <w:rPr>
          <w:rFonts w:hint="eastAsia" w:ascii="Times New Roman" w:hAnsi="Times New Roman" w:eastAsia="宋体" w:cs="Times New Roman"/>
          <w:sz w:val="28"/>
        </w:rPr>
        <w:t>猴子过河模拟器v</w:t>
      </w:r>
      <w:r>
        <w:rPr>
          <w:rFonts w:hint="eastAsia" w:ascii="Times New Roman" w:hAnsi="Times New Roman" w:cs="Times New Roman" w:eastAsiaTheme="minorEastAsia"/>
          <w:sz w:val="24"/>
        </w:rPr>
        <w:t>2</w:t>
      </w:r>
      <w:bookmarkEnd w:id="20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在不同参数设置和不同“梯子选择”模式下的“吞吐率”和“公平性”实验结果及其对比分析。</w:t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21" w:name="_Toc220674150"/>
      <w:r>
        <w:rPr>
          <w:rFonts w:ascii="Times New Roman" w:hAnsi="Times New Roman" w:cs="Times New Roman"/>
          <w:sz w:val="24"/>
        </w:rPr>
        <w:t>对比分析</w:t>
      </w:r>
      <w:r>
        <w:rPr>
          <w:rFonts w:hint="eastAsia" w:ascii="Times New Roman" w:hAnsi="Times New Roman" w:cs="Times New Roman"/>
          <w:sz w:val="24"/>
        </w:rPr>
        <w:t>：固定其他参数，选择不同的决策策略</w:t>
      </w:r>
      <w:bookmarkEnd w:id="21"/>
    </w:p>
    <w:p>
      <w:pPr/>
      <w:r>
        <w:rPr>
          <w:rFonts w:hint="default" w:ascii="Times New Roman" w:hAnsi="Times New Roman" w:cs="Times New Roman"/>
          <w:sz w:val="24"/>
        </w:rPr>
        <w:t xml:space="preserve">基础参数设置如下: </w:t>
      </w:r>
    </w:p>
    <w:p>
      <w:pPr/>
      <w:r>
        <w:drawing>
          <wp:inline distT="0" distB="0" distL="114300" distR="114300">
            <wp:extent cx="4458335" cy="862330"/>
            <wp:effectExtent l="0" t="0" r="16510" b="1206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86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t>Strategy1:</w:t>
      </w:r>
    </w:p>
    <w:p>
      <w:pPr/>
      <w:r>
        <w:drawing>
          <wp:inline distT="0" distB="0" distL="114300" distR="114300">
            <wp:extent cx="3483610" cy="548640"/>
            <wp:effectExtent l="0" t="0" r="1397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83610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t>Strategy2:</w:t>
      </w:r>
    </w:p>
    <w:p>
      <w:pPr/>
      <w:r>
        <w:drawing>
          <wp:inline distT="0" distB="0" distL="114300" distR="114300">
            <wp:extent cx="3187065" cy="531495"/>
            <wp:effectExtent l="0" t="0" r="190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87065" cy="531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t>Strategy3:</w:t>
      </w:r>
    </w:p>
    <w:p>
      <w:pPr>
        <w:rPr>
          <w:sz w:val="24"/>
          <w:szCs w:val="24"/>
        </w:rPr>
      </w:pPr>
      <w:r>
        <w:drawing>
          <wp:inline distT="0" distB="0" distL="114300" distR="114300">
            <wp:extent cx="3326765" cy="452755"/>
            <wp:effectExtent l="0" t="0" r="16510" b="1016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26765" cy="452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4"/>
        <w:rPr>
          <w:rFonts w:ascii="Times New Roman" w:hAnsi="Times New Roman" w:cs="Times New Roman"/>
          <w:sz w:val="24"/>
        </w:rPr>
      </w:pPr>
      <w:bookmarkStart w:id="22" w:name="_Toc1927683196"/>
      <w:r>
        <w:rPr>
          <w:rFonts w:ascii="Times New Roman" w:hAnsi="Times New Roman" w:cs="Times New Roman"/>
          <w:sz w:val="24"/>
        </w:rPr>
        <w:t>对比分析</w:t>
      </w:r>
      <w:r>
        <w:rPr>
          <w:rFonts w:hint="eastAsia" w:ascii="Times New Roman" w:hAnsi="Times New Roman" w:cs="Times New Roman"/>
          <w:sz w:val="24"/>
        </w:rPr>
        <w:t>：变化某个参数，固定其他参数</w:t>
      </w:r>
      <w:bookmarkEnd w:id="22"/>
    </w:p>
    <w:p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首先固定其他参数, 只改变N</w:t>
      </w: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  <w:r>
        <w:rPr>
          <w:sz w:val="24"/>
          <w:szCs w:val="24"/>
        </w:rPr>
        <w:t>当N = 20 时: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213100" cy="531495"/>
            <wp:effectExtent l="0" t="0" r="1016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531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  <w:r>
        <w:rPr>
          <w:sz w:val="24"/>
          <w:szCs w:val="24"/>
        </w:rPr>
        <w:t>当N = 40 时: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326765" cy="504825"/>
            <wp:effectExtent l="0" t="0" r="1651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2676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固定其他参数, 只改变n</w:t>
      </w: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  <w:r>
        <w:rPr>
          <w:sz w:val="24"/>
          <w:szCs w:val="24"/>
        </w:rPr>
        <w:t>当n = 1 时: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752090" cy="531495"/>
            <wp:effectExtent l="0" t="0" r="825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531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  <w:r>
        <w:rPr>
          <w:sz w:val="24"/>
          <w:szCs w:val="24"/>
        </w:rPr>
        <w:t>当n = 2 时: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900045" cy="452755"/>
            <wp:effectExtent l="0" t="0" r="14605" b="1016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00045" cy="452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  <w:r>
        <w:rPr>
          <w:sz w:val="24"/>
          <w:szCs w:val="24"/>
        </w:rPr>
        <w:t>当n = 4 时:</w:t>
      </w: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  <w:r>
        <w:drawing>
          <wp:inline distT="0" distB="0" distL="114300" distR="114300">
            <wp:extent cx="3326765" cy="504825"/>
            <wp:effectExtent l="0" t="0" r="1651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2676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23" w:name="_Toc1328265345"/>
      <w:r>
        <w:rPr>
          <w:rFonts w:hint="eastAsia" w:ascii="Times New Roman" w:hAnsi="Times New Roman" w:cs="Times New Roman"/>
          <w:sz w:val="24"/>
        </w:rPr>
        <w:t>分析：吞吐率是否与各参数/决策策略有相关性？</w:t>
      </w:r>
      <w:bookmarkEnd w:id="23"/>
    </w:p>
    <w:p>
      <w:pPr/>
      <w:r>
        <w:rPr>
          <w:rFonts w:hint="default" w:ascii="Times New Roman" w:hAnsi="Times New Roman" w:cs="Times New Roman"/>
          <w:sz w:val="24"/>
        </w:rPr>
        <w:t xml:space="preserve">根据上述结果, 可以看出来吞吐率和参数之间的依赖性还是比较大的, 比如说和n还有N都有依赖性, 而且影响较大, 但是对于策略来说, 有影响, 但是没有参数的影响大. </w:t>
      </w:r>
    </w:p>
    <w:p>
      <w:pPr>
        <w:pStyle w:val="4"/>
        <w:rPr>
          <w:rFonts w:hint="eastAsia" w:ascii="Times New Roman" w:hAnsi="Times New Roman" w:cs="Times New Roman"/>
          <w:sz w:val="24"/>
        </w:rPr>
      </w:pPr>
      <w:bookmarkStart w:id="24" w:name="_Toc1873469574"/>
      <w:r>
        <w:rPr>
          <w:rFonts w:hint="eastAsia" w:ascii="Times New Roman" w:hAnsi="Times New Roman" w:cs="Times New Roman"/>
          <w:sz w:val="24"/>
        </w:rPr>
        <w:t>压力测试结果与分析</w:t>
      </w:r>
      <w:bookmarkEnd w:id="24"/>
    </w:p>
    <w:p>
      <w:pPr>
        <w:numPr>
          <w:ilvl w:val="0"/>
          <w:numId w:val="5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压力测试1: 设计一种参数配置，使得产生的猴子数量非常多、非常密集，而梯子数量有限。观察此时你的程序的吞吐率和公平性表现如何。</w:t>
      </w:r>
      <w:r>
        <w:rPr>
          <w:rFonts w:hint="default"/>
          <w:sz w:val="24"/>
          <w:szCs w:val="24"/>
        </w:rPr>
        <w:t>参数如下: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4946015" cy="696595"/>
            <wp:effectExtent l="0" t="0" r="889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46015" cy="69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实验结果如下: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drawing>
          <wp:inline distT="0" distB="0" distL="114300" distR="114300">
            <wp:extent cx="3361690" cy="313690"/>
            <wp:effectExtent l="0" t="0" r="15875" b="1206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313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压力测试2: 设计一种参数配置，使得各猴子的速度差异非常大。观察此时你的程序的吞吐率和公平性表现如何。</w:t>
      </w:r>
      <w:r>
        <w:rPr>
          <w:rFonts w:hint="default"/>
          <w:sz w:val="24"/>
          <w:szCs w:val="24"/>
        </w:rPr>
        <w:t>这里调整最大速度特别大, 这样造成猴子之间差距特别大, 参数如下: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989830" cy="513715"/>
            <wp:effectExtent l="0" t="0" r="1651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9830" cy="51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  <w:r>
        <w:rPr>
          <w:sz w:val="24"/>
          <w:szCs w:val="24"/>
        </w:rPr>
        <w:t>结果如下: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500755" cy="504825"/>
            <wp:effectExtent l="0" t="0" r="1397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0075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采用JFree Chart进行对比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</w:rPr>
        <w:t>(1)不同策略下对于公平性和吞吐率的影响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3148330"/>
            <wp:effectExtent l="0" t="0" r="1143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6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不同参数下对于吞吐率和公平性的影响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5270500" cy="3082925"/>
            <wp:effectExtent l="0" t="0" r="10160" b="317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</w:rPr>
      </w:pPr>
    </w:p>
    <w:p>
      <w:pPr>
        <w:pStyle w:val="2"/>
        <w:rPr>
          <w:rFonts w:ascii="Times New Roman" w:hAnsi="Times New Roman" w:cs="Times New Roman"/>
          <w:sz w:val="36"/>
        </w:rPr>
      </w:pPr>
      <w:bookmarkStart w:id="25" w:name="_Toc1275801904"/>
      <w:r>
        <w:rPr>
          <w:rFonts w:ascii="Times New Roman" w:hAnsi="Times New Roman" w:cs="Times New Roman"/>
          <w:sz w:val="36"/>
        </w:rPr>
        <w:t>实验进度记录</w:t>
      </w:r>
      <w:bookmarkEnd w:id="25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请尽可能详细的记录你的进度情况。</w:t>
      </w:r>
    </w:p>
    <w:tbl>
      <w:tblPr>
        <w:tblStyle w:val="2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1442"/>
        <w:gridCol w:w="3630"/>
        <w:gridCol w:w="1948"/>
      </w:tblGrid>
      <w:tr>
        <w:tc>
          <w:tcPr>
            <w:tcW w:w="1276" w:type="dxa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日期</w:t>
            </w:r>
          </w:p>
        </w:tc>
        <w:tc>
          <w:tcPr>
            <w:tcW w:w="1442" w:type="dxa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时间段</w:t>
            </w:r>
          </w:p>
        </w:tc>
        <w:tc>
          <w:tcPr>
            <w:tcW w:w="3630" w:type="dxa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计划任务</w:t>
            </w:r>
          </w:p>
        </w:tc>
        <w:tc>
          <w:tcPr>
            <w:tcW w:w="1948" w:type="dxa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实际完成情况</w:t>
            </w:r>
          </w:p>
        </w:tc>
      </w:tr>
      <w:tr>
        <w:tc>
          <w:tcPr>
            <w:tcW w:w="1276" w:type="dxa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 xml:space="preserve"> </w:t>
            </w:r>
          </w:p>
        </w:tc>
        <w:tc>
          <w:tcPr>
            <w:tcW w:w="1442" w:type="dxa"/>
          </w:tcPr>
          <w:p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3630" w:type="dxa"/>
          </w:tcPr>
          <w:p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1948" w:type="dxa"/>
          </w:tcPr>
          <w:p>
            <w:pPr>
              <w:rPr>
                <w:rFonts w:ascii="Times New Roman" w:hAnsi="Times New Roman" w:eastAsia="宋体" w:cs="Times New Roman"/>
              </w:rPr>
            </w:pPr>
          </w:p>
        </w:tc>
      </w:tr>
      <w:tr>
        <w:tc>
          <w:tcPr>
            <w:tcW w:w="1276" w:type="dxa"/>
          </w:tcPr>
          <w:p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1442" w:type="dxa"/>
          </w:tcPr>
          <w:p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3630" w:type="dxa"/>
          </w:tcPr>
          <w:p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1948" w:type="dxa"/>
          </w:tcPr>
          <w:p>
            <w:pPr>
              <w:rPr>
                <w:rFonts w:ascii="Times New Roman" w:hAnsi="Times New Roman" w:eastAsia="宋体" w:cs="Times New Roman"/>
              </w:rPr>
            </w:pPr>
          </w:p>
        </w:tc>
      </w:tr>
      <w:tr>
        <w:tc>
          <w:tcPr>
            <w:tcW w:w="1276" w:type="dxa"/>
          </w:tcPr>
          <w:p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1442" w:type="dxa"/>
          </w:tcPr>
          <w:p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3630" w:type="dxa"/>
          </w:tcPr>
          <w:p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1948" w:type="dxa"/>
          </w:tcPr>
          <w:p>
            <w:pPr>
              <w:rPr>
                <w:rFonts w:ascii="Times New Roman" w:hAnsi="Times New Roman" w:eastAsia="宋体" w:cs="Times New Roman"/>
              </w:rPr>
            </w:pPr>
          </w:p>
        </w:tc>
      </w:tr>
    </w:tbl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"/>
        <w:rPr>
          <w:rFonts w:ascii="Times New Roman" w:hAnsi="Times New Roman" w:cs="Times New Roman"/>
          <w:sz w:val="36"/>
        </w:rPr>
      </w:pPr>
      <w:bookmarkStart w:id="26" w:name="_Toc987115925"/>
      <w:r>
        <w:rPr>
          <w:rFonts w:ascii="Times New Roman" w:hAnsi="Times New Roman" w:cs="Times New Roman"/>
          <w:sz w:val="36"/>
        </w:rPr>
        <w:t>实验过程中遇到的困难与解决途径</w:t>
      </w:r>
      <w:bookmarkEnd w:id="26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对于多线程相关的知识一直都不太懂, 上课没太听懂, 所以首先看了&lt;Java编程思想&gt;, 自学了多线程, 然后才开始写实验.</w:t>
      </w:r>
    </w:p>
    <w:p>
      <w:pPr>
        <w:pStyle w:val="2"/>
        <w:rPr>
          <w:rFonts w:ascii="Times New Roman" w:hAnsi="Times New Roman" w:cs="Times New Roman"/>
          <w:sz w:val="36"/>
        </w:rPr>
      </w:pPr>
      <w:bookmarkStart w:id="27" w:name="_Toc996336371"/>
      <w:r>
        <w:rPr>
          <w:rFonts w:ascii="Times New Roman" w:hAnsi="Times New Roman" w:cs="Times New Roman"/>
          <w:sz w:val="36"/>
        </w:rPr>
        <w:t>实验过程中收获的经验</w:t>
      </w:r>
      <w:r>
        <w:rPr>
          <w:rFonts w:hint="eastAsia" w:ascii="Times New Roman" w:hAnsi="Times New Roman" w:cs="Times New Roman"/>
          <w:sz w:val="36"/>
        </w:rPr>
        <w:t>、</w:t>
      </w:r>
      <w:r>
        <w:rPr>
          <w:rFonts w:ascii="Times New Roman" w:hAnsi="Times New Roman" w:cs="Times New Roman"/>
          <w:sz w:val="36"/>
        </w:rPr>
        <w:t>教训</w:t>
      </w:r>
      <w:r>
        <w:rPr>
          <w:rFonts w:hint="eastAsia" w:ascii="Times New Roman" w:hAnsi="Times New Roman" w:cs="Times New Roman"/>
          <w:sz w:val="36"/>
        </w:rPr>
        <w:t>、感想</w:t>
      </w:r>
      <w:bookmarkEnd w:id="27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本节除了总结你在</w:t>
      </w:r>
      <w:r>
        <w:rPr>
          <w:rFonts w:ascii="Times New Roman" w:hAnsi="Times New Roman" w:eastAsia="宋体" w:cs="Times New Roman"/>
          <w:sz w:val="24"/>
          <w:szCs w:val="24"/>
        </w:rPr>
        <w:t>实验过程中收获的经验</w:t>
      </w:r>
      <w:r>
        <w:rPr>
          <w:rFonts w:hint="eastAsia" w:ascii="Times New Roman" w:hAnsi="Times New Roman" w:eastAsia="宋体" w:cs="Times New Roman"/>
          <w:sz w:val="24"/>
          <w:szCs w:val="24"/>
        </w:rPr>
        <w:t>和</w:t>
      </w:r>
      <w:r>
        <w:rPr>
          <w:rFonts w:ascii="Times New Roman" w:hAnsi="Times New Roman" w:eastAsia="宋体" w:cs="Times New Roman"/>
          <w:sz w:val="24"/>
          <w:szCs w:val="24"/>
        </w:rPr>
        <w:t>教训</w:t>
      </w:r>
      <w:r>
        <w:rPr>
          <w:rFonts w:hint="eastAsia" w:ascii="Times New Roman" w:hAnsi="Times New Roman" w:eastAsia="宋体" w:cs="Times New Roman"/>
          <w:sz w:val="24"/>
          <w:szCs w:val="24"/>
        </w:rPr>
        <w:t>，也可就以下方面谈谈你的感受（非必须）：</w:t>
      </w:r>
    </w:p>
    <w:p>
      <w:pPr>
        <w:pStyle w:val="32"/>
        <w:numPr>
          <w:ilvl w:val="0"/>
          <w:numId w:val="7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多线程程序比单线程程序复杂在哪里？你是否能体验到多线程程序在性能方面的改善？</w:t>
      </w:r>
    </w:p>
    <w:p>
      <w:pPr>
        <w:pStyle w:val="32"/>
        <w:numPr>
          <w:ilvl w:val="0"/>
          <w:numId w:val="7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你采用了什么设计决策来保证threadsafe？如何做到在threadsafe和性能之间很好的折中？</w:t>
      </w:r>
    </w:p>
    <w:p>
      <w:pPr>
        <w:pStyle w:val="32"/>
        <w:numPr>
          <w:ilvl w:val="0"/>
          <w:numId w:val="7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你在完成本实验过程中是否遇到过线程不安全的情况？你是如何改进的？</w:t>
      </w:r>
    </w:p>
    <w:p>
      <w:pPr>
        <w:pStyle w:val="32"/>
        <w:numPr>
          <w:ilvl w:val="0"/>
          <w:numId w:val="7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关于本实验的工作量、难度、deadline。</w:t>
      </w:r>
    </w:p>
    <w:p>
      <w:pPr>
        <w:pStyle w:val="32"/>
        <w:numPr>
          <w:ilvl w:val="0"/>
          <w:numId w:val="7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到此为止你对《软件构造》课程的意见和建议。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</w:p>
    <w:sectPr>
      <w:footerReference r:id="rId5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 PL UKai CN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等线">
    <w:altName w:val="AR PL UKai CN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AR PL UKai CN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onsolas">
    <w:altName w:val="Liberation Sans Narrow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Liberation Serif">
    <w:panose1 w:val="02020603050405020304"/>
    <w:charset w:val="00"/>
    <w:family w:val="auto"/>
    <w:pitch w:val="default"/>
    <w:sig w:usb0="A00002AF" w:usb1="500078FB" w:usb2="00000000" w:usb3="00000000" w:csb0="6000009F" w:csb1="DFD70000"/>
  </w:font>
  <w:font w:name="Liberation Sans Narrow">
    <w:panose1 w:val="020B0606020202030204"/>
    <w:charset w:val="00"/>
    <w:family w:val="auto"/>
    <w:pitch w:val="default"/>
    <w:sig w:usb0="A00002AF" w:usb1="500078FB" w:usb2="00000000" w:usb3="00000000" w:csb0="6000009F" w:csb1="DFD70000"/>
  </w:font>
  <w:font w:name="DejaVa San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simsun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Monospace">
    <w:altName w:val="AR PL UKai CN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ambria Math">
    <w:altName w:val="FreeSerif"/>
    <w:panose1 w:val="02040503050406030204"/>
    <w:charset w:val="00"/>
    <w:family w:val="decorative"/>
    <w:pitch w:val="default"/>
    <w:sig w:usb0="00000000" w:usb1="00000000" w:usb2="02000000" w:usb3="00000000" w:csb0="0000019F" w:csb1="00000000"/>
  </w:font>
  <w:font w:name="MS Gothic">
    <w:altName w:val="AR PL UKai CN"/>
    <w:panose1 w:val="020B0609070205080204"/>
    <w:charset w:val="80"/>
    <w:family w:val="roman"/>
    <w:pitch w:val="default"/>
    <w:sig w:usb0="00000000" w:usb1="00000000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center"/>
      <w:rPr>
        <w:rFonts w:ascii="Times New Roman" w:hAnsi="Times New Roman" w:cs="Times New Roman"/>
        <w:sz w:val="20"/>
      </w:rPr>
    </w:pPr>
  </w:p>
  <w:p>
    <w:pPr>
      <w:pStyle w:val="12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Fonts w:ascii="Times New Roman" w:hAnsi="Times New Roman" w:cs="Times New Roman"/>
        <w:sz w:val="20"/>
      </w:rPr>
      <w:id w:val="1272966344"/>
    </w:sdtPr>
    <w:sdtEndPr>
      <w:rPr>
        <w:rFonts w:ascii="Times New Roman" w:hAnsi="Times New Roman" w:cs="Times New Roman"/>
        <w:sz w:val="20"/>
      </w:rPr>
    </w:sdtEndPr>
    <w:sdtContent>
      <w:p>
        <w:pPr>
          <w:pStyle w:val="12"/>
          <w:jc w:val="center"/>
          <w:rPr>
            <w:rFonts w:ascii="Times New Roman" w:hAnsi="Times New Roman" w:cs="Times New Roman"/>
            <w:sz w:val="20"/>
          </w:rPr>
        </w:pPr>
        <w:r>
          <w:rPr>
            <w:rFonts w:ascii="Times New Roman" w:hAnsi="Times New Roman" w:cs="Times New Roman"/>
            <w:sz w:val="20"/>
          </w:rPr>
          <w:fldChar w:fldCharType="begin"/>
        </w:r>
        <w:r>
          <w:rPr>
            <w:rFonts w:ascii="Times New Roman" w:hAnsi="Times New Roman" w:cs="Times New Roman"/>
            <w:sz w:val="20"/>
          </w:rPr>
          <w:instrText xml:space="preserve">PAGE   \* MERGEFORMAT</w:instrText>
        </w:r>
        <w:r>
          <w:rPr>
            <w:rFonts w:ascii="Times New Roman" w:hAnsi="Times New Roman" w:cs="Times New Roman"/>
            <w:sz w:val="20"/>
          </w:rPr>
          <w:fldChar w:fldCharType="separate"/>
        </w:r>
        <w:r>
          <w:rPr>
            <w:rFonts w:ascii="Times New Roman" w:hAnsi="Times New Roman" w:cs="Times New Roman"/>
            <w:sz w:val="20"/>
            <w:lang w:val="zh-CN"/>
          </w:rPr>
          <w:t>1</w:t>
        </w:r>
        <w:r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rPr>
        <w:rFonts w:ascii="Times New Roman" w:hAnsi="Times New Roman" w:eastAsia="宋体" w:cs="Times New Roman"/>
      </w:rPr>
    </w:pPr>
    <w:r>
      <w:rPr>
        <w:rFonts w:ascii="Times New Roman" w:hAnsi="Times New Roman" w:eastAsia="宋体" w:cs="Times New Roman"/>
      </w:rPr>
      <w:t>软件构造课程实验报告</w:t>
    </w:r>
    <w:r>
      <w:rPr>
        <w:rFonts w:ascii="Times New Roman" w:hAnsi="Times New Roman" w:eastAsia="宋体" w:cs="Times New Roman"/>
      </w:rPr>
      <w:tab/>
    </w:r>
    <w:r>
      <w:rPr>
        <w:rFonts w:ascii="Times New Roman" w:hAnsi="Times New Roman" w:eastAsia="宋体" w:cs="Times New Roman"/>
      </w:rPr>
      <w:t xml:space="preserve">                        实验</w:t>
    </w:r>
    <w:r>
      <w:rPr>
        <w:rFonts w:hint="eastAsia" w:ascii="Times New Roman" w:hAnsi="Times New Roman" w:eastAsia="宋体" w:cs="Times New Roman"/>
      </w:rPr>
      <w:t>6：猴子过河模拟器-Java多线程编程与线程安全性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580065794">
    <w:nsid w:val="22931A02"/>
    <w:multiLevelType w:val="multilevel"/>
    <w:tmpl w:val="22931A02"/>
    <w:lvl w:ilvl="0" w:tentative="1">
      <w:start w:val="1"/>
      <w:numFmt w:val="decimal"/>
      <w:pStyle w:val="2"/>
      <w:suff w:val="space"/>
      <w:lvlText w:val="%1"/>
      <w:lvlJc w:val="left"/>
      <w:pPr>
        <w:ind w:left="432" w:hanging="432"/>
      </w:pPr>
      <w:rPr>
        <w:rFonts w:hint="eastAsia"/>
      </w:rPr>
    </w:lvl>
    <w:lvl w:ilvl="1" w:tentative="1">
      <w:start w:val="1"/>
      <w:numFmt w:val="decimal"/>
      <w:pStyle w:val="3"/>
      <w:suff w:val="space"/>
      <w:lvlText w:val="%1.%2"/>
      <w:lvlJc w:val="left"/>
      <w:pPr>
        <w:ind w:left="576" w:hanging="576"/>
      </w:pPr>
      <w:rPr>
        <w:rFonts w:hint="eastAsia"/>
      </w:rPr>
    </w:lvl>
    <w:lvl w:ilvl="2" w:tentative="1">
      <w:start w:val="1"/>
      <w:numFmt w:val="decimal"/>
      <w:pStyle w:val="4"/>
      <w:suff w:val="space"/>
      <w:lvlText w:val="%1.%2.%3"/>
      <w:lvlJc w:val="left"/>
      <w:pPr>
        <w:ind w:left="720" w:hanging="720"/>
      </w:pPr>
      <w:rPr>
        <w:rFonts w:hint="eastAsia"/>
      </w:rPr>
    </w:lvl>
    <w:lvl w:ilvl="3" w:tentative="1">
      <w:start w:val="1"/>
      <w:numFmt w:val="decimal"/>
      <w:pStyle w:val="5"/>
      <w:suff w:val="space"/>
      <w:lvlText w:val="%1.%2.%3.%4"/>
      <w:lvlJc w:val="left"/>
      <w:pPr>
        <w:ind w:left="864" w:hanging="864"/>
      </w:pPr>
      <w:rPr>
        <w:rFonts w:hint="eastAsia"/>
      </w:rPr>
    </w:lvl>
    <w:lvl w:ilvl="4" w:tentative="1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eastAsia"/>
      </w:rPr>
    </w:lvl>
    <w:lvl w:ilvl="5" w:tentative="1">
      <w:start w:val="1"/>
      <w:numFmt w:val="decimal"/>
      <w:pStyle w:val="7"/>
      <w:lvlText w:val="%1.%2.%3.%4.%5.%6"/>
      <w:lvlJc w:val="left"/>
      <w:pPr>
        <w:ind w:left="1152" w:hanging="1152"/>
      </w:pPr>
      <w:rPr>
        <w:rFonts w:hint="eastAsia"/>
      </w:rPr>
    </w:lvl>
    <w:lvl w:ilvl="6" w:tentative="1">
      <w:start w:val="1"/>
      <w:numFmt w:val="decimal"/>
      <w:pStyle w:val="8"/>
      <w:lvlText w:val="%1.%2.%3.%4.%5.%6.%7"/>
      <w:lvlJc w:val="left"/>
      <w:pPr>
        <w:ind w:left="1296" w:hanging="1296"/>
      </w:pPr>
      <w:rPr>
        <w:rFonts w:hint="eastAsia"/>
      </w:rPr>
    </w:lvl>
    <w:lvl w:ilvl="7" w:tentative="1">
      <w:start w:val="1"/>
      <w:numFmt w:val="decimal"/>
      <w:pStyle w:val="9"/>
      <w:lvlText w:val="%1.%2.%3.%4.%5.%6.%7.%8"/>
      <w:lvlJc w:val="left"/>
      <w:pPr>
        <w:ind w:left="1440" w:hanging="1440"/>
      </w:pPr>
      <w:rPr>
        <w:rFonts w:hint="eastAsia"/>
      </w:rPr>
    </w:lvl>
    <w:lvl w:ilvl="8" w:tentative="1">
      <w:start w:val="1"/>
      <w:numFmt w:val="decimal"/>
      <w:pStyle w:val="10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528800374">
    <w:nsid w:val="5B1FA476"/>
    <w:multiLevelType w:val="singleLevel"/>
    <w:tmpl w:val="5B1FA476"/>
    <w:lvl w:ilvl="0" w:tentative="1">
      <w:start w:val="1"/>
      <w:numFmt w:val="decimal"/>
      <w:suff w:val="space"/>
      <w:lvlText w:val="(%1)"/>
      <w:lvlJc w:val="left"/>
    </w:lvl>
  </w:abstractNum>
  <w:abstractNum w:abstractNumId="1528810680">
    <w:nsid w:val="5B1FCCB8"/>
    <w:multiLevelType w:val="singleLevel"/>
    <w:tmpl w:val="5B1FCCB8"/>
    <w:lvl w:ilvl="0" w:tentative="1">
      <w:start w:val="1"/>
      <w:numFmt w:val="decimal"/>
      <w:suff w:val="space"/>
      <w:lvlText w:val="(%1)"/>
      <w:lvlJc w:val="left"/>
    </w:lvl>
  </w:abstractNum>
  <w:abstractNum w:abstractNumId="1528878289">
    <w:nsid w:val="5B20D4D1"/>
    <w:multiLevelType w:val="singleLevel"/>
    <w:tmpl w:val="5B20D4D1"/>
    <w:lvl w:ilvl="0" w:tentative="1">
      <w:start w:val="1"/>
      <w:numFmt w:val="decimal"/>
      <w:suff w:val="nothing"/>
      <w:lvlText w:val="(%1)"/>
      <w:lvlJc w:val="left"/>
    </w:lvl>
  </w:abstractNum>
  <w:abstractNum w:abstractNumId="1528879804">
    <w:nsid w:val="5B20DABC"/>
    <w:multiLevelType w:val="singleLevel"/>
    <w:tmpl w:val="5B20DABC"/>
    <w:lvl w:ilvl="0" w:tentative="1">
      <w:start w:val="1"/>
      <w:numFmt w:val="decimal"/>
      <w:suff w:val="space"/>
      <w:lvlText w:val="(%1)"/>
      <w:lvlJc w:val="left"/>
    </w:lvl>
  </w:abstractNum>
  <w:abstractNum w:abstractNumId="1528885041">
    <w:nsid w:val="5B20EF31"/>
    <w:multiLevelType w:val="singleLevel"/>
    <w:tmpl w:val="5B20EF31"/>
    <w:lvl w:ilvl="0" w:tentative="1">
      <w:start w:val="2"/>
      <w:numFmt w:val="decimal"/>
      <w:suff w:val="nothing"/>
      <w:lvlText w:val="(%1)"/>
      <w:lvlJc w:val="left"/>
    </w:lvl>
  </w:abstractNum>
  <w:abstractNum w:abstractNumId="1545559449">
    <w:nsid w:val="5C1F5D99"/>
    <w:multiLevelType w:val="multilevel"/>
    <w:tmpl w:val="5C1F5D99"/>
    <w:lvl w:ilvl="0" w:tentative="1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80065794"/>
  </w:num>
  <w:num w:numId="2">
    <w:abstractNumId w:val="1528800374"/>
  </w:num>
  <w:num w:numId="3">
    <w:abstractNumId w:val="1528810680"/>
  </w:num>
  <w:num w:numId="4">
    <w:abstractNumId w:val="1528878289"/>
  </w:num>
  <w:num w:numId="5">
    <w:abstractNumId w:val="1528879804"/>
  </w:num>
  <w:num w:numId="6">
    <w:abstractNumId w:val="1528885041"/>
  </w:num>
  <w:num w:numId="7">
    <w:abstractNumId w:val="15455594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5CF9"/>
    <w:rsid w:val="0001605E"/>
    <w:rsid w:val="00023F61"/>
    <w:rsid w:val="00024B24"/>
    <w:rsid w:val="00043D22"/>
    <w:rsid w:val="00044F50"/>
    <w:rsid w:val="000545CF"/>
    <w:rsid w:val="00066045"/>
    <w:rsid w:val="00071A10"/>
    <w:rsid w:val="00090AD2"/>
    <w:rsid w:val="00090BED"/>
    <w:rsid w:val="00090F60"/>
    <w:rsid w:val="000B2E25"/>
    <w:rsid w:val="000D5F9F"/>
    <w:rsid w:val="000E3103"/>
    <w:rsid w:val="000E32C1"/>
    <w:rsid w:val="000E545B"/>
    <w:rsid w:val="000E6914"/>
    <w:rsid w:val="000F08AB"/>
    <w:rsid w:val="000F3497"/>
    <w:rsid w:val="000F6CE6"/>
    <w:rsid w:val="000F71F6"/>
    <w:rsid w:val="000F76AF"/>
    <w:rsid w:val="00101FA4"/>
    <w:rsid w:val="0011040A"/>
    <w:rsid w:val="00114E79"/>
    <w:rsid w:val="00115CCE"/>
    <w:rsid w:val="001169CE"/>
    <w:rsid w:val="00120AAF"/>
    <w:rsid w:val="00123F55"/>
    <w:rsid w:val="00123F7A"/>
    <w:rsid w:val="00125368"/>
    <w:rsid w:val="00125D6D"/>
    <w:rsid w:val="00131B22"/>
    <w:rsid w:val="00133203"/>
    <w:rsid w:val="00133802"/>
    <w:rsid w:val="00135501"/>
    <w:rsid w:val="00136A33"/>
    <w:rsid w:val="001518DE"/>
    <w:rsid w:val="001542AA"/>
    <w:rsid w:val="00162215"/>
    <w:rsid w:val="0016628B"/>
    <w:rsid w:val="00171171"/>
    <w:rsid w:val="001736F6"/>
    <w:rsid w:val="00182C34"/>
    <w:rsid w:val="0018337C"/>
    <w:rsid w:val="00186A93"/>
    <w:rsid w:val="00193E5C"/>
    <w:rsid w:val="00195B25"/>
    <w:rsid w:val="001A0D2A"/>
    <w:rsid w:val="001A46FB"/>
    <w:rsid w:val="001A5546"/>
    <w:rsid w:val="001A654C"/>
    <w:rsid w:val="001B3241"/>
    <w:rsid w:val="001B383B"/>
    <w:rsid w:val="001C7E14"/>
    <w:rsid w:val="001D28E8"/>
    <w:rsid w:val="001D46B0"/>
    <w:rsid w:val="001D6498"/>
    <w:rsid w:val="001D7543"/>
    <w:rsid w:val="001E2B81"/>
    <w:rsid w:val="001E5433"/>
    <w:rsid w:val="001E58CF"/>
    <w:rsid w:val="002027A1"/>
    <w:rsid w:val="002067A5"/>
    <w:rsid w:val="002070C6"/>
    <w:rsid w:val="00210491"/>
    <w:rsid w:val="00213153"/>
    <w:rsid w:val="00217D66"/>
    <w:rsid w:val="00221B84"/>
    <w:rsid w:val="00221E09"/>
    <w:rsid w:val="00223C30"/>
    <w:rsid w:val="00224119"/>
    <w:rsid w:val="0022429D"/>
    <w:rsid w:val="00227C7F"/>
    <w:rsid w:val="00231415"/>
    <w:rsid w:val="00233061"/>
    <w:rsid w:val="00235C72"/>
    <w:rsid w:val="00244C40"/>
    <w:rsid w:val="002470AA"/>
    <w:rsid w:val="002509CE"/>
    <w:rsid w:val="0025290F"/>
    <w:rsid w:val="002744CA"/>
    <w:rsid w:val="00274DD5"/>
    <w:rsid w:val="00276033"/>
    <w:rsid w:val="00281D1A"/>
    <w:rsid w:val="00282E10"/>
    <w:rsid w:val="002860DF"/>
    <w:rsid w:val="0029473E"/>
    <w:rsid w:val="002A5D78"/>
    <w:rsid w:val="002A784D"/>
    <w:rsid w:val="002B1721"/>
    <w:rsid w:val="002B4154"/>
    <w:rsid w:val="002C1128"/>
    <w:rsid w:val="002E6F7F"/>
    <w:rsid w:val="002F0E57"/>
    <w:rsid w:val="002F14B4"/>
    <w:rsid w:val="00307971"/>
    <w:rsid w:val="00311104"/>
    <w:rsid w:val="00311387"/>
    <w:rsid w:val="003129B2"/>
    <w:rsid w:val="003237BE"/>
    <w:rsid w:val="003268CC"/>
    <w:rsid w:val="00327081"/>
    <w:rsid w:val="003271FB"/>
    <w:rsid w:val="00333110"/>
    <w:rsid w:val="00334AB7"/>
    <w:rsid w:val="0033605A"/>
    <w:rsid w:val="003368FB"/>
    <w:rsid w:val="0034221D"/>
    <w:rsid w:val="00345BE2"/>
    <w:rsid w:val="00352861"/>
    <w:rsid w:val="00353226"/>
    <w:rsid w:val="003540A5"/>
    <w:rsid w:val="00360F42"/>
    <w:rsid w:val="003636B5"/>
    <w:rsid w:val="003657E9"/>
    <w:rsid w:val="00380BB0"/>
    <w:rsid w:val="0038439F"/>
    <w:rsid w:val="0039071B"/>
    <w:rsid w:val="0039793B"/>
    <w:rsid w:val="003A32B5"/>
    <w:rsid w:val="003B4387"/>
    <w:rsid w:val="003C4470"/>
    <w:rsid w:val="003D0393"/>
    <w:rsid w:val="003D0762"/>
    <w:rsid w:val="003D53EF"/>
    <w:rsid w:val="003E4E7B"/>
    <w:rsid w:val="003F31AA"/>
    <w:rsid w:val="003F441B"/>
    <w:rsid w:val="003F73E4"/>
    <w:rsid w:val="00400E20"/>
    <w:rsid w:val="004159E5"/>
    <w:rsid w:val="004220F6"/>
    <w:rsid w:val="00422219"/>
    <w:rsid w:val="00423A88"/>
    <w:rsid w:val="0043666E"/>
    <w:rsid w:val="00436F53"/>
    <w:rsid w:val="00443C4A"/>
    <w:rsid w:val="004450A9"/>
    <w:rsid w:val="00453970"/>
    <w:rsid w:val="00461286"/>
    <w:rsid w:val="0046390D"/>
    <w:rsid w:val="004662EB"/>
    <w:rsid w:val="004758BF"/>
    <w:rsid w:val="004833E2"/>
    <w:rsid w:val="0049017C"/>
    <w:rsid w:val="004918C0"/>
    <w:rsid w:val="004A45B4"/>
    <w:rsid w:val="004A7219"/>
    <w:rsid w:val="004B6071"/>
    <w:rsid w:val="004E0560"/>
    <w:rsid w:val="004E1A55"/>
    <w:rsid w:val="004E39ED"/>
    <w:rsid w:val="004E481D"/>
    <w:rsid w:val="004E5653"/>
    <w:rsid w:val="004F1318"/>
    <w:rsid w:val="0050468A"/>
    <w:rsid w:val="0051289F"/>
    <w:rsid w:val="00516085"/>
    <w:rsid w:val="00523195"/>
    <w:rsid w:val="00524339"/>
    <w:rsid w:val="00531C13"/>
    <w:rsid w:val="00532D88"/>
    <w:rsid w:val="0053301B"/>
    <w:rsid w:val="00541003"/>
    <w:rsid w:val="00541946"/>
    <w:rsid w:val="00544109"/>
    <w:rsid w:val="00550D52"/>
    <w:rsid w:val="00556FDB"/>
    <w:rsid w:val="005664AF"/>
    <w:rsid w:val="005A422A"/>
    <w:rsid w:val="005A7BDA"/>
    <w:rsid w:val="005B5575"/>
    <w:rsid w:val="005C0015"/>
    <w:rsid w:val="005C337E"/>
    <w:rsid w:val="005D394A"/>
    <w:rsid w:val="005D4804"/>
    <w:rsid w:val="005E0676"/>
    <w:rsid w:val="005F15A8"/>
    <w:rsid w:val="005F1DFC"/>
    <w:rsid w:val="005F3A96"/>
    <w:rsid w:val="005F6C87"/>
    <w:rsid w:val="0060564A"/>
    <w:rsid w:val="0061479C"/>
    <w:rsid w:val="0063322B"/>
    <w:rsid w:val="00644F99"/>
    <w:rsid w:val="006710A5"/>
    <w:rsid w:val="006745E3"/>
    <w:rsid w:val="00677849"/>
    <w:rsid w:val="006846B7"/>
    <w:rsid w:val="006866C5"/>
    <w:rsid w:val="00687847"/>
    <w:rsid w:val="00691C2D"/>
    <w:rsid w:val="0069461E"/>
    <w:rsid w:val="006A42CD"/>
    <w:rsid w:val="006B2425"/>
    <w:rsid w:val="006C2F58"/>
    <w:rsid w:val="006C788C"/>
    <w:rsid w:val="006D1FB9"/>
    <w:rsid w:val="006F613D"/>
    <w:rsid w:val="00702A66"/>
    <w:rsid w:val="007031FC"/>
    <w:rsid w:val="00703A6A"/>
    <w:rsid w:val="00704136"/>
    <w:rsid w:val="00711E3E"/>
    <w:rsid w:val="00714019"/>
    <w:rsid w:val="0071582C"/>
    <w:rsid w:val="00721D62"/>
    <w:rsid w:val="00721DED"/>
    <w:rsid w:val="007230D8"/>
    <w:rsid w:val="0074144D"/>
    <w:rsid w:val="007513AA"/>
    <w:rsid w:val="00753977"/>
    <w:rsid w:val="00760E55"/>
    <w:rsid w:val="00761BE1"/>
    <w:rsid w:val="00763E6F"/>
    <w:rsid w:val="00771D59"/>
    <w:rsid w:val="0077691B"/>
    <w:rsid w:val="00785789"/>
    <w:rsid w:val="0078646D"/>
    <w:rsid w:val="00796194"/>
    <w:rsid w:val="007A4E1C"/>
    <w:rsid w:val="007A582D"/>
    <w:rsid w:val="007A5856"/>
    <w:rsid w:val="007B1702"/>
    <w:rsid w:val="007B6398"/>
    <w:rsid w:val="007C24CD"/>
    <w:rsid w:val="007C3106"/>
    <w:rsid w:val="007D365A"/>
    <w:rsid w:val="007D666E"/>
    <w:rsid w:val="007E4F76"/>
    <w:rsid w:val="007E590C"/>
    <w:rsid w:val="007E5CCA"/>
    <w:rsid w:val="007F5DC4"/>
    <w:rsid w:val="00801DA0"/>
    <w:rsid w:val="00803DAF"/>
    <w:rsid w:val="00810504"/>
    <w:rsid w:val="00823EAE"/>
    <w:rsid w:val="00824CC8"/>
    <w:rsid w:val="00832476"/>
    <w:rsid w:val="008422B1"/>
    <w:rsid w:val="0085609B"/>
    <w:rsid w:val="0086138E"/>
    <w:rsid w:val="008623A4"/>
    <w:rsid w:val="00871685"/>
    <w:rsid w:val="00877113"/>
    <w:rsid w:val="00877D10"/>
    <w:rsid w:val="008802D5"/>
    <w:rsid w:val="00885768"/>
    <w:rsid w:val="00886EE9"/>
    <w:rsid w:val="00891E34"/>
    <w:rsid w:val="008953ED"/>
    <w:rsid w:val="008A0510"/>
    <w:rsid w:val="008A1927"/>
    <w:rsid w:val="008B6075"/>
    <w:rsid w:val="008C08C0"/>
    <w:rsid w:val="008D421E"/>
    <w:rsid w:val="008D5FC5"/>
    <w:rsid w:val="008F6BD9"/>
    <w:rsid w:val="008F70DB"/>
    <w:rsid w:val="00940957"/>
    <w:rsid w:val="00941834"/>
    <w:rsid w:val="009450C3"/>
    <w:rsid w:val="00951CA5"/>
    <w:rsid w:val="0096531F"/>
    <w:rsid w:val="00993967"/>
    <w:rsid w:val="009C452D"/>
    <w:rsid w:val="009C5778"/>
    <w:rsid w:val="009E4C82"/>
    <w:rsid w:val="00A021C0"/>
    <w:rsid w:val="00A06740"/>
    <w:rsid w:val="00A07AE0"/>
    <w:rsid w:val="00A23806"/>
    <w:rsid w:val="00A24862"/>
    <w:rsid w:val="00A31568"/>
    <w:rsid w:val="00A32235"/>
    <w:rsid w:val="00A353DC"/>
    <w:rsid w:val="00A36B88"/>
    <w:rsid w:val="00A4052A"/>
    <w:rsid w:val="00A41540"/>
    <w:rsid w:val="00A41A90"/>
    <w:rsid w:val="00A44DE8"/>
    <w:rsid w:val="00A56203"/>
    <w:rsid w:val="00A659BD"/>
    <w:rsid w:val="00A90FD7"/>
    <w:rsid w:val="00AA34E0"/>
    <w:rsid w:val="00AA5529"/>
    <w:rsid w:val="00AB3FA0"/>
    <w:rsid w:val="00AB516B"/>
    <w:rsid w:val="00AB5772"/>
    <w:rsid w:val="00AC0763"/>
    <w:rsid w:val="00AC523E"/>
    <w:rsid w:val="00AD0F15"/>
    <w:rsid w:val="00AD2920"/>
    <w:rsid w:val="00AD4E86"/>
    <w:rsid w:val="00AF65D9"/>
    <w:rsid w:val="00B01E94"/>
    <w:rsid w:val="00B0419A"/>
    <w:rsid w:val="00B11ED6"/>
    <w:rsid w:val="00B14133"/>
    <w:rsid w:val="00B17645"/>
    <w:rsid w:val="00B2337B"/>
    <w:rsid w:val="00B24B5F"/>
    <w:rsid w:val="00B42EB3"/>
    <w:rsid w:val="00B55C85"/>
    <w:rsid w:val="00B56BF2"/>
    <w:rsid w:val="00B639B7"/>
    <w:rsid w:val="00B6558A"/>
    <w:rsid w:val="00B75478"/>
    <w:rsid w:val="00B820C7"/>
    <w:rsid w:val="00B90721"/>
    <w:rsid w:val="00B975D2"/>
    <w:rsid w:val="00BA5C22"/>
    <w:rsid w:val="00BB1623"/>
    <w:rsid w:val="00BC0808"/>
    <w:rsid w:val="00BC1137"/>
    <w:rsid w:val="00BC2546"/>
    <w:rsid w:val="00BC7C6F"/>
    <w:rsid w:val="00BD1E88"/>
    <w:rsid w:val="00BE297C"/>
    <w:rsid w:val="00BE66FE"/>
    <w:rsid w:val="00C01896"/>
    <w:rsid w:val="00C1377A"/>
    <w:rsid w:val="00C162ED"/>
    <w:rsid w:val="00C22820"/>
    <w:rsid w:val="00C248CD"/>
    <w:rsid w:val="00C27BC6"/>
    <w:rsid w:val="00C36F5A"/>
    <w:rsid w:val="00C40A63"/>
    <w:rsid w:val="00C42979"/>
    <w:rsid w:val="00C54D12"/>
    <w:rsid w:val="00C61C5E"/>
    <w:rsid w:val="00C63CE2"/>
    <w:rsid w:val="00C70844"/>
    <w:rsid w:val="00C72662"/>
    <w:rsid w:val="00C73146"/>
    <w:rsid w:val="00C76F03"/>
    <w:rsid w:val="00C85FF8"/>
    <w:rsid w:val="00C87589"/>
    <w:rsid w:val="00CA1A1C"/>
    <w:rsid w:val="00CA2168"/>
    <w:rsid w:val="00CA373A"/>
    <w:rsid w:val="00CA4AE4"/>
    <w:rsid w:val="00CA6955"/>
    <w:rsid w:val="00CA7DF8"/>
    <w:rsid w:val="00CB0C56"/>
    <w:rsid w:val="00CB1C6F"/>
    <w:rsid w:val="00CB6771"/>
    <w:rsid w:val="00CB6890"/>
    <w:rsid w:val="00CB72AB"/>
    <w:rsid w:val="00CC4DF0"/>
    <w:rsid w:val="00CC7050"/>
    <w:rsid w:val="00CC7B4F"/>
    <w:rsid w:val="00CD0905"/>
    <w:rsid w:val="00CE423A"/>
    <w:rsid w:val="00CF36ED"/>
    <w:rsid w:val="00CF5A76"/>
    <w:rsid w:val="00D031FB"/>
    <w:rsid w:val="00D06D0D"/>
    <w:rsid w:val="00D13652"/>
    <w:rsid w:val="00D14B27"/>
    <w:rsid w:val="00D449A2"/>
    <w:rsid w:val="00D4699B"/>
    <w:rsid w:val="00D47090"/>
    <w:rsid w:val="00D605EE"/>
    <w:rsid w:val="00D77C9B"/>
    <w:rsid w:val="00D8002E"/>
    <w:rsid w:val="00D83BA2"/>
    <w:rsid w:val="00D84F24"/>
    <w:rsid w:val="00D86DAB"/>
    <w:rsid w:val="00D91BC0"/>
    <w:rsid w:val="00D9344E"/>
    <w:rsid w:val="00D949B5"/>
    <w:rsid w:val="00DA18F7"/>
    <w:rsid w:val="00DA3169"/>
    <w:rsid w:val="00DB682B"/>
    <w:rsid w:val="00DC5F5C"/>
    <w:rsid w:val="00DD2324"/>
    <w:rsid w:val="00DD26BA"/>
    <w:rsid w:val="00DD2705"/>
    <w:rsid w:val="00DD40E1"/>
    <w:rsid w:val="00DE5FDF"/>
    <w:rsid w:val="00DF2EC8"/>
    <w:rsid w:val="00DF511D"/>
    <w:rsid w:val="00DF5241"/>
    <w:rsid w:val="00DF631E"/>
    <w:rsid w:val="00E078B6"/>
    <w:rsid w:val="00E1321C"/>
    <w:rsid w:val="00E36ADA"/>
    <w:rsid w:val="00E40C68"/>
    <w:rsid w:val="00E469C5"/>
    <w:rsid w:val="00E50ECA"/>
    <w:rsid w:val="00E5173F"/>
    <w:rsid w:val="00E53B3B"/>
    <w:rsid w:val="00E64491"/>
    <w:rsid w:val="00E65D51"/>
    <w:rsid w:val="00E74D3C"/>
    <w:rsid w:val="00E85A67"/>
    <w:rsid w:val="00E97D24"/>
    <w:rsid w:val="00EA06BA"/>
    <w:rsid w:val="00EA1C68"/>
    <w:rsid w:val="00EA51E7"/>
    <w:rsid w:val="00EA619E"/>
    <w:rsid w:val="00EA6AA4"/>
    <w:rsid w:val="00EE2F1D"/>
    <w:rsid w:val="00EF1E0C"/>
    <w:rsid w:val="00EF5119"/>
    <w:rsid w:val="00F11F28"/>
    <w:rsid w:val="00F17F68"/>
    <w:rsid w:val="00F21E7F"/>
    <w:rsid w:val="00F26158"/>
    <w:rsid w:val="00F31FE0"/>
    <w:rsid w:val="00F4049E"/>
    <w:rsid w:val="00F4344A"/>
    <w:rsid w:val="00F44C84"/>
    <w:rsid w:val="00F451A0"/>
    <w:rsid w:val="00F54DBB"/>
    <w:rsid w:val="00F61DF7"/>
    <w:rsid w:val="00F64CD5"/>
    <w:rsid w:val="00F720F2"/>
    <w:rsid w:val="00F722AD"/>
    <w:rsid w:val="00F72660"/>
    <w:rsid w:val="00F72FDA"/>
    <w:rsid w:val="00F73437"/>
    <w:rsid w:val="00F80DD5"/>
    <w:rsid w:val="00F81167"/>
    <w:rsid w:val="00F86A87"/>
    <w:rsid w:val="00F86CF3"/>
    <w:rsid w:val="00F87DE6"/>
    <w:rsid w:val="00F9238F"/>
    <w:rsid w:val="00F930C7"/>
    <w:rsid w:val="00F97AE6"/>
    <w:rsid w:val="00FA16AA"/>
    <w:rsid w:val="00FB00D6"/>
    <w:rsid w:val="00FB30A1"/>
    <w:rsid w:val="00FB4C32"/>
    <w:rsid w:val="00FC6983"/>
    <w:rsid w:val="00FD3642"/>
    <w:rsid w:val="00FD6B0B"/>
    <w:rsid w:val="00FE4AF8"/>
    <w:rsid w:val="00FE6F0A"/>
    <w:rsid w:val="00FF0208"/>
    <w:rsid w:val="00FF5EDA"/>
    <w:rsid w:val="2EFBBD4D"/>
    <w:rsid w:val="5577864B"/>
    <w:rsid w:val="55FF23EA"/>
    <w:rsid w:val="5F9FD2CB"/>
    <w:rsid w:val="7FA36646"/>
    <w:rsid w:val="91D648FB"/>
    <w:rsid w:val="B7BF16B8"/>
    <w:rsid w:val="EFF45B6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qFormat="1" w:uiPriority="99" w:semiHidden="0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0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3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4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40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41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42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43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44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19">
    <w:name w:val="Default Paragraph Font"/>
    <w:unhideWhenUsed/>
    <w:qFormat/>
    <w:uiPriority w:val="1"/>
  </w:style>
  <w:style w:type="table" w:default="1" w:styleId="2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12">
    <w:name w:val="footer"/>
    <w:basedOn w:val="1"/>
    <w:link w:val="2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2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15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6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7">
    <w:name w:val="HTML Preformatted"/>
    <w:basedOn w:val="1"/>
    <w:link w:val="36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8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20">
    <w:name w:val="Strong"/>
    <w:basedOn w:val="19"/>
    <w:qFormat/>
    <w:uiPriority w:val="22"/>
    <w:rPr>
      <w:b/>
      <w:bCs/>
    </w:rPr>
  </w:style>
  <w:style w:type="character" w:styleId="21">
    <w:name w:val="FollowedHyperlink"/>
    <w:basedOn w:val="19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2">
    <w:name w:val="Emphasis"/>
    <w:basedOn w:val="19"/>
    <w:qFormat/>
    <w:uiPriority w:val="20"/>
    <w:rPr>
      <w:i/>
      <w:iCs/>
    </w:rPr>
  </w:style>
  <w:style w:type="character" w:styleId="23">
    <w:name w:val="HTML Typewriter"/>
    <w:basedOn w:val="19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4">
    <w:name w:val="Hyperlink"/>
    <w:basedOn w:val="19"/>
    <w:unhideWhenUsed/>
    <w:qFormat/>
    <w:uiPriority w:val="99"/>
    <w:rPr>
      <w:color w:val="0000FF"/>
      <w:u w:val="single"/>
    </w:rPr>
  </w:style>
  <w:style w:type="character" w:styleId="25">
    <w:name w:val="HTML Code"/>
    <w:basedOn w:val="19"/>
    <w:unhideWhenUsed/>
    <w:qFormat/>
    <w:uiPriority w:val="99"/>
    <w:rPr>
      <w:rFonts w:ascii="宋体" w:hAnsi="宋体" w:eastAsia="宋体" w:cs="宋体"/>
      <w:sz w:val="24"/>
      <w:szCs w:val="24"/>
    </w:rPr>
  </w:style>
  <w:style w:type="table" w:styleId="27">
    <w:name w:val="Table Grid"/>
    <w:basedOn w:val="2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8">
    <w:name w:val="页眉 字符"/>
    <w:basedOn w:val="19"/>
    <w:link w:val="13"/>
    <w:qFormat/>
    <w:uiPriority w:val="99"/>
    <w:rPr>
      <w:sz w:val="18"/>
      <w:szCs w:val="18"/>
    </w:rPr>
  </w:style>
  <w:style w:type="character" w:customStyle="1" w:styleId="29">
    <w:name w:val="页脚 字符"/>
    <w:basedOn w:val="19"/>
    <w:link w:val="12"/>
    <w:qFormat/>
    <w:uiPriority w:val="99"/>
    <w:rPr>
      <w:sz w:val="18"/>
      <w:szCs w:val="18"/>
    </w:rPr>
  </w:style>
  <w:style w:type="character" w:customStyle="1" w:styleId="30">
    <w:name w:val="标题 1 字符"/>
    <w:basedOn w:val="1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31">
    <w:name w:val="标题 2 字符"/>
    <w:basedOn w:val="1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32">
    <w:name w:val="List Paragraph"/>
    <w:basedOn w:val="1"/>
    <w:qFormat/>
    <w:uiPriority w:val="34"/>
    <w:pPr>
      <w:ind w:firstLine="420" w:firstLineChars="200"/>
    </w:pPr>
  </w:style>
  <w:style w:type="character" w:customStyle="1" w:styleId="33">
    <w:name w:val="标题 3 字符"/>
    <w:basedOn w:val="19"/>
    <w:link w:val="4"/>
    <w:qFormat/>
    <w:uiPriority w:val="9"/>
    <w:rPr>
      <w:b/>
      <w:bCs/>
      <w:sz w:val="32"/>
      <w:szCs w:val="32"/>
    </w:rPr>
  </w:style>
  <w:style w:type="character" w:customStyle="1" w:styleId="34">
    <w:name w:val="标题 4 字符"/>
    <w:basedOn w:val="19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5">
    <w:name w:val="apple-converted-space"/>
    <w:basedOn w:val="19"/>
    <w:qFormat/>
    <w:uiPriority w:val="0"/>
  </w:style>
  <w:style w:type="character" w:customStyle="1" w:styleId="36">
    <w:name w:val="HTML 预设格式 字符"/>
    <w:basedOn w:val="19"/>
    <w:link w:val="17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paragraph" w:customStyle="1" w:styleId="37">
    <w:name w:val="no-markdown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8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39">
    <w:name w:val="hljs-keyword"/>
    <w:basedOn w:val="19"/>
    <w:qFormat/>
    <w:uiPriority w:val="0"/>
  </w:style>
  <w:style w:type="character" w:customStyle="1" w:styleId="40">
    <w:name w:val="标题 5 字符"/>
    <w:basedOn w:val="19"/>
    <w:link w:val="6"/>
    <w:qFormat/>
    <w:uiPriority w:val="9"/>
    <w:rPr>
      <w:b/>
      <w:bCs/>
      <w:sz w:val="28"/>
      <w:szCs w:val="28"/>
    </w:rPr>
  </w:style>
  <w:style w:type="character" w:customStyle="1" w:styleId="41">
    <w:name w:val="标题 6 字符"/>
    <w:basedOn w:val="19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42">
    <w:name w:val="标题 7 字符"/>
    <w:basedOn w:val="19"/>
    <w:link w:val="8"/>
    <w:semiHidden/>
    <w:qFormat/>
    <w:uiPriority w:val="9"/>
    <w:rPr>
      <w:b/>
      <w:bCs/>
      <w:sz w:val="24"/>
      <w:szCs w:val="24"/>
    </w:rPr>
  </w:style>
  <w:style w:type="character" w:customStyle="1" w:styleId="43">
    <w:name w:val="标题 8 字符"/>
    <w:basedOn w:val="19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44">
    <w:name w:val="标题 9 字符"/>
    <w:basedOn w:val="19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7" Type="http://schemas.openxmlformats.org/officeDocument/2006/relationships/fontTable" Target="fontTable.xml"/><Relationship Id="rId66" Type="http://schemas.openxmlformats.org/officeDocument/2006/relationships/numbering" Target="numbering.xml"/><Relationship Id="rId65" Type="http://schemas.openxmlformats.org/officeDocument/2006/relationships/customXml" Target="../customXml/item1.xml"/><Relationship Id="rId64" Type="http://schemas.openxmlformats.org/officeDocument/2006/relationships/image" Target="media/image58.png"/><Relationship Id="rId63" Type="http://schemas.openxmlformats.org/officeDocument/2006/relationships/image" Target="media/image57.png"/><Relationship Id="rId62" Type="http://schemas.openxmlformats.org/officeDocument/2006/relationships/image" Target="media/image56.png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theme" Target="theme/theme1.xml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footer" Target="footer2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footer" Target="footer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555555"/>
      </a:dk1>
      <a:lt1>
        <a:sysClr val="window" lastClr="F9F9F9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Harbin Institute of Technology</Company>
  <Pages>5</Pages>
  <Words>455</Words>
  <Characters>2597</Characters>
  <Lines>21</Lines>
  <Paragraphs>6</Paragraphs>
  <TotalTime>0</TotalTime>
  <ScaleCrop>false</ScaleCrop>
  <LinksUpToDate>false</LinksUpToDate>
  <CharactersWithSpaces>3046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2018-02-14T19:57:00Z</dcterms:created>
  <dc:creator>Zhongjie Wang</dc:creator>
  <cp:lastModifiedBy>muty</cp:lastModifiedBy>
  <dcterms:modified xsi:type="dcterms:W3CDTF">2018-06-17T21:41:02Z</dcterms:modified>
  <cp:revision>73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