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7"/>
        <w:gridCol w:w="5722"/>
      </w:tblGrid>
      <w:tr w:rsidR="009E76AF" w14:paraId="4A529942" w14:textId="77777777">
        <w:trPr>
          <w:jc w:val="center"/>
        </w:trPr>
        <w:tc>
          <w:tcPr>
            <w:tcW w:w="5256" w:type="dxa"/>
            <w:tcBorders>
              <w:top w:val="single" w:sz="8" w:space="0" w:color="8A9145"/>
              <w:left w:val="single" w:sz="8" w:space="0" w:color="8A9145"/>
              <w:bottom w:val="single" w:sz="8" w:space="0" w:color="8A9145"/>
              <w:right w:val="single" w:sz="8" w:space="0" w:color="8A9145"/>
            </w:tcBorders>
            <w:shd w:val="clear" w:color="auto" w:fill="F5F5EE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C80F523" w14:textId="77777777" w:rsidR="009E76AF" w:rsidRDefault="00000000">
            <w:pPr>
              <w:spacing w:after="80"/>
              <w:rPr>
                <w:rFonts w:hint="eastAsia"/>
              </w:rPr>
            </w:pPr>
            <w:r>
              <w:rPr>
                <w:b/>
                <w:color w:val="333333"/>
                <w:sz w:val="44"/>
              </w:rPr>
              <w:t>TIAAN HENRICO</w:t>
            </w:r>
          </w:p>
          <w:p w14:paraId="4A48F4B0" w14:textId="77777777" w:rsidR="009E76AF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666666"/>
                <w:sz w:val="20"/>
              </w:rPr>
              <w:t>Geoinformatics Student | GIS &amp; Remote Sensing</w:t>
            </w:r>
          </w:p>
          <w:p w14:paraId="6BDFEDE2" w14:textId="77777777" w:rsidR="009E76AF" w:rsidRDefault="00000000">
            <w:pPr>
              <w:spacing w:after="40"/>
              <w:rPr>
                <w:rFonts w:hint="eastAsia"/>
              </w:rPr>
            </w:pPr>
            <w:r>
              <w:rPr>
                <w:color w:val="666666"/>
                <w:sz w:val="16"/>
              </w:rPr>
              <w:t>Stellenbosch, Western Cape | +27 84 811 2345</w:t>
            </w:r>
          </w:p>
          <w:p w14:paraId="08B5F12A" w14:textId="77777777" w:rsidR="009E76AF" w:rsidRDefault="00000000">
            <w:pPr>
              <w:spacing w:after="0"/>
              <w:rPr>
                <w:rFonts w:hint="eastAsia"/>
              </w:rPr>
            </w:pPr>
            <w:r>
              <w:rPr>
                <w:color w:val="666666"/>
                <w:sz w:val="16"/>
              </w:rPr>
              <w:t>25872230@sun.ac.za | tiaanhenrico@gmail.com</w:t>
            </w:r>
          </w:p>
          <w:p w14:paraId="46F187B0" w14:textId="77777777" w:rsidR="009E76AF" w:rsidRDefault="00000000">
            <w:pPr>
              <w:spacing w:after="0"/>
              <w:rPr>
                <w:rFonts w:hint="eastAsia"/>
              </w:rPr>
            </w:pPr>
            <w:r>
              <w:rPr>
                <w:color w:val="666666"/>
                <w:sz w:val="16"/>
              </w:rPr>
              <w:t>ORCID: 0009-0003-0817-4005</w:t>
            </w:r>
          </w:p>
        </w:tc>
        <w:tc>
          <w:tcPr>
            <w:tcW w:w="5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9DD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AEF43F4" w14:textId="77777777" w:rsidR="009E76AF" w:rsidRDefault="00000000">
            <w:pPr>
              <w:spacing w:before="500"/>
              <w:jc w:val="center"/>
              <w:rPr>
                <w:rFonts w:hint="eastAsia"/>
              </w:rPr>
            </w:pPr>
            <w:r>
              <w:rPr>
                <w:b/>
                <w:color w:val="666666"/>
                <w:sz w:val="32"/>
              </w:rPr>
              <w:t>BSc Geoinformatics</w:t>
            </w:r>
          </w:p>
          <w:p w14:paraId="080EB964" w14:textId="77777777" w:rsidR="009E76AF" w:rsidRDefault="00000000">
            <w:pPr>
              <w:jc w:val="center"/>
              <w:rPr>
                <w:rFonts w:hint="eastAsia"/>
              </w:rPr>
            </w:pPr>
            <w:r>
              <w:rPr>
                <w:color w:val="666666"/>
                <w:sz w:val="18"/>
              </w:rPr>
              <w:t>Spatial analysis  |  Remote sensing  |  Data visualisation</w:t>
            </w:r>
          </w:p>
          <w:p w14:paraId="37EAEB53" w14:textId="77777777" w:rsidR="009E76AF" w:rsidRDefault="00000000">
            <w:pPr>
              <w:jc w:val="center"/>
              <w:rPr>
                <w:rFonts w:hint="eastAsia"/>
              </w:rPr>
            </w:pPr>
            <w:r>
              <w:rPr>
                <w:color w:val="666666"/>
                <w:sz w:val="18"/>
              </w:rPr>
              <w:t>Academic excellence and practical GIS support</w:t>
            </w:r>
          </w:p>
        </w:tc>
      </w:tr>
    </w:tbl>
    <w:p w14:paraId="5DCE451A" w14:textId="77777777" w:rsidR="009E76AF" w:rsidRDefault="009E76AF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9"/>
        <w:gridCol w:w="5349"/>
      </w:tblGrid>
      <w:tr w:rsidR="009E76AF" w14:paraId="3D4CC19F" w14:textId="77777777">
        <w:tc>
          <w:tcPr>
            <w:tcW w:w="53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D3DE544" w14:textId="77777777" w:rsidR="009E76AF" w:rsidRDefault="009E76AF">
            <w:pPr>
              <w:rPr>
                <w:rFonts w:hint="eastAsia"/>
              </w:rPr>
            </w:pPr>
          </w:p>
          <w:p w14:paraId="5A912DFB" w14:textId="77777777" w:rsidR="009E76AF" w:rsidRDefault="00000000">
            <w:pPr>
              <w:pBdr>
                <w:top w:val="single" w:sz="8" w:space="6" w:color="8A9145"/>
              </w:pBdr>
              <w:spacing w:before="40" w:after="80"/>
              <w:rPr>
                <w:rFonts w:hint="eastAsia"/>
              </w:rPr>
            </w:pPr>
            <w:r>
              <w:rPr>
                <w:b/>
                <w:color w:val="404040"/>
                <w:sz w:val="22"/>
              </w:rPr>
              <w:t>PROFILE</w:t>
            </w:r>
          </w:p>
          <w:p w14:paraId="0E9DCC94" w14:textId="42458E5B" w:rsidR="009E76AF" w:rsidRPr="003F1529" w:rsidRDefault="00000000">
            <w:pPr>
              <w:spacing w:after="10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color w:val="404040"/>
                <w:sz w:val="20"/>
                <w:szCs w:val="20"/>
              </w:rPr>
              <w:t xml:space="preserve">Motivated </w:t>
            </w:r>
            <w:r w:rsidR="005A63E3">
              <w:rPr>
                <w:color w:val="404040"/>
                <w:sz w:val="20"/>
                <w:szCs w:val="20"/>
              </w:rPr>
              <w:t>honours</w:t>
            </w:r>
            <w:r w:rsidRPr="003F1529">
              <w:rPr>
                <w:color w:val="404040"/>
                <w:sz w:val="20"/>
                <w:szCs w:val="20"/>
              </w:rPr>
              <w:t xml:space="preserve"> BSc Geoinformatics student at Stellenbosch University with strong academic performance, practical GIS experience and a clear interest in remote sensing, spatial analysis and geospatial research. I have experience in peer-assisted learning, vector digitising and presenting undergraduate research at an international conference. I offer analytical thinking, careful data handling, teamwork and clear technical communication.</w:t>
            </w:r>
          </w:p>
          <w:p w14:paraId="56BE0DCD" w14:textId="77777777" w:rsidR="009E76AF" w:rsidRDefault="00000000">
            <w:pPr>
              <w:pBdr>
                <w:top w:val="single" w:sz="8" w:space="6" w:color="8A9145"/>
              </w:pBdr>
              <w:spacing w:before="40" w:after="80"/>
              <w:rPr>
                <w:rFonts w:hint="eastAsia"/>
              </w:rPr>
            </w:pPr>
            <w:r>
              <w:rPr>
                <w:b/>
                <w:color w:val="404040"/>
                <w:sz w:val="22"/>
              </w:rPr>
              <w:t>KEY STRENGTHS</w:t>
            </w:r>
          </w:p>
          <w:p w14:paraId="5424489D" w14:textId="77777777" w:rsidR="009E76AF" w:rsidRPr="003F1529" w:rsidRDefault="00000000">
            <w:pPr>
              <w:spacing w:after="4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b/>
                <w:color w:val="404040"/>
                <w:sz w:val="20"/>
                <w:szCs w:val="20"/>
              </w:rPr>
              <w:t>GIS and spatial analysis:</w:t>
            </w:r>
            <w:r w:rsidRPr="003F1529">
              <w:rPr>
                <w:color w:val="404040"/>
                <w:sz w:val="20"/>
                <w:szCs w:val="20"/>
              </w:rPr>
              <w:t xml:space="preserve"> spatial data handling, digitising, visualisation and analysis using GIS software.</w:t>
            </w:r>
          </w:p>
          <w:p w14:paraId="0F029265" w14:textId="77777777" w:rsidR="009E76AF" w:rsidRPr="003F1529" w:rsidRDefault="00000000">
            <w:pPr>
              <w:spacing w:after="4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b/>
                <w:color w:val="404040"/>
                <w:sz w:val="20"/>
                <w:szCs w:val="20"/>
              </w:rPr>
              <w:t>Remote sensing exposure:</w:t>
            </w:r>
            <w:r w:rsidRPr="003F1529">
              <w:rPr>
                <w:color w:val="404040"/>
                <w:sz w:val="20"/>
                <w:szCs w:val="20"/>
              </w:rPr>
              <w:t xml:space="preserve"> temporal analysis, GEOBIA, image preparation and orthorectification workflows.</w:t>
            </w:r>
          </w:p>
          <w:p w14:paraId="70B6DA9F" w14:textId="77777777" w:rsidR="009E76AF" w:rsidRPr="003F1529" w:rsidRDefault="00000000">
            <w:pPr>
              <w:spacing w:after="4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b/>
                <w:color w:val="404040"/>
                <w:sz w:val="20"/>
                <w:szCs w:val="20"/>
              </w:rPr>
              <w:t>Teaching and support:</w:t>
            </w:r>
            <w:r w:rsidRPr="003F1529">
              <w:rPr>
                <w:color w:val="404040"/>
                <w:sz w:val="20"/>
                <w:szCs w:val="20"/>
              </w:rPr>
              <w:t xml:space="preserve"> practical assistance, grading support and explanation of geospatial concepts to students.</w:t>
            </w:r>
          </w:p>
          <w:p w14:paraId="31EDECDD" w14:textId="77777777" w:rsidR="009E76AF" w:rsidRPr="003F1529" w:rsidRDefault="00000000">
            <w:pPr>
              <w:spacing w:after="4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b/>
                <w:color w:val="404040"/>
                <w:sz w:val="20"/>
                <w:szCs w:val="20"/>
              </w:rPr>
              <w:t>Research communication:</w:t>
            </w:r>
            <w:r w:rsidRPr="003F1529">
              <w:rPr>
                <w:color w:val="404040"/>
                <w:sz w:val="20"/>
                <w:szCs w:val="20"/>
              </w:rPr>
              <w:t xml:space="preserve"> conference presentation, technical writing and structured academic reporting.</w:t>
            </w:r>
          </w:p>
          <w:p w14:paraId="0FA4B1BB" w14:textId="77777777" w:rsidR="009E76AF" w:rsidRPr="003F1529" w:rsidRDefault="00000000">
            <w:pPr>
              <w:spacing w:after="4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b/>
                <w:color w:val="404040"/>
                <w:sz w:val="20"/>
                <w:szCs w:val="20"/>
              </w:rPr>
              <w:t>Academic consistency:</w:t>
            </w:r>
            <w:r w:rsidRPr="003F1529">
              <w:rPr>
                <w:color w:val="404040"/>
                <w:sz w:val="20"/>
                <w:szCs w:val="20"/>
              </w:rPr>
              <w:t xml:space="preserve"> strong performance across Geographical Information Technology and related modules.</w:t>
            </w:r>
          </w:p>
          <w:p w14:paraId="3C430570" w14:textId="77777777" w:rsidR="009E76AF" w:rsidRDefault="00000000">
            <w:pPr>
              <w:pBdr>
                <w:top w:val="single" w:sz="8" w:space="6" w:color="8A9145"/>
              </w:pBdr>
              <w:spacing w:before="40" w:after="80"/>
              <w:rPr>
                <w:rFonts w:hint="eastAsia"/>
              </w:rPr>
            </w:pPr>
            <w:r>
              <w:rPr>
                <w:b/>
                <w:color w:val="404040"/>
                <w:sz w:val="22"/>
              </w:rPr>
              <w:t>PERSONAL STRENGTHS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595"/>
              <w:gridCol w:w="2594"/>
            </w:tblGrid>
            <w:tr w:rsidR="009E76AF" w14:paraId="6A295103" w14:textId="77777777">
              <w:tc>
                <w:tcPr>
                  <w:tcW w:w="267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345D7F" w14:textId="77777777" w:rsidR="009E76AF" w:rsidRPr="003F1529" w:rsidRDefault="00000000">
                  <w:pPr>
                    <w:spacing w:after="140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Analytical thinking</w:t>
                  </w:r>
                </w:p>
              </w:tc>
              <w:tc>
                <w:tcPr>
                  <w:tcW w:w="267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F3B9BC" w14:textId="77777777" w:rsidR="009E76AF" w:rsidRPr="003F1529" w:rsidRDefault="00000000">
                  <w:pPr>
                    <w:spacing w:after="140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Professionalism</w:t>
                  </w:r>
                </w:p>
              </w:tc>
            </w:tr>
            <w:tr w:rsidR="009E76AF" w14:paraId="4413367E" w14:textId="77777777">
              <w:tc>
                <w:tcPr>
                  <w:tcW w:w="267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15D99F" w14:textId="77777777" w:rsidR="009E76AF" w:rsidRPr="003F1529" w:rsidRDefault="00000000">
                  <w:pPr>
                    <w:spacing w:after="140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Time management</w:t>
                  </w:r>
                </w:p>
              </w:tc>
              <w:tc>
                <w:tcPr>
                  <w:tcW w:w="267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4A9A6E" w14:textId="77777777" w:rsidR="009E76AF" w:rsidRPr="003F1529" w:rsidRDefault="00000000">
                  <w:pPr>
                    <w:spacing w:after="140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Organisation</w:t>
                  </w:r>
                </w:p>
              </w:tc>
            </w:tr>
            <w:tr w:rsidR="009E76AF" w14:paraId="0AC06BC5" w14:textId="77777777">
              <w:tc>
                <w:tcPr>
                  <w:tcW w:w="267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01E5305" w14:textId="77777777" w:rsidR="009E76AF" w:rsidRPr="003F1529" w:rsidRDefault="00000000">
                  <w:pPr>
                    <w:spacing w:after="140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Communication</w:t>
                  </w:r>
                </w:p>
              </w:tc>
              <w:tc>
                <w:tcPr>
                  <w:tcW w:w="267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663B917" w14:textId="77777777" w:rsidR="009E76AF" w:rsidRPr="003F1529" w:rsidRDefault="00000000">
                  <w:pPr>
                    <w:spacing w:after="140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Diligent work ethic</w:t>
                  </w:r>
                </w:p>
              </w:tc>
            </w:tr>
            <w:tr w:rsidR="009E76AF" w14:paraId="15D33797" w14:textId="77777777">
              <w:tc>
                <w:tcPr>
                  <w:tcW w:w="267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F311D4" w14:textId="77777777" w:rsidR="009E76AF" w:rsidRPr="003F1529" w:rsidRDefault="00000000">
                  <w:pPr>
                    <w:spacing w:after="140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Teamwork</w:t>
                  </w:r>
                </w:p>
              </w:tc>
              <w:tc>
                <w:tcPr>
                  <w:tcW w:w="267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FF9A68" w14:textId="77777777" w:rsidR="009E76AF" w:rsidRPr="003F1529" w:rsidRDefault="00000000">
                  <w:pPr>
                    <w:spacing w:after="140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Attention to detail</w:t>
                  </w:r>
                </w:p>
              </w:tc>
            </w:tr>
            <w:tr w:rsidR="009E76AF" w14:paraId="176399F5" w14:textId="77777777">
              <w:tc>
                <w:tcPr>
                  <w:tcW w:w="267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084AFC" w14:textId="77777777" w:rsidR="009E76AF" w:rsidRPr="003F1529" w:rsidRDefault="00000000">
                  <w:pPr>
                    <w:spacing w:after="140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Problem-solving</w:t>
                  </w:r>
                </w:p>
              </w:tc>
              <w:tc>
                <w:tcPr>
                  <w:tcW w:w="267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31890D" w14:textId="77777777" w:rsidR="009E76AF" w:rsidRPr="003F1529" w:rsidRDefault="00000000">
                  <w:pPr>
                    <w:spacing w:after="140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Research orientation</w:t>
                  </w:r>
                </w:p>
              </w:tc>
            </w:tr>
          </w:tbl>
          <w:p w14:paraId="6316047F" w14:textId="77777777" w:rsidR="009E76AF" w:rsidRDefault="009E76AF">
            <w:pPr>
              <w:rPr>
                <w:rFonts w:hint="eastAsia"/>
              </w:rPr>
            </w:pPr>
          </w:p>
        </w:tc>
        <w:tc>
          <w:tcPr>
            <w:tcW w:w="53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EB77AB0" w14:textId="77777777" w:rsidR="009E76AF" w:rsidRDefault="009E76AF">
            <w:pPr>
              <w:rPr>
                <w:rFonts w:hint="eastAsia"/>
              </w:rPr>
            </w:pPr>
          </w:p>
          <w:p w14:paraId="3FEAAA1F" w14:textId="77777777" w:rsidR="009E76AF" w:rsidRDefault="00000000">
            <w:pPr>
              <w:pBdr>
                <w:top w:val="single" w:sz="8" w:space="6" w:color="8A9145"/>
              </w:pBdr>
              <w:spacing w:before="40" w:after="80"/>
              <w:rPr>
                <w:rFonts w:hint="eastAsia"/>
              </w:rPr>
            </w:pPr>
            <w:r>
              <w:rPr>
                <w:b/>
                <w:color w:val="404040"/>
                <w:sz w:val="22"/>
              </w:rPr>
              <w:t>CORE TECHNICAL SKILLS</w:t>
            </w:r>
          </w:p>
          <w:p w14:paraId="288D4E97" w14:textId="77777777" w:rsidR="009E76AF" w:rsidRPr="003F1529" w:rsidRDefault="00000000">
            <w:pPr>
              <w:spacing w:after="6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b/>
                <w:color w:val="404040"/>
                <w:sz w:val="20"/>
                <w:szCs w:val="20"/>
              </w:rPr>
              <w:t>GIS and EO software</w:t>
            </w:r>
            <w:r w:rsidRPr="003F1529">
              <w:rPr>
                <w:sz w:val="20"/>
                <w:szCs w:val="20"/>
              </w:rPr>
              <w:br/>
            </w:r>
            <w:r w:rsidRPr="003F1529">
              <w:rPr>
                <w:color w:val="404040"/>
                <w:sz w:val="20"/>
                <w:szCs w:val="20"/>
              </w:rPr>
              <w:t>QGIS, ArcGIS Pro and Microsoft Office used in coursework, digitising and spatial analysis.</w:t>
            </w:r>
          </w:p>
          <w:p w14:paraId="500CBCD6" w14:textId="77777777" w:rsidR="009E76AF" w:rsidRPr="003F1529" w:rsidRDefault="00000000">
            <w:pPr>
              <w:spacing w:after="6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b/>
                <w:color w:val="404040"/>
                <w:sz w:val="20"/>
                <w:szCs w:val="20"/>
              </w:rPr>
              <w:t>Programming and computing</w:t>
            </w:r>
            <w:r w:rsidRPr="003F1529">
              <w:rPr>
                <w:sz w:val="20"/>
                <w:szCs w:val="20"/>
              </w:rPr>
              <w:br/>
            </w:r>
            <w:r w:rsidRPr="003F1529">
              <w:rPr>
                <w:color w:val="404040"/>
                <w:sz w:val="20"/>
                <w:szCs w:val="20"/>
              </w:rPr>
              <w:t>Java, Python, HTML, CSS and scientific computing.</w:t>
            </w:r>
          </w:p>
          <w:p w14:paraId="13B5509C" w14:textId="77777777" w:rsidR="009E76AF" w:rsidRPr="003F1529" w:rsidRDefault="00000000">
            <w:pPr>
              <w:spacing w:after="6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b/>
                <w:color w:val="404040"/>
                <w:sz w:val="20"/>
                <w:szCs w:val="20"/>
              </w:rPr>
              <w:t>Remote sensing and analysis</w:t>
            </w:r>
            <w:r w:rsidRPr="003F1529">
              <w:rPr>
                <w:sz w:val="20"/>
                <w:szCs w:val="20"/>
              </w:rPr>
              <w:br/>
            </w:r>
            <w:r w:rsidRPr="003F1529">
              <w:rPr>
                <w:color w:val="404040"/>
                <w:sz w:val="20"/>
                <w:szCs w:val="20"/>
              </w:rPr>
              <w:t>Temporal analysis, GEOBIA, image preparation, orthorectification and data visualisation.</w:t>
            </w:r>
          </w:p>
          <w:p w14:paraId="2DE2359B" w14:textId="77777777" w:rsidR="009E76AF" w:rsidRPr="003F1529" w:rsidRDefault="00000000">
            <w:pPr>
              <w:spacing w:after="6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b/>
                <w:color w:val="404040"/>
                <w:sz w:val="20"/>
                <w:szCs w:val="20"/>
              </w:rPr>
              <w:t>Data handling and reporting</w:t>
            </w:r>
            <w:r w:rsidRPr="003F1529">
              <w:rPr>
                <w:sz w:val="20"/>
                <w:szCs w:val="20"/>
              </w:rPr>
              <w:br/>
            </w:r>
            <w:r w:rsidRPr="003F1529">
              <w:rPr>
                <w:color w:val="404040"/>
                <w:sz w:val="20"/>
                <w:szCs w:val="20"/>
              </w:rPr>
              <w:t>Vector digitising, spreadsheets, practical grading and academic reporting.</w:t>
            </w:r>
          </w:p>
          <w:p w14:paraId="5A2F5958" w14:textId="77777777" w:rsidR="009E76AF" w:rsidRDefault="00000000">
            <w:pPr>
              <w:pBdr>
                <w:top w:val="single" w:sz="8" w:space="6" w:color="8A9145"/>
              </w:pBdr>
              <w:spacing w:before="40" w:after="80"/>
              <w:rPr>
                <w:b/>
                <w:color w:val="404040"/>
                <w:sz w:val="22"/>
              </w:rPr>
            </w:pPr>
            <w:r>
              <w:rPr>
                <w:b/>
                <w:color w:val="404040"/>
                <w:sz w:val="22"/>
              </w:rPr>
              <w:t>EDUCATION</w:t>
            </w:r>
          </w:p>
          <w:p w14:paraId="3A2E66FA" w14:textId="246C8209" w:rsidR="003F1529" w:rsidRPr="003F1529" w:rsidRDefault="003F1529" w:rsidP="003F1529">
            <w:pPr>
              <w:spacing w:after="60"/>
              <w:rPr>
                <w:rFonts w:hint="eastAsia"/>
                <w:sz w:val="20"/>
                <w:szCs w:val="20"/>
              </w:rPr>
            </w:pPr>
            <w:r w:rsidRPr="003F1529">
              <w:rPr>
                <w:b/>
                <w:color w:val="404040"/>
                <w:sz w:val="20"/>
                <w:szCs w:val="20"/>
              </w:rPr>
              <w:t>BSc</w:t>
            </w:r>
            <w:r>
              <w:rPr>
                <w:b/>
                <w:color w:val="404040"/>
                <w:sz w:val="20"/>
                <w:szCs w:val="20"/>
              </w:rPr>
              <w:t xml:space="preserve"> Hons</w:t>
            </w:r>
            <w:r w:rsidRPr="003F1529">
              <w:rPr>
                <w:b/>
                <w:color w:val="404040"/>
                <w:sz w:val="20"/>
                <w:szCs w:val="20"/>
              </w:rPr>
              <w:t xml:space="preserve"> in Geoinformatics</w:t>
            </w:r>
          </w:p>
          <w:p w14:paraId="61D4C249" w14:textId="7E1032FB" w:rsidR="003F1529" w:rsidRPr="003F1529" w:rsidRDefault="003F1529" w:rsidP="003F1529">
            <w:pPr>
              <w:spacing w:after="60"/>
              <w:rPr>
                <w:rFonts w:hint="eastAsia"/>
                <w:sz w:val="20"/>
                <w:szCs w:val="20"/>
              </w:rPr>
            </w:pPr>
            <w:r w:rsidRPr="003F1529">
              <w:rPr>
                <w:color w:val="404040"/>
                <w:sz w:val="20"/>
                <w:szCs w:val="20"/>
              </w:rPr>
              <w:t>Stellenbosch University, Faculty of Science | 20</w:t>
            </w:r>
            <w:r>
              <w:rPr>
                <w:color w:val="404040"/>
                <w:sz w:val="20"/>
                <w:szCs w:val="20"/>
              </w:rPr>
              <w:t>26 - ongoing</w:t>
            </w:r>
          </w:p>
          <w:p w14:paraId="65835D3B" w14:textId="77777777" w:rsidR="009E76AF" w:rsidRPr="003F1529" w:rsidRDefault="00000000">
            <w:pPr>
              <w:spacing w:after="60"/>
              <w:rPr>
                <w:rFonts w:hint="eastAsia"/>
                <w:sz w:val="20"/>
                <w:szCs w:val="20"/>
              </w:rPr>
            </w:pPr>
            <w:r w:rsidRPr="003F1529">
              <w:rPr>
                <w:b/>
                <w:color w:val="404040"/>
                <w:sz w:val="20"/>
                <w:szCs w:val="20"/>
              </w:rPr>
              <w:t>BSc in Geoinformatics</w:t>
            </w:r>
          </w:p>
          <w:p w14:paraId="7B9C9F95" w14:textId="51FA6F82" w:rsidR="009E76AF" w:rsidRPr="003F1529" w:rsidRDefault="00000000">
            <w:pPr>
              <w:spacing w:after="60"/>
              <w:rPr>
                <w:rFonts w:hint="eastAsia"/>
                <w:sz w:val="20"/>
                <w:szCs w:val="20"/>
              </w:rPr>
            </w:pPr>
            <w:r w:rsidRPr="003F1529">
              <w:rPr>
                <w:color w:val="404040"/>
                <w:sz w:val="20"/>
                <w:szCs w:val="20"/>
              </w:rPr>
              <w:t>Stellenbosch University, Faculty of Science | 2023 - 202</w:t>
            </w:r>
            <w:r w:rsidR="003F1529">
              <w:rPr>
                <w:color w:val="404040"/>
                <w:sz w:val="20"/>
                <w:szCs w:val="20"/>
              </w:rPr>
              <w:t>5</w:t>
            </w:r>
          </w:p>
          <w:p w14:paraId="42A320B3" w14:textId="77777777" w:rsidR="009E76AF" w:rsidRPr="003F1529" w:rsidRDefault="00000000">
            <w:pPr>
              <w:spacing w:after="8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color w:val="404040"/>
                <w:sz w:val="20"/>
                <w:szCs w:val="20"/>
              </w:rPr>
              <w:t>Distinctions achieved in several Geographical Information Technology modules, Scientific Computing, Statistics and Data Science, and Organisational Informatics.</w:t>
            </w:r>
          </w:p>
          <w:p w14:paraId="072A3964" w14:textId="77777777" w:rsidR="009E76AF" w:rsidRPr="003F1529" w:rsidRDefault="00000000">
            <w:pPr>
              <w:spacing w:after="40"/>
              <w:rPr>
                <w:rFonts w:hint="eastAsia"/>
                <w:sz w:val="20"/>
                <w:szCs w:val="20"/>
              </w:rPr>
            </w:pPr>
            <w:r w:rsidRPr="003F1529">
              <w:rPr>
                <w:b/>
                <w:color w:val="404040"/>
                <w:sz w:val="20"/>
                <w:szCs w:val="20"/>
              </w:rPr>
              <w:t>National Senior Certificate</w:t>
            </w:r>
          </w:p>
          <w:p w14:paraId="79E853F1" w14:textId="77777777" w:rsidR="009E76AF" w:rsidRPr="003F1529" w:rsidRDefault="00000000">
            <w:pPr>
              <w:spacing w:after="60"/>
              <w:rPr>
                <w:rFonts w:hint="eastAsia"/>
                <w:sz w:val="20"/>
                <w:szCs w:val="20"/>
              </w:rPr>
            </w:pPr>
            <w:r w:rsidRPr="003F1529">
              <w:rPr>
                <w:color w:val="404040"/>
                <w:sz w:val="20"/>
                <w:szCs w:val="20"/>
              </w:rPr>
              <w:t>Curro Langebaan | 2021</w:t>
            </w:r>
          </w:p>
          <w:p w14:paraId="60E9419B" w14:textId="571EDE0A" w:rsidR="009E76AF" w:rsidRPr="003F1529" w:rsidRDefault="00000000">
            <w:pPr>
              <w:spacing w:after="8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color w:val="404040"/>
                <w:sz w:val="20"/>
                <w:szCs w:val="20"/>
              </w:rPr>
              <w:t>Subjects included Mathematics, Physical Sciences, Information Technology and Geography. Student Council member; Academic Merit Award in 202</w:t>
            </w:r>
            <w:r w:rsidR="003F1529">
              <w:rPr>
                <w:color w:val="404040"/>
                <w:sz w:val="20"/>
                <w:szCs w:val="20"/>
              </w:rPr>
              <w:t>1</w:t>
            </w:r>
            <w:r w:rsidRPr="003F1529">
              <w:rPr>
                <w:color w:val="404040"/>
                <w:sz w:val="20"/>
                <w:szCs w:val="20"/>
              </w:rPr>
              <w:t>.</w:t>
            </w:r>
          </w:p>
          <w:p w14:paraId="6F86B74A" w14:textId="77777777" w:rsidR="009E76AF" w:rsidRDefault="00000000">
            <w:pPr>
              <w:pBdr>
                <w:top w:val="single" w:sz="8" w:space="6" w:color="8A9145"/>
              </w:pBdr>
              <w:spacing w:before="40" w:after="80"/>
              <w:rPr>
                <w:rFonts w:hint="eastAsia"/>
              </w:rPr>
            </w:pPr>
            <w:r>
              <w:rPr>
                <w:b/>
                <w:color w:val="404040"/>
                <w:sz w:val="22"/>
              </w:rPr>
              <w:t>PROJECTS &amp; ACHIEVEMENTS</w:t>
            </w:r>
          </w:p>
          <w:p w14:paraId="1E3285E0" w14:textId="77777777" w:rsidR="009E76AF" w:rsidRPr="003F1529" w:rsidRDefault="00000000">
            <w:pPr>
              <w:spacing w:after="4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b/>
                <w:color w:val="404040"/>
                <w:sz w:val="20"/>
                <w:szCs w:val="20"/>
              </w:rPr>
              <w:t>Bi-temporal warfare and vegetation analysis</w:t>
            </w:r>
            <w:r w:rsidRPr="003F1529">
              <w:rPr>
                <w:color w:val="404040"/>
                <w:sz w:val="20"/>
                <w:szCs w:val="20"/>
              </w:rPr>
              <w:br/>
              <w:t>Presented undergraduate research at ICMG24 on warfare effects on vegetation in Gaza.</w:t>
            </w:r>
          </w:p>
          <w:p w14:paraId="13469CBF" w14:textId="77777777" w:rsidR="009E76AF" w:rsidRPr="003F1529" w:rsidRDefault="00000000">
            <w:pPr>
              <w:spacing w:after="4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b/>
                <w:color w:val="404040"/>
                <w:sz w:val="20"/>
                <w:szCs w:val="20"/>
              </w:rPr>
              <w:t>Departmental digitising project</w:t>
            </w:r>
            <w:r w:rsidRPr="003F1529">
              <w:rPr>
                <w:color w:val="404040"/>
                <w:sz w:val="20"/>
                <w:szCs w:val="20"/>
              </w:rPr>
              <w:br/>
              <w:t>Completed approximately 35 hours of vector data capture in ArcGIS Pro.</w:t>
            </w:r>
          </w:p>
          <w:p w14:paraId="16F811F9" w14:textId="77777777" w:rsidR="009E76AF" w:rsidRPr="003F1529" w:rsidRDefault="00000000">
            <w:pPr>
              <w:spacing w:after="4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b/>
                <w:color w:val="404040"/>
                <w:sz w:val="20"/>
                <w:szCs w:val="20"/>
              </w:rPr>
              <w:t>NASA International Space Apps Challenge</w:t>
            </w:r>
            <w:r w:rsidRPr="003F1529">
              <w:rPr>
                <w:color w:val="404040"/>
                <w:sz w:val="20"/>
                <w:szCs w:val="20"/>
              </w:rPr>
              <w:br/>
              <w:t>Galactic Team member; advanced to the second round in 2023.</w:t>
            </w:r>
          </w:p>
          <w:p w14:paraId="45D634FB" w14:textId="77777777" w:rsidR="009E76AF" w:rsidRPr="003F1529" w:rsidRDefault="00000000">
            <w:pPr>
              <w:spacing w:after="4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b/>
                <w:color w:val="404040"/>
                <w:sz w:val="20"/>
                <w:szCs w:val="20"/>
              </w:rPr>
              <w:t>Book chapter contribution</w:t>
            </w:r>
            <w:r w:rsidRPr="003F1529">
              <w:rPr>
                <w:color w:val="404040"/>
                <w:sz w:val="20"/>
                <w:szCs w:val="20"/>
              </w:rPr>
              <w:br/>
              <w:t>Contributed a reviewed book chapter on temporal vegetation analysis in Gaza.</w:t>
            </w:r>
          </w:p>
          <w:p w14:paraId="45BB4B83" w14:textId="77777777" w:rsidR="009E76AF" w:rsidRDefault="00000000">
            <w:pPr>
              <w:spacing w:after="40" w:line="240" w:lineRule="auto"/>
              <w:rPr>
                <w:rFonts w:hint="eastAsia"/>
              </w:rPr>
            </w:pPr>
            <w:r w:rsidRPr="003F1529">
              <w:rPr>
                <w:b/>
                <w:color w:val="404040"/>
                <w:sz w:val="20"/>
                <w:szCs w:val="20"/>
              </w:rPr>
              <w:t>CONSAS Award</w:t>
            </w:r>
            <w:r w:rsidRPr="003F1529">
              <w:rPr>
                <w:color w:val="404040"/>
                <w:sz w:val="20"/>
                <w:szCs w:val="20"/>
              </w:rPr>
              <w:br/>
              <w:t>Awarded in 2026 as the best undergraduate GIS student for the class of 2025.</w:t>
            </w:r>
          </w:p>
        </w:tc>
      </w:tr>
    </w:tbl>
    <w:p w14:paraId="44ACD338" w14:textId="77777777" w:rsidR="009E76AF" w:rsidRDefault="00000000">
      <w:pPr>
        <w:rPr>
          <w:rFonts w:hint="eastAsia"/>
        </w:rPr>
      </w:pPr>
      <w:r>
        <w:br w:type="page"/>
      </w:r>
    </w:p>
    <w:p w14:paraId="352FD8BF" w14:textId="77777777" w:rsidR="009E76AF" w:rsidRDefault="00000000">
      <w:pPr>
        <w:spacing w:after="500"/>
        <w:rPr>
          <w:rFonts w:hint="eastAsia"/>
        </w:rPr>
      </w:pPr>
      <w:r>
        <w:rPr>
          <w:b/>
          <w:color w:val="333333"/>
          <w:sz w:val="26"/>
        </w:rPr>
        <w:lastRenderedPageBreak/>
        <w:t>Tiaan Henrico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49"/>
        <w:gridCol w:w="5350"/>
      </w:tblGrid>
      <w:tr w:rsidR="009E76AF" w14:paraId="26A20E03" w14:textId="77777777">
        <w:tc>
          <w:tcPr>
            <w:tcW w:w="1069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79AE338" w14:textId="77777777" w:rsidR="009E76AF" w:rsidRDefault="009E76AF">
            <w:pPr>
              <w:rPr>
                <w:rFonts w:hint="eastAsia"/>
              </w:rPr>
            </w:pPr>
          </w:p>
          <w:p w14:paraId="5C0B87ED" w14:textId="77777777" w:rsidR="009E76AF" w:rsidRDefault="00000000">
            <w:pPr>
              <w:pBdr>
                <w:top w:val="single" w:sz="8" w:space="6" w:color="8A9145"/>
              </w:pBdr>
              <w:spacing w:before="40" w:after="80"/>
              <w:rPr>
                <w:rFonts w:hint="eastAsia"/>
              </w:rPr>
            </w:pPr>
            <w:r>
              <w:rPr>
                <w:b/>
                <w:color w:val="404040"/>
                <w:sz w:val="22"/>
              </w:rPr>
              <w:t>RELEVANT EXPERIENCE</w:t>
            </w:r>
          </w:p>
          <w:p w14:paraId="416A6BDC" w14:textId="77777777" w:rsidR="009E76A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404040"/>
                <w:sz w:val="18"/>
              </w:rPr>
              <w:t>Peer-Assisted Learning Facilitator: Geo-environmental Science 124</w:t>
            </w:r>
          </w:p>
          <w:p w14:paraId="2AB8ABD1" w14:textId="77777777" w:rsidR="009E76AF" w:rsidRPr="003F1529" w:rsidRDefault="00000000">
            <w:pPr>
              <w:spacing w:after="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color w:val="555555"/>
                <w:sz w:val="20"/>
                <w:szCs w:val="20"/>
              </w:rPr>
              <w:t>Stellenbosch University | 2024, 2025 and 2026</w:t>
            </w:r>
          </w:p>
          <w:p w14:paraId="09A4430D" w14:textId="77777777" w:rsidR="009E76AF" w:rsidRPr="003F1529" w:rsidRDefault="00000000">
            <w:pPr>
              <w:spacing w:after="20" w:line="240" w:lineRule="auto"/>
              <w:ind w:left="187" w:hanging="187"/>
              <w:rPr>
                <w:rFonts w:hint="eastAsia"/>
                <w:sz w:val="20"/>
                <w:szCs w:val="20"/>
              </w:rPr>
            </w:pPr>
            <w:r w:rsidRPr="003F1529">
              <w:rPr>
                <w:color w:val="404040"/>
                <w:sz w:val="20"/>
                <w:szCs w:val="20"/>
              </w:rPr>
              <w:t>• Assisted first-year students during practical sessions, supported learning in geospatial concepts, graded practical work and provided structured academic support.</w:t>
            </w:r>
          </w:p>
          <w:p w14:paraId="7DAD0031" w14:textId="77777777" w:rsidR="009E76AF" w:rsidRDefault="009E76AF">
            <w:pPr>
              <w:spacing w:after="100"/>
              <w:rPr>
                <w:rFonts w:hint="eastAsia"/>
              </w:rPr>
            </w:pPr>
          </w:p>
          <w:p w14:paraId="70ED5A06" w14:textId="77777777" w:rsidR="009E76A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404040"/>
                <w:sz w:val="18"/>
              </w:rPr>
              <w:t>Peer-Assisted Learning Facilitator: Geographical Information Technology 214</w:t>
            </w:r>
          </w:p>
          <w:p w14:paraId="5CA38CB1" w14:textId="77777777" w:rsidR="009E76AF" w:rsidRPr="003F1529" w:rsidRDefault="00000000">
            <w:pPr>
              <w:spacing w:after="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color w:val="555555"/>
                <w:sz w:val="20"/>
                <w:szCs w:val="20"/>
              </w:rPr>
              <w:t>Stellenbosch University | 2026</w:t>
            </w:r>
          </w:p>
          <w:p w14:paraId="09594D87" w14:textId="1F884B5C" w:rsidR="009E76AF" w:rsidRPr="003F1529" w:rsidRDefault="00000000">
            <w:pPr>
              <w:spacing w:after="20" w:line="240" w:lineRule="auto"/>
              <w:ind w:left="187" w:hanging="187"/>
              <w:rPr>
                <w:rFonts w:hint="eastAsia"/>
                <w:sz w:val="20"/>
                <w:szCs w:val="20"/>
              </w:rPr>
            </w:pPr>
            <w:r w:rsidRPr="003F1529">
              <w:rPr>
                <w:color w:val="404040"/>
                <w:sz w:val="20"/>
                <w:szCs w:val="20"/>
              </w:rPr>
              <w:t>Supported second-year students with Geographical Information Technology practical work, including guidance on GIS workflows and assessment-related practical support.</w:t>
            </w:r>
          </w:p>
          <w:p w14:paraId="41FFE4BF" w14:textId="77777777" w:rsidR="009E76AF" w:rsidRDefault="009E76AF">
            <w:pPr>
              <w:spacing w:after="100"/>
              <w:rPr>
                <w:rFonts w:hint="eastAsia"/>
              </w:rPr>
            </w:pPr>
          </w:p>
          <w:p w14:paraId="10F74FC7" w14:textId="77777777" w:rsidR="009E76A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404040"/>
                <w:sz w:val="18"/>
              </w:rPr>
              <w:t>Departmental Digitising Assistant</w:t>
            </w:r>
          </w:p>
          <w:p w14:paraId="7ABC3758" w14:textId="77777777" w:rsidR="009E76AF" w:rsidRPr="003F1529" w:rsidRDefault="00000000">
            <w:pPr>
              <w:spacing w:after="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color w:val="555555"/>
                <w:sz w:val="20"/>
                <w:szCs w:val="20"/>
              </w:rPr>
              <w:t>Department of Geography &amp; Environmental Studies, Stellenbosch University | 2024</w:t>
            </w:r>
          </w:p>
          <w:p w14:paraId="21A411B3" w14:textId="64926255" w:rsidR="009E76AF" w:rsidRPr="003F1529" w:rsidRDefault="00000000">
            <w:pPr>
              <w:spacing w:after="20" w:line="240" w:lineRule="auto"/>
              <w:ind w:left="187" w:hanging="187"/>
              <w:rPr>
                <w:rFonts w:hint="eastAsia"/>
                <w:sz w:val="20"/>
                <w:szCs w:val="20"/>
              </w:rPr>
            </w:pPr>
            <w:r w:rsidRPr="003F1529">
              <w:rPr>
                <w:color w:val="404040"/>
                <w:sz w:val="20"/>
                <w:szCs w:val="20"/>
              </w:rPr>
              <w:t>Completed approximately 35 hours of vector digitising in ArcGIS Pro for postgraduate research projects, with emphasis on spatial accuracy, consistency and data quality.</w:t>
            </w:r>
          </w:p>
          <w:p w14:paraId="2E47B4B4" w14:textId="77777777" w:rsidR="009E76AF" w:rsidRDefault="009E76AF">
            <w:pPr>
              <w:spacing w:after="100"/>
              <w:rPr>
                <w:rFonts w:hint="eastAsia"/>
              </w:rPr>
            </w:pPr>
          </w:p>
          <w:p w14:paraId="0FEC2B78" w14:textId="77777777" w:rsidR="009E76AF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404040"/>
                <w:sz w:val="18"/>
              </w:rPr>
              <w:t>Undergraduate Conference Presenter</w:t>
            </w:r>
          </w:p>
          <w:p w14:paraId="724C5868" w14:textId="77777777" w:rsidR="009E76AF" w:rsidRPr="003F1529" w:rsidRDefault="00000000">
            <w:pPr>
              <w:spacing w:after="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color w:val="555555"/>
                <w:sz w:val="20"/>
                <w:szCs w:val="20"/>
              </w:rPr>
              <w:t>15th International Conference on Military Geosciences | June 2024</w:t>
            </w:r>
          </w:p>
          <w:p w14:paraId="75E8885C" w14:textId="77C8958E" w:rsidR="009E76AF" w:rsidRPr="003F1529" w:rsidRDefault="00000000">
            <w:pPr>
              <w:spacing w:after="20" w:line="240" w:lineRule="auto"/>
              <w:ind w:left="187" w:hanging="187"/>
              <w:rPr>
                <w:rFonts w:hint="eastAsia"/>
                <w:sz w:val="20"/>
                <w:szCs w:val="20"/>
              </w:rPr>
            </w:pPr>
            <w:r w:rsidRPr="003F1529">
              <w:rPr>
                <w:color w:val="404040"/>
                <w:sz w:val="20"/>
                <w:szCs w:val="20"/>
              </w:rPr>
              <w:t xml:space="preserve">Presented “Bi-temporal Analysis of the Effects of Warfare on Vegetation in Gaza” at </w:t>
            </w:r>
            <w:r w:rsidR="0042610F">
              <w:rPr>
                <w:color w:val="404040"/>
                <w:sz w:val="20"/>
                <w:szCs w:val="20"/>
              </w:rPr>
              <w:t>the ICMG</w:t>
            </w:r>
            <w:r w:rsidRPr="003F1529">
              <w:rPr>
                <w:color w:val="404040"/>
                <w:sz w:val="20"/>
                <w:szCs w:val="20"/>
              </w:rPr>
              <w:t xml:space="preserve"> conference in Somerset West, South Africa.</w:t>
            </w:r>
          </w:p>
          <w:p w14:paraId="74C437EA" w14:textId="77777777" w:rsidR="009E76AF" w:rsidRDefault="009E76AF">
            <w:pPr>
              <w:spacing w:after="100"/>
              <w:rPr>
                <w:rFonts w:hint="eastAsia"/>
              </w:rPr>
            </w:pPr>
          </w:p>
        </w:tc>
      </w:tr>
      <w:tr w:rsidR="009E76AF" w14:paraId="2766B32C" w14:textId="77777777">
        <w:tc>
          <w:tcPr>
            <w:tcW w:w="53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2004243" w14:textId="77777777" w:rsidR="009E76AF" w:rsidRDefault="009E76AF">
            <w:pPr>
              <w:rPr>
                <w:rFonts w:hint="eastAsia"/>
              </w:rPr>
            </w:pPr>
          </w:p>
          <w:p w14:paraId="4EFACE85" w14:textId="77777777" w:rsidR="009E76AF" w:rsidRDefault="00000000">
            <w:pPr>
              <w:pBdr>
                <w:top w:val="single" w:sz="8" w:space="6" w:color="8A9145"/>
              </w:pBdr>
              <w:spacing w:before="40" w:after="80"/>
              <w:rPr>
                <w:rFonts w:hint="eastAsia"/>
              </w:rPr>
            </w:pPr>
            <w:r>
              <w:rPr>
                <w:b/>
                <w:color w:val="404040"/>
                <w:sz w:val="22"/>
              </w:rPr>
              <w:t>LEADERSHIP &amp; ACTIVITIES</w:t>
            </w:r>
          </w:p>
          <w:p w14:paraId="06D1976A" w14:textId="77777777" w:rsidR="009E76AF" w:rsidRPr="003F1529" w:rsidRDefault="00000000">
            <w:pPr>
              <w:spacing w:after="6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color w:val="404040"/>
                <w:sz w:val="20"/>
                <w:szCs w:val="20"/>
              </w:rPr>
              <w:t>Student Council member, Curro Langebaan, 2021</w:t>
            </w:r>
          </w:p>
          <w:p w14:paraId="31AA81D8" w14:textId="77777777" w:rsidR="009E76AF" w:rsidRPr="003F1529" w:rsidRDefault="00000000">
            <w:pPr>
              <w:spacing w:after="6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color w:val="404040"/>
                <w:sz w:val="20"/>
                <w:szCs w:val="20"/>
              </w:rPr>
              <w:t>NASA International Space Apps Challenge participant, Galactic Team, 2023</w:t>
            </w:r>
          </w:p>
          <w:p w14:paraId="7544081E" w14:textId="77777777" w:rsidR="009E76AF" w:rsidRPr="003F1529" w:rsidRDefault="00000000">
            <w:pPr>
              <w:spacing w:after="6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color w:val="404040"/>
                <w:sz w:val="20"/>
                <w:szCs w:val="20"/>
              </w:rPr>
              <w:t>1st DAN Shotokan Karate</w:t>
            </w:r>
          </w:p>
          <w:p w14:paraId="4DF86022" w14:textId="77777777" w:rsidR="009E76AF" w:rsidRPr="003F1529" w:rsidRDefault="00000000">
            <w:pPr>
              <w:spacing w:after="6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color w:val="404040"/>
                <w:sz w:val="20"/>
                <w:szCs w:val="20"/>
              </w:rPr>
              <w:t>International travel experience, including the United States and a visit to the United States Military Academy at West Point in 2022</w:t>
            </w:r>
          </w:p>
          <w:p w14:paraId="4C8CCE4B" w14:textId="77777777" w:rsidR="009E76AF" w:rsidRDefault="00000000">
            <w:pPr>
              <w:spacing w:after="60" w:line="240" w:lineRule="auto"/>
              <w:rPr>
                <w:rFonts w:hint="eastAsia"/>
              </w:rPr>
            </w:pPr>
            <w:r w:rsidRPr="003F1529">
              <w:rPr>
                <w:color w:val="404040"/>
                <w:sz w:val="20"/>
                <w:szCs w:val="20"/>
              </w:rPr>
              <w:t>Aspirant postgraduate student with interest in international exchange opportunities and geoinformatics research with global relevance</w:t>
            </w:r>
          </w:p>
        </w:tc>
        <w:tc>
          <w:tcPr>
            <w:tcW w:w="534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0D2FA32" w14:textId="77777777" w:rsidR="009E76AF" w:rsidRDefault="009E76AF">
            <w:pPr>
              <w:rPr>
                <w:rFonts w:hint="eastAsia"/>
              </w:rPr>
            </w:pPr>
          </w:p>
          <w:p w14:paraId="48D54008" w14:textId="77777777" w:rsidR="009E76AF" w:rsidRDefault="00000000">
            <w:pPr>
              <w:pBdr>
                <w:top w:val="single" w:sz="8" w:space="6" w:color="8A9145"/>
              </w:pBdr>
              <w:spacing w:before="40" w:after="80"/>
              <w:rPr>
                <w:rFonts w:hint="eastAsia"/>
              </w:rPr>
            </w:pPr>
            <w:r>
              <w:rPr>
                <w:b/>
                <w:color w:val="404040"/>
                <w:sz w:val="22"/>
              </w:rPr>
              <w:t>TECHNICAL TOOLS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712"/>
              <w:gridCol w:w="1733"/>
              <w:gridCol w:w="1729"/>
            </w:tblGrid>
            <w:tr w:rsidR="009E76AF" w14:paraId="4F995700" w14:textId="77777777">
              <w:tc>
                <w:tcPr>
                  <w:tcW w:w="1783" w:type="dxa"/>
                  <w:tcBorders>
                    <w:top w:val="single" w:sz="6" w:space="0" w:color="8A9145"/>
                    <w:left w:val="single" w:sz="6" w:space="0" w:color="8A9145"/>
                    <w:bottom w:val="single" w:sz="6" w:space="0" w:color="8A9145"/>
                    <w:right w:val="single" w:sz="6" w:space="0" w:color="8A9145"/>
                  </w:tcBorders>
                  <w:tcMar>
                    <w:top w:w="95" w:type="dxa"/>
                    <w:left w:w="60" w:type="dxa"/>
                    <w:bottom w:w="95" w:type="dxa"/>
                    <w:right w:w="60" w:type="dxa"/>
                  </w:tcMar>
                </w:tcPr>
                <w:p w14:paraId="38065404" w14:textId="77777777" w:rsidR="009E76AF" w:rsidRPr="003F1529" w:rsidRDefault="00000000">
                  <w:pPr>
                    <w:jc w:val="center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ArcGIS Pro</w:t>
                  </w:r>
                </w:p>
              </w:tc>
              <w:tc>
                <w:tcPr>
                  <w:tcW w:w="1783" w:type="dxa"/>
                  <w:tcBorders>
                    <w:top w:val="single" w:sz="6" w:space="0" w:color="8A9145"/>
                    <w:left w:val="single" w:sz="6" w:space="0" w:color="8A9145"/>
                    <w:bottom w:val="single" w:sz="6" w:space="0" w:color="8A9145"/>
                    <w:right w:val="single" w:sz="6" w:space="0" w:color="8A9145"/>
                  </w:tcBorders>
                  <w:tcMar>
                    <w:top w:w="95" w:type="dxa"/>
                    <w:left w:w="60" w:type="dxa"/>
                    <w:bottom w:w="95" w:type="dxa"/>
                    <w:right w:w="60" w:type="dxa"/>
                  </w:tcMar>
                </w:tcPr>
                <w:p w14:paraId="65D1E083" w14:textId="77777777" w:rsidR="009E76AF" w:rsidRPr="003F1529" w:rsidRDefault="00000000">
                  <w:pPr>
                    <w:jc w:val="center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QGIS</w:t>
                  </w:r>
                </w:p>
              </w:tc>
              <w:tc>
                <w:tcPr>
                  <w:tcW w:w="1783" w:type="dxa"/>
                  <w:tcBorders>
                    <w:top w:val="single" w:sz="6" w:space="0" w:color="8A9145"/>
                    <w:left w:val="single" w:sz="6" w:space="0" w:color="8A9145"/>
                    <w:bottom w:val="single" w:sz="6" w:space="0" w:color="8A9145"/>
                    <w:right w:val="single" w:sz="6" w:space="0" w:color="8A9145"/>
                  </w:tcBorders>
                  <w:tcMar>
                    <w:top w:w="95" w:type="dxa"/>
                    <w:left w:w="60" w:type="dxa"/>
                    <w:bottom w:w="95" w:type="dxa"/>
                    <w:right w:w="60" w:type="dxa"/>
                  </w:tcMar>
                </w:tcPr>
                <w:p w14:paraId="3F9EF13C" w14:textId="77777777" w:rsidR="009E76AF" w:rsidRPr="003F1529" w:rsidRDefault="00000000">
                  <w:pPr>
                    <w:jc w:val="center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Excel</w:t>
                  </w:r>
                </w:p>
              </w:tc>
            </w:tr>
            <w:tr w:rsidR="009E76AF" w14:paraId="4B93EFC4" w14:textId="77777777">
              <w:tc>
                <w:tcPr>
                  <w:tcW w:w="1783" w:type="dxa"/>
                  <w:tcBorders>
                    <w:top w:val="single" w:sz="6" w:space="0" w:color="8A9145"/>
                    <w:left w:val="single" w:sz="6" w:space="0" w:color="8A9145"/>
                    <w:bottom w:val="single" w:sz="6" w:space="0" w:color="8A9145"/>
                    <w:right w:val="single" w:sz="6" w:space="0" w:color="8A9145"/>
                  </w:tcBorders>
                  <w:tcMar>
                    <w:top w:w="95" w:type="dxa"/>
                    <w:left w:w="60" w:type="dxa"/>
                    <w:bottom w:w="95" w:type="dxa"/>
                    <w:right w:w="60" w:type="dxa"/>
                  </w:tcMar>
                </w:tcPr>
                <w:p w14:paraId="48AB6A6C" w14:textId="77777777" w:rsidR="009E76AF" w:rsidRPr="003F1529" w:rsidRDefault="00000000">
                  <w:pPr>
                    <w:jc w:val="center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Word</w:t>
                  </w:r>
                </w:p>
              </w:tc>
              <w:tc>
                <w:tcPr>
                  <w:tcW w:w="1783" w:type="dxa"/>
                  <w:tcBorders>
                    <w:top w:val="single" w:sz="6" w:space="0" w:color="8A9145"/>
                    <w:left w:val="single" w:sz="6" w:space="0" w:color="8A9145"/>
                    <w:bottom w:val="single" w:sz="6" w:space="0" w:color="8A9145"/>
                    <w:right w:val="single" w:sz="6" w:space="0" w:color="8A9145"/>
                  </w:tcBorders>
                  <w:tcMar>
                    <w:top w:w="95" w:type="dxa"/>
                    <w:left w:w="60" w:type="dxa"/>
                    <w:bottom w:w="95" w:type="dxa"/>
                    <w:right w:w="60" w:type="dxa"/>
                  </w:tcMar>
                </w:tcPr>
                <w:p w14:paraId="731E9FC0" w14:textId="77777777" w:rsidR="009E76AF" w:rsidRPr="003F1529" w:rsidRDefault="00000000">
                  <w:pPr>
                    <w:jc w:val="center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PowerPoint</w:t>
                  </w:r>
                </w:p>
              </w:tc>
              <w:tc>
                <w:tcPr>
                  <w:tcW w:w="1783" w:type="dxa"/>
                  <w:tcBorders>
                    <w:top w:val="single" w:sz="6" w:space="0" w:color="8A9145"/>
                    <w:left w:val="single" w:sz="6" w:space="0" w:color="8A9145"/>
                    <w:bottom w:val="single" w:sz="6" w:space="0" w:color="8A9145"/>
                    <w:right w:val="single" w:sz="6" w:space="0" w:color="8A9145"/>
                  </w:tcBorders>
                  <w:tcMar>
                    <w:top w:w="95" w:type="dxa"/>
                    <w:left w:w="60" w:type="dxa"/>
                    <w:bottom w:w="95" w:type="dxa"/>
                    <w:right w:w="60" w:type="dxa"/>
                  </w:tcMar>
                </w:tcPr>
                <w:p w14:paraId="78E385E1" w14:textId="77777777" w:rsidR="009E76AF" w:rsidRPr="003F1529" w:rsidRDefault="00000000">
                  <w:pPr>
                    <w:jc w:val="center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Java</w:t>
                  </w:r>
                </w:p>
              </w:tc>
            </w:tr>
            <w:tr w:rsidR="009E76AF" w14:paraId="629A36AC" w14:textId="77777777">
              <w:tc>
                <w:tcPr>
                  <w:tcW w:w="1783" w:type="dxa"/>
                  <w:tcBorders>
                    <w:top w:val="single" w:sz="6" w:space="0" w:color="8A9145"/>
                    <w:left w:val="single" w:sz="6" w:space="0" w:color="8A9145"/>
                    <w:bottom w:val="single" w:sz="6" w:space="0" w:color="8A9145"/>
                    <w:right w:val="single" w:sz="6" w:space="0" w:color="8A9145"/>
                  </w:tcBorders>
                  <w:tcMar>
                    <w:top w:w="95" w:type="dxa"/>
                    <w:left w:w="60" w:type="dxa"/>
                    <w:bottom w:w="95" w:type="dxa"/>
                    <w:right w:w="60" w:type="dxa"/>
                  </w:tcMar>
                </w:tcPr>
                <w:p w14:paraId="056202C1" w14:textId="77777777" w:rsidR="009E76AF" w:rsidRPr="003F1529" w:rsidRDefault="00000000">
                  <w:pPr>
                    <w:jc w:val="center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Python</w:t>
                  </w:r>
                </w:p>
              </w:tc>
              <w:tc>
                <w:tcPr>
                  <w:tcW w:w="1783" w:type="dxa"/>
                  <w:tcBorders>
                    <w:top w:val="single" w:sz="6" w:space="0" w:color="8A9145"/>
                    <w:left w:val="single" w:sz="6" w:space="0" w:color="8A9145"/>
                    <w:bottom w:val="single" w:sz="6" w:space="0" w:color="8A9145"/>
                    <w:right w:val="single" w:sz="6" w:space="0" w:color="8A9145"/>
                  </w:tcBorders>
                  <w:tcMar>
                    <w:top w:w="95" w:type="dxa"/>
                    <w:left w:w="60" w:type="dxa"/>
                    <w:bottom w:w="95" w:type="dxa"/>
                    <w:right w:w="60" w:type="dxa"/>
                  </w:tcMar>
                </w:tcPr>
                <w:p w14:paraId="1C1063B5" w14:textId="73573D9B" w:rsidR="009E76AF" w:rsidRPr="003F1529" w:rsidRDefault="00000000">
                  <w:pPr>
                    <w:jc w:val="center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HTML</w:t>
                  </w:r>
                  <w:r w:rsidR="003F1529">
                    <w:rPr>
                      <w:color w:val="404040"/>
                      <w:sz w:val="20"/>
                      <w:szCs w:val="20"/>
                    </w:rPr>
                    <w:t xml:space="preserve"> and </w:t>
                  </w:r>
                  <w:r w:rsidRPr="003F1529">
                    <w:rPr>
                      <w:color w:val="404040"/>
                      <w:sz w:val="20"/>
                      <w:szCs w:val="20"/>
                    </w:rPr>
                    <w:t>CSS</w:t>
                  </w:r>
                </w:p>
              </w:tc>
              <w:tc>
                <w:tcPr>
                  <w:tcW w:w="1783" w:type="dxa"/>
                  <w:tcBorders>
                    <w:top w:val="single" w:sz="6" w:space="0" w:color="8A9145"/>
                    <w:left w:val="single" w:sz="6" w:space="0" w:color="8A9145"/>
                    <w:bottom w:val="single" w:sz="6" w:space="0" w:color="8A9145"/>
                    <w:right w:val="single" w:sz="6" w:space="0" w:color="8A9145"/>
                  </w:tcBorders>
                  <w:tcMar>
                    <w:top w:w="95" w:type="dxa"/>
                    <w:left w:w="60" w:type="dxa"/>
                    <w:bottom w:w="95" w:type="dxa"/>
                    <w:right w:w="60" w:type="dxa"/>
                  </w:tcMar>
                </w:tcPr>
                <w:p w14:paraId="3BCDD612" w14:textId="77777777" w:rsidR="009E76AF" w:rsidRPr="003F1529" w:rsidRDefault="00000000">
                  <w:pPr>
                    <w:jc w:val="center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Scientific Computing</w:t>
                  </w:r>
                </w:p>
              </w:tc>
            </w:tr>
            <w:tr w:rsidR="009E76AF" w14:paraId="799ACCD7" w14:textId="77777777">
              <w:tc>
                <w:tcPr>
                  <w:tcW w:w="1783" w:type="dxa"/>
                  <w:tcBorders>
                    <w:top w:val="single" w:sz="6" w:space="0" w:color="8A9145"/>
                    <w:left w:val="single" w:sz="6" w:space="0" w:color="8A9145"/>
                    <w:bottom w:val="single" w:sz="6" w:space="0" w:color="8A9145"/>
                    <w:right w:val="single" w:sz="6" w:space="0" w:color="8A9145"/>
                  </w:tcBorders>
                  <w:tcMar>
                    <w:top w:w="95" w:type="dxa"/>
                    <w:left w:w="60" w:type="dxa"/>
                    <w:bottom w:w="95" w:type="dxa"/>
                    <w:right w:w="60" w:type="dxa"/>
                  </w:tcMar>
                </w:tcPr>
                <w:p w14:paraId="51303EEC" w14:textId="77777777" w:rsidR="009E76AF" w:rsidRPr="003F1529" w:rsidRDefault="00000000">
                  <w:pPr>
                    <w:jc w:val="center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GEOBIA</w:t>
                  </w:r>
                </w:p>
              </w:tc>
              <w:tc>
                <w:tcPr>
                  <w:tcW w:w="1783" w:type="dxa"/>
                  <w:tcBorders>
                    <w:top w:val="single" w:sz="6" w:space="0" w:color="8A9145"/>
                    <w:left w:val="single" w:sz="6" w:space="0" w:color="8A9145"/>
                    <w:bottom w:val="single" w:sz="6" w:space="0" w:color="8A9145"/>
                    <w:right w:val="single" w:sz="6" w:space="0" w:color="8A9145"/>
                  </w:tcBorders>
                  <w:tcMar>
                    <w:top w:w="95" w:type="dxa"/>
                    <w:left w:w="60" w:type="dxa"/>
                    <w:bottom w:w="95" w:type="dxa"/>
                    <w:right w:w="60" w:type="dxa"/>
                  </w:tcMar>
                </w:tcPr>
                <w:p w14:paraId="42EAC6CA" w14:textId="77777777" w:rsidR="009E76AF" w:rsidRPr="003F1529" w:rsidRDefault="00000000">
                  <w:pPr>
                    <w:jc w:val="center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Remote Sensing</w:t>
                  </w:r>
                </w:p>
              </w:tc>
              <w:tc>
                <w:tcPr>
                  <w:tcW w:w="1783" w:type="dxa"/>
                  <w:tcBorders>
                    <w:top w:val="single" w:sz="6" w:space="0" w:color="8A9145"/>
                    <w:left w:val="single" w:sz="6" w:space="0" w:color="8A9145"/>
                    <w:bottom w:val="single" w:sz="6" w:space="0" w:color="8A9145"/>
                    <w:right w:val="single" w:sz="6" w:space="0" w:color="8A9145"/>
                  </w:tcBorders>
                  <w:tcMar>
                    <w:top w:w="95" w:type="dxa"/>
                    <w:left w:w="60" w:type="dxa"/>
                    <w:bottom w:w="95" w:type="dxa"/>
                    <w:right w:w="60" w:type="dxa"/>
                  </w:tcMar>
                </w:tcPr>
                <w:p w14:paraId="43D9122B" w14:textId="77777777" w:rsidR="009E76AF" w:rsidRPr="003F1529" w:rsidRDefault="00000000">
                  <w:pPr>
                    <w:jc w:val="center"/>
                    <w:rPr>
                      <w:rFonts w:hint="eastAsia"/>
                      <w:sz w:val="20"/>
                      <w:szCs w:val="20"/>
                    </w:rPr>
                  </w:pPr>
                  <w:r w:rsidRPr="003F1529">
                    <w:rPr>
                      <w:color w:val="404040"/>
                      <w:sz w:val="20"/>
                      <w:szCs w:val="20"/>
                    </w:rPr>
                    <w:t>Digitising</w:t>
                  </w:r>
                </w:p>
              </w:tc>
            </w:tr>
          </w:tbl>
          <w:p w14:paraId="42B15069" w14:textId="77777777" w:rsidR="009E76AF" w:rsidRDefault="009E76AF">
            <w:pPr>
              <w:rPr>
                <w:rFonts w:hint="eastAsia"/>
              </w:rPr>
            </w:pPr>
          </w:p>
        </w:tc>
      </w:tr>
      <w:tr w:rsidR="009E76AF" w14:paraId="4CDEAED6" w14:textId="77777777">
        <w:tc>
          <w:tcPr>
            <w:tcW w:w="1069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0" w:type="dxa"/>
              <w:right w:w="80" w:type="dxa"/>
            </w:tcMar>
          </w:tcPr>
          <w:p w14:paraId="29F46F76" w14:textId="77777777" w:rsidR="009E76AF" w:rsidRDefault="009E76AF">
            <w:pPr>
              <w:rPr>
                <w:rFonts w:hint="eastAsia"/>
              </w:rPr>
            </w:pPr>
          </w:p>
          <w:p w14:paraId="2164B87E" w14:textId="77777777" w:rsidR="009E76AF" w:rsidRDefault="00000000">
            <w:pPr>
              <w:pBdr>
                <w:top w:val="single" w:sz="8" w:space="6" w:color="8A9145"/>
              </w:pBdr>
              <w:spacing w:before="40" w:after="80"/>
              <w:rPr>
                <w:rFonts w:hint="eastAsia"/>
              </w:rPr>
            </w:pPr>
            <w:r>
              <w:rPr>
                <w:b/>
                <w:color w:val="404040"/>
                <w:sz w:val="22"/>
              </w:rPr>
              <w:t>REFERENCES</w:t>
            </w:r>
          </w:p>
          <w:p w14:paraId="30067D36" w14:textId="77777777" w:rsidR="009E76AF" w:rsidRPr="003F1529" w:rsidRDefault="00000000">
            <w:pPr>
              <w:spacing w:after="20" w:line="240" w:lineRule="auto"/>
              <w:rPr>
                <w:rFonts w:hint="eastAsia"/>
                <w:sz w:val="20"/>
                <w:szCs w:val="20"/>
              </w:rPr>
            </w:pPr>
            <w:r w:rsidRPr="003F1529">
              <w:rPr>
                <w:b/>
                <w:color w:val="404040"/>
                <w:sz w:val="20"/>
                <w:szCs w:val="20"/>
              </w:rPr>
              <w:t>Dr Zahn Munch</w:t>
            </w:r>
            <w:r w:rsidRPr="003F1529">
              <w:rPr>
                <w:color w:val="404040"/>
                <w:sz w:val="20"/>
                <w:szCs w:val="20"/>
              </w:rPr>
              <w:t xml:space="preserve"> | Senior Lecturer, Geography and Environmental Studies, Stellenbosch University | zmunch@sun.ac.za | +27 83 384 6432</w:t>
            </w:r>
          </w:p>
          <w:p w14:paraId="03FE4661" w14:textId="3856182D" w:rsidR="009E76AF" w:rsidRDefault="003F1529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404040"/>
                <w:sz w:val="20"/>
                <w:szCs w:val="20"/>
              </w:rPr>
              <w:t>Prof</w:t>
            </w:r>
            <w:r w:rsidR="00000000" w:rsidRPr="003F1529">
              <w:rPr>
                <w:b/>
                <w:color w:val="404040"/>
                <w:sz w:val="20"/>
                <w:szCs w:val="20"/>
              </w:rPr>
              <w:t xml:space="preserve"> Ivan Henrico</w:t>
            </w:r>
            <w:r w:rsidR="00000000" w:rsidRPr="003F1529">
              <w:rPr>
                <w:color w:val="404040"/>
                <w:sz w:val="20"/>
                <w:szCs w:val="20"/>
              </w:rPr>
              <w:t xml:space="preserve"> | Senior Lecturer, Military Geography, Stellenbosch University | ivanh@sun.ac.za | +27 83 460 5841</w:t>
            </w:r>
          </w:p>
        </w:tc>
      </w:tr>
    </w:tbl>
    <w:p w14:paraId="15E6190B" w14:textId="77777777" w:rsidR="0019485A" w:rsidRDefault="0019485A"/>
    <w:sectPr w:rsidR="0019485A" w:rsidSect="00034616">
      <w:pgSz w:w="11909" w:h="16834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620337">
    <w:abstractNumId w:val="8"/>
  </w:num>
  <w:num w:numId="2" w16cid:durableId="2041853498">
    <w:abstractNumId w:val="6"/>
  </w:num>
  <w:num w:numId="3" w16cid:durableId="1532373973">
    <w:abstractNumId w:val="5"/>
  </w:num>
  <w:num w:numId="4" w16cid:durableId="1262449723">
    <w:abstractNumId w:val="4"/>
  </w:num>
  <w:num w:numId="5" w16cid:durableId="113523289">
    <w:abstractNumId w:val="7"/>
  </w:num>
  <w:num w:numId="6" w16cid:durableId="1088312317">
    <w:abstractNumId w:val="3"/>
  </w:num>
  <w:num w:numId="7" w16cid:durableId="567808503">
    <w:abstractNumId w:val="2"/>
  </w:num>
  <w:num w:numId="8" w16cid:durableId="1684237531">
    <w:abstractNumId w:val="1"/>
  </w:num>
  <w:num w:numId="9" w16cid:durableId="594631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85A"/>
    <w:rsid w:val="0029639D"/>
    <w:rsid w:val="00326F90"/>
    <w:rsid w:val="003F1529"/>
    <w:rsid w:val="0042610F"/>
    <w:rsid w:val="005A63E3"/>
    <w:rsid w:val="008C4B04"/>
    <w:rsid w:val="009E76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A38C448"/>
  <w14:defaultImageDpi w14:val="300"/>
  <w15:docId w15:val="{C2DF0322-1355-4AA2-AA60-2E8BF6D41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hAnsi="Georgia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Tiaan Henrico CV</dc:title>
  <dc:subject>Curriculum Vitae</dc:subject>
  <dc:creator/>
  <cp:keywords/>
  <dc:description>generated by python-docx</dc:description>
  <cp:lastModifiedBy>Henrico, T, Mr [25872230@sun.ac.za]</cp:lastModifiedBy>
  <cp:revision>4</cp:revision>
  <dcterms:created xsi:type="dcterms:W3CDTF">2013-12-23T23:15:00Z</dcterms:created>
  <dcterms:modified xsi:type="dcterms:W3CDTF">2026-05-12T09:16:00Z</dcterms:modified>
  <cp:category/>
</cp:coreProperties>
</file>