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B997" w14:textId="77777777" w:rsidR="0020446E" w:rsidRDefault="00000000">
      <w:pPr>
        <w:spacing w:before="600" w:after="200"/>
        <w:jc w:val="center"/>
      </w:pPr>
      <w:r>
        <w:rPr>
          <w:noProof/>
        </w:rPr>
        <w:drawing>
          <wp:inline distT="0" distB="0" distL="0" distR="0" wp14:anchorId="33356D4F" wp14:editId="23AF5082">
            <wp:extent cx="2562225" cy="27336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62225" cy="2733675"/>
                    </a:xfrm>
                    <a:prstGeom prst="rect">
                      <a:avLst/>
                    </a:prstGeom>
                  </pic:spPr>
                </pic:pic>
              </a:graphicData>
            </a:graphic>
          </wp:inline>
        </w:drawing>
      </w:r>
    </w:p>
    <w:p w14:paraId="0184BD69" w14:textId="77777777" w:rsidR="0020446E" w:rsidRDefault="00000000">
      <w:pPr>
        <w:spacing w:before="200" w:after="80"/>
        <w:jc w:val="center"/>
      </w:pPr>
      <w:r>
        <w:rPr>
          <w:b/>
          <w:bCs/>
          <w:color w:val="1A1A1A"/>
          <w:sz w:val="72"/>
          <w:szCs w:val="72"/>
        </w:rPr>
        <w:t>CRM M de Paula</w:t>
      </w:r>
    </w:p>
    <w:p w14:paraId="5C6319D1" w14:textId="77777777" w:rsidR="0020446E" w:rsidRDefault="00000000">
      <w:pPr>
        <w:pBdr>
          <w:bottom w:val="single" w:sz="8" w:space="4" w:color="B8933A"/>
        </w:pBdr>
        <w:spacing w:after="60"/>
        <w:jc w:val="center"/>
      </w:pPr>
      <w:r>
        <w:rPr>
          <w:color w:val="8B6914"/>
          <w:sz w:val="36"/>
          <w:szCs w:val="36"/>
        </w:rPr>
        <w:t>Guia completo de uso da plataforma</w:t>
      </w:r>
    </w:p>
    <w:p w14:paraId="60E25B5D" w14:textId="77777777" w:rsidR="0020446E" w:rsidRDefault="0020446E">
      <w:pPr>
        <w:spacing w:before="100" w:after="100"/>
      </w:pPr>
    </w:p>
    <w:p w14:paraId="66D7EE6D" w14:textId="77777777" w:rsidR="0020446E" w:rsidRDefault="00000000">
      <w:pPr>
        <w:spacing w:before="80" w:after="60"/>
      </w:pPr>
      <w:r>
        <w:t>Este documento reúne, em linguagem prática, o funcionamento do sistema para os usuários do escritório: acesso, painel, gestão de leads, campanhas, relatórios, agenda, equipe e configurações operacionais.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5B8959B3"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60" w:type="dxa"/>
              <w:left w:w="240" w:type="dxa"/>
              <w:bottom w:w="160" w:type="dxa"/>
              <w:right w:w="240" w:type="dxa"/>
            </w:tcMar>
          </w:tcPr>
          <w:p w14:paraId="04E2BE2B" w14:textId="77777777" w:rsidR="0020446E" w:rsidRDefault="00000000">
            <w:pPr>
              <w:spacing w:after="60"/>
            </w:pPr>
            <w:r>
              <w:rPr>
                <w:b/>
                <w:bCs/>
                <w:color w:val="8B6914"/>
              </w:rPr>
              <w:t xml:space="preserve">Versão do manual: </w:t>
            </w:r>
            <w:r>
              <w:t>1.0</w:t>
            </w:r>
          </w:p>
          <w:p w14:paraId="09A620AF" w14:textId="77777777" w:rsidR="0020446E" w:rsidRDefault="00000000">
            <w:pPr>
              <w:spacing w:after="60"/>
            </w:pPr>
            <w:r>
              <w:rPr>
                <w:b/>
                <w:bCs/>
                <w:color w:val="8B6914"/>
              </w:rPr>
              <w:t xml:space="preserve">Data de emissão: </w:t>
            </w:r>
            <w:r>
              <w:t>07/04/2026</w:t>
            </w:r>
          </w:p>
          <w:p w14:paraId="4540A1BB" w14:textId="77777777" w:rsidR="0020446E" w:rsidRDefault="00000000">
            <w:r>
              <w:rPr>
                <w:b/>
                <w:bCs/>
                <w:color w:val="8B6914"/>
              </w:rPr>
              <w:t xml:space="preserve">Público-alvo: </w:t>
            </w:r>
            <w:r>
              <w:t>administradores, comercial, tráfego e usuários operacionais do CRM.</w:t>
            </w:r>
          </w:p>
        </w:tc>
      </w:tr>
    </w:tbl>
    <w:p w14:paraId="3F430EE7" w14:textId="77777777" w:rsidR="0020446E" w:rsidRDefault="00000000">
      <w:r>
        <w:br w:type="page"/>
      </w:r>
    </w:p>
    <w:p w14:paraId="0A9F9CD2" w14:textId="77777777" w:rsidR="0020446E" w:rsidRDefault="00000000">
      <w:pPr>
        <w:pBdr>
          <w:bottom w:val="single" w:sz="8" w:space="4" w:color="B8933A"/>
        </w:pBdr>
        <w:spacing w:before="200" w:after="160"/>
      </w:pPr>
      <w:r>
        <w:rPr>
          <w:b/>
          <w:bCs/>
          <w:color w:val="1A1A1A"/>
          <w:sz w:val="48"/>
          <w:szCs w:val="48"/>
        </w:rPr>
        <w:lastRenderedPageBreak/>
        <w:t>Sumário</w:t>
      </w:r>
    </w:p>
    <w:sdt>
      <w:sdtPr>
        <w:alias w:val="Sumário"/>
        <w:id w:val="-1383941025"/>
      </w:sdtPr>
      <w:sdtContent>
        <w:p w14:paraId="284FE328" w14:textId="77777777" w:rsidR="0041720E" w:rsidRDefault="00000000">
          <w:pPr>
            <w:pStyle w:val="Sumrio1"/>
            <w:tabs>
              <w:tab w:val="right" w:leader="dot" w:pos="10070"/>
            </w:tabs>
            <w:rPr>
              <w:noProof/>
            </w:rPr>
          </w:pPr>
          <w:r>
            <w:fldChar w:fldCharType="begin"/>
          </w:r>
          <w:r>
            <w:instrText>TOC \h \o "1-3"</w:instrText>
          </w:r>
          <w:r>
            <w:fldChar w:fldCharType="separate"/>
          </w:r>
          <w:hyperlink w:anchor="_Toc226471129" w:history="1">
            <w:r w:rsidR="0041720E" w:rsidRPr="00D22956">
              <w:rPr>
                <w:rStyle w:val="Hyperlink"/>
                <w:noProof/>
              </w:rPr>
              <w:t>1. Visão geral do sistema</w:t>
            </w:r>
            <w:r w:rsidR="0041720E">
              <w:rPr>
                <w:noProof/>
              </w:rPr>
              <w:tab/>
            </w:r>
            <w:r w:rsidR="0041720E">
              <w:rPr>
                <w:noProof/>
              </w:rPr>
              <w:fldChar w:fldCharType="begin"/>
            </w:r>
            <w:r w:rsidR="0041720E">
              <w:rPr>
                <w:noProof/>
              </w:rPr>
              <w:instrText xml:space="preserve"> PAGEREF _Toc226471129 \h </w:instrText>
            </w:r>
            <w:r w:rsidR="0041720E">
              <w:rPr>
                <w:noProof/>
              </w:rPr>
            </w:r>
            <w:r w:rsidR="0041720E">
              <w:rPr>
                <w:noProof/>
              </w:rPr>
              <w:fldChar w:fldCharType="separate"/>
            </w:r>
            <w:r w:rsidR="0041720E">
              <w:rPr>
                <w:noProof/>
              </w:rPr>
              <w:t>1</w:t>
            </w:r>
            <w:r w:rsidR="0041720E">
              <w:rPr>
                <w:noProof/>
              </w:rPr>
              <w:fldChar w:fldCharType="end"/>
            </w:r>
          </w:hyperlink>
        </w:p>
        <w:p w14:paraId="1BCA3838" w14:textId="77777777" w:rsidR="0041720E" w:rsidRDefault="0041720E">
          <w:pPr>
            <w:pStyle w:val="Sumrio1"/>
            <w:tabs>
              <w:tab w:val="right" w:leader="dot" w:pos="10070"/>
            </w:tabs>
            <w:rPr>
              <w:noProof/>
            </w:rPr>
          </w:pPr>
          <w:hyperlink w:anchor="_Toc226471130" w:history="1">
            <w:r w:rsidRPr="00D22956">
              <w:rPr>
                <w:rStyle w:val="Hyperlink"/>
                <w:noProof/>
              </w:rPr>
              <w:t>2. Perfis de acesso</w:t>
            </w:r>
            <w:r>
              <w:rPr>
                <w:noProof/>
              </w:rPr>
              <w:tab/>
            </w:r>
            <w:r>
              <w:rPr>
                <w:noProof/>
              </w:rPr>
              <w:fldChar w:fldCharType="begin"/>
            </w:r>
            <w:r>
              <w:rPr>
                <w:noProof/>
              </w:rPr>
              <w:instrText xml:space="preserve"> PAGEREF _Toc226471130 \h </w:instrText>
            </w:r>
            <w:r>
              <w:rPr>
                <w:noProof/>
              </w:rPr>
            </w:r>
            <w:r>
              <w:rPr>
                <w:noProof/>
              </w:rPr>
              <w:fldChar w:fldCharType="separate"/>
            </w:r>
            <w:r>
              <w:rPr>
                <w:noProof/>
              </w:rPr>
              <w:t>1</w:t>
            </w:r>
            <w:r>
              <w:rPr>
                <w:noProof/>
              </w:rPr>
              <w:fldChar w:fldCharType="end"/>
            </w:r>
          </w:hyperlink>
        </w:p>
        <w:p w14:paraId="37DB8925" w14:textId="77777777" w:rsidR="0041720E" w:rsidRDefault="0041720E">
          <w:pPr>
            <w:pStyle w:val="Sumrio1"/>
            <w:tabs>
              <w:tab w:val="right" w:leader="dot" w:pos="10070"/>
            </w:tabs>
            <w:rPr>
              <w:noProof/>
            </w:rPr>
          </w:pPr>
          <w:hyperlink w:anchor="_Toc226471131" w:history="1">
            <w:r w:rsidRPr="00D22956">
              <w:rPr>
                <w:rStyle w:val="Hyperlink"/>
                <w:noProof/>
              </w:rPr>
              <w:t>3. Primeiro acesso e login</w:t>
            </w:r>
            <w:r>
              <w:rPr>
                <w:noProof/>
              </w:rPr>
              <w:tab/>
            </w:r>
            <w:r>
              <w:rPr>
                <w:noProof/>
              </w:rPr>
              <w:fldChar w:fldCharType="begin"/>
            </w:r>
            <w:r>
              <w:rPr>
                <w:noProof/>
              </w:rPr>
              <w:instrText xml:space="preserve"> PAGEREF _Toc226471131 \h </w:instrText>
            </w:r>
            <w:r>
              <w:rPr>
                <w:noProof/>
              </w:rPr>
            </w:r>
            <w:r>
              <w:rPr>
                <w:noProof/>
              </w:rPr>
              <w:fldChar w:fldCharType="separate"/>
            </w:r>
            <w:r>
              <w:rPr>
                <w:noProof/>
              </w:rPr>
              <w:t>1</w:t>
            </w:r>
            <w:r>
              <w:rPr>
                <w:noProof/>
              </w:rPr>
              <w:fldChar w:fldCharType="end"/>
            </w:r>
          </w:hyperlink>
        </w:p>
        <w:p w14:paraId="7C29313F" w14:textId="77777777" w:rsidR="0041720E" w:rsidRDefault="0041720E">
          <w:pPr>
            <w:pStyle w:val="Sumrio2"/>
            <w:tabs>
              <w:tab w:val="right" w:leader="dot" w:pos="10070"/>
            </w:tabs>
            <w:rPr>
              <w:noProof/>
            </w:rPr>
          </w:pPr>
          <w:hyperlink w:anchor="_Toc226471132" w:history="1">
            <w:r w:rsidRPr="00D22956">
              <w:rPr>
                <w:rStyle w:val="Hyperlink"/>
                <w:noProof/>
              </w:rPr>
              <w:t>3.1 Login padrão</w:t>
            </w:r>
            <w:r>
              <w:rPr>
                <w:noProof/>
              </w:rPr>
              <w:tab/>
            </w:r>
            <w:r>
              <w:rPr>
                <w:noProof/>
              </w:rPr>
              <w:fldChar w:fldCharType="begin"/>
            </w:r>
            <w:r>
              <w:rPr>
                <w:noProof/>
              </w:rPr>
              <w:instrText xml:space="preserve"> PAGEREF _Toc226471132 \h </w:instrText>
            </w:r>
            <w:r>
              <w:rPr>
                <w:noProof/>
              </w:rPr>
            </w:r>
            <w:r>
              <w:rPr>
                <w:noProof/>
              </w:rPr>
              <w:fldChar w:fldCharType="separate"/>
            </w:r>
            <w:r>
              <w:rPr>
                <w:noProof/>
              </w:rPr>
              <w:t>1</w:t>
            </w:r>
            <w:r>
              <w:rPr>
                <w:noProof/>
              </w:rPr>
              <w:fldChar w:fldCharType="end"/>
            </w:r>
          </w:hyperlink>
        </w:p>
        <w:p w14:paraId="535331CD" w14:textId="77777777" w:rsidR="0041720E" w:rsidRDefault="0041720E">
          <w:pPr>
            <w:pStyle w:val="Sumrio2"/>
            <w:tabs>
              <w:tab w:val="right" w:leader="dot" w:pos="10070"/>
            </w:tabs>
            <w:rPr>
              <w:noProof/>
            </w:rPr>
          </w:pPr>
          <w:hyperlink w:anchor="_Toc226471133" w:history="1">
            <w:r w:rsidRPr="00D22956">
              <w:rPr>
                <w:rStyle w:val="Hyperlink"/>
                <w:noProof/>
              </w:rPr>
              <w:t>3.2 Provisionamento inicial</w:t>
            </w:r>
            <w:r>
              <w:rPr>
                <w:noProof/>
              </w:rPr>
              <w:tab/>
            </w:r>
            <w:r>
              <w:rPr>
                <w:noProof/>
              </w:rPr>
              <w:fldChar w:fldCharType="begin"/>
            </w:r>
            <w:r>
              <w:rPr>
                <w:noProof/>
              </w:rPr>
              <w:instrText xml:space="preserve"> PAGEREF _Toc226471133 \h </w:instrText>
            </w:r>
            <w:r>
              <w:rPr>
                <w:noProof/>
              </w:rPr>
            </w:r>
            <w:r>
              <w:rPr>
                <w:noProof/>
              </w:rPr>
              <w:fldChar w:fldCharType="separate"/>
            </w:r>
            <w:r>
              <w:rPr>
                <w:noProof/>
              </w:rPr>
              <w:t>1</w:t>
            </w:r>
            <w:r>
              <w:rPr>
                <w:noProof/>
              </w:rPr>
              <w:fldChar w:fldCharType="end"/>
            </w:r>
          </w:hyperlink>
        </w:p>
        <w:p w14:paraId="39AA5F50" w14:textId="77777777" w:rsidR="0041720E" w:rsidRDefault="0041720E">
          <w:pPr>
            <w:pStyle w:val="Sumrio1"/>
            <w:tabs>
              <w:tab w:val="right" w:leader="dot" w:pos="10070"/>
            </w:tabs>
            <w:rPr>
              <w:noProof/>
            </w:rPr>
          </w:pPr>
          <w:hyperlink w:anchor="_Toc226471134" w:history="1">
            <w:r w:rsidRPr="00D22956">
              <w:rPr>
                <w:rStyle w:val="Hyperlink"/>
                <w:noProof/>
              </w:rPr>
              <w:t>4. Navegação principal</w:t>
            </w:r>
            <w:r>
              <w:rPr>
                <w:noProof/>
              </w:rPr>
              <w:tab/>
            </w:r>
            <w:r>
              <w:rPr>
                <w:noProof/>
              </w:rPr>
              <w:fldChar w:fldCharType="begin"/>
            </w:r>
            <w:r>
              <w:rPr>
                <w:noProof/>
              </w:rPr>
              <w:instrText xml:space="preserve"> PAGEREF _Toc226471134 \h </w:instrText>
            </w:r>
            <w:r>
              <w:rPr>
                <w:noProof/>
              </w:rPr>
            </w:r>
            <w:r>
              <w:rPr>
                <w:noProof/>
              </w:rPr>
              <w:fldChar w:fldCharType="separate"/>
            </w:r>
            <w:r>
              <w:rPr>
                <w:noProof/>
              </w:rPr>
              <w:t>1</w:t>
            </w:r>
            <w:r>
              <w:rPr>
                <w:noProof/>
              </w:rPr>
              <w:fldChar w:fldCharType="end"/>
            </w:r>
          </w:hyperlink>
        </w:p>
        <w:p w14:paraId="581751BC" w14:textId="77777777" w:rsidR="0041720E" w:rsidRDefault="0041720E">
          <w:pPr>
            <w:pStyle w:val="Sumrio1"/>
            <w:tabs>
              <w:tab w:val="right" w:leader="dot" w:pos="10070"/>
            </w:tabs>
            <w:rPr>
              <w:noProof/>
            </w:rPr>
          </w:pPr>
          <w:hyperlink w:anchor="_Toc226471135" w:history="1">
            <w:r w:rsidRPr="00D22956">
              <w:rPr>
                <w:rStyle w:val="Hyperlink"/>
                <w:noProof/>
              </w:rPr>
              <w:t>5. Painel de Controle</w:t>
            </w:r>
            <w:r>
              <w:rPr>
                <w:noProof/>
              </w:rPr>
              <w:tab/>
            </w:r>
            <w:r>
              <w:rPr>
                <w:noProof/>
              </w:rPr>
              <w:fldChar w:fldCharType="begin"/>
            </w:r>
            <w:r>
              <w:rPr>
                <w:noProof/>
              </w:rPr>
              <w:instrText xml:space="preserve"> PAGEREF _Toc226471135 \h </w:instrText>
            </w:r>
            <w:r>
              <w:rPr>
                <w:noProof/>
              </w:rPr>
            </w:r>
            <w:r>
              <w:rPr>
                <w:noProof/>
              </w:rPr>
              <w:fldChar w:fldCharType="separate"/>
            </w:r>
            <w:r>
              <w:rPr>
                <w:noProof/>
              </w:rPr>
              <w:t>1</w:t>
            </w:r>
            <w:r>
              <w:rPr>
                <w:noProof/>
              </w:rPr>
              <w:fldChar w:fldCharType="end"/>
            </w:r>
          </w:hyperlink>
        </w:p>
        <w:p w14:paraId="11A772B1" w14:textId="77777777" w:rsidR="0041720E" w:rsidRDefault="0041720E">
          <w:pPr>
            <w:pStyle w:val="Sumrio2"/>
            <w:tabs>
              <w:tab w:val="right" w:leader="dot" w:pos="10070"/>
            </w:tabs>
            <w:rPr>
              <w:noProof/>
            </w:rPr>
          </w:pPr>
          <w:hyperlink w:anchor="_Toc226471136" w:history="1">
            <w:r w:rsidRPr="00D22956">
              <w:rPr>
                <w:rStyle w:val="Hyperlink"/>
                <w:noProof/>
              </w:rPr>
              <w:t>5.1 O que aparece no painel</w:t>
            </w:r>
            <w:r>
              <w:rPr>
                <w:noProof/>
              </w:rPr>
              <w:tab/>
            </w:r>
            <w:r>
              <w:rPr>
                <w:noProof/>
              </w:rPr>
              <w:fldChar w:fldCharType="begin"/>
            </w:r>
            <w:r>
              <w:rPr>
                <w:noProof/>
              </w:rPr>
              <w:instrText xml:space="preserve"> PAGEREF _Toc226471136 \h </w:instrText>
            </w:r>
            <w:r>
              <w:rPr>
                <w:noProof/>
              </w:rPr>
            </w:r>
            <w:r>
              <w:rPr>
                <w:noProof/>
              </w:rPr>
              <w:fldChar w:fldCharType="separate"/>
            </w:r>
            <w:r>
              <w:rPr>
                <w:noProof/>
              </w:rPr>
              <w:t>1</w:t>
            </w:r>
            <w:r>
              <w:rPr>
                <w:noProof/>
              </w:rPr>
              <w:fldChar w:fldCharType="end"/>
            </w:r>
          </w:hyperlink>
        </w:p>
        <w:p w14:paraId="5FE79829" w14:textId="77777777" w:rsidR="0041720E" w:rsidRDefault="0041720E">
          <w:pPr>
            <w:pStyle w:val="Sumrio2"/>
            <w:tabs>
              <w:tab w:val="right" w:leader="dot" w:pos="10070"/>
            </w:tabs>
            <w:rPr>
              <w:noProof/>
            </w:rPr>
          </w:pPr>
          <w:hyperlink w:anchor="_Toc226471137" w:history="1">
            <w:r w:rsidRPr="00D22956">
              <w:rPr>
                <w:rStyle w:val="Hyperlink"/>
                <w:noProof/>
              </w:rPr>
              <w:t>5.2 Quando usar o painel</w:t>
            </w:r>
            <w:r>
              <w:rPr>
                <w:noProof/>
              </w:rPr>
              <w:tab/>
            </w:r>
            <w:r>
              <w:rPr>
                <w:noProof/>
              </w:rPr>
              <w:fldChar w:fldCharType="begin"/>
            </w:r>
            <w:r>
              <w:rPr>
                <w:noProof/>
              </w:rPr>
              <w:instrText xml:space="preserve"> PAGEREF _Toc226471137 \h </w:instrText>
            </w:r>
            <w:r>
              <w:rPr>
                <w:noProof/>
              </w:rPr>
            </w:r>
            <w:r>
              <w:rPr>
                <w:noProof/>
              </w:rPr>
              <w:fldChar w:fldCharType="separate"/>
            </w:r>
            <w:r>
              <w:rPr>
                <w:noProof/>
              </w:rPr>
              <w:t>1</w:t>
            </w:r>
            <w:r>
              <w:rPr>
                <w:noProof/>
              </w:rPr>
              <w:fldChar w:fldCharType="end"/>
            </w:r>
          </w:hyperlink>
        </w:p>
        <w:p w14:paraId="52C54F02" w14:textId="77777777" w:rsidR="0041720E" w:rsidRDefault="0041720E">
          <w:pPr>
            <w:pStyle w:val="Sumrio1"/>
            <w:tabs>
              <w:tab w:val="right" w:leader="dot" w:pos="10070"/>
            </w:tabs>
            <w:rPr>
              <w:noProof/>
            </w:rPr>
          </w:pPr>
          <w:hyperlink w:anchor="_Toc226471138" w:history="1">
            <w:r w:rsidRPr="00D22956">
              <w:rPr>
                <w:rStyle w:val="Hyperlink"/>
                <w:noProof/>
              </w:rPr>
              <w:t>6. Gestão de Leads</w:t>
            </w:r>
            <w:r>
              <w:rPr>
                <w:noProof/>
              </w:rPr>
              <w:tab/>
            </w:r>
            <w:r>
              <w:rPr>
                <w:noProof/>
              </w:rPr>
              <w:fldChar w:fldCharType="begin"/>
            </w:r>
            <w:r>
              <w:rPr>
                <w:noProof/>
              </w:rPr>
              <w:instrText xml:space="preserve"> PAGEREF _Toc226471138 \h </w:instrText>
            </w:r>
            <w:r>
              <w:rPr>
                <w:noProof/>
              </w:rPr>
            </w:r>
            <w:r>
              <w:rPr>
                <w:noProof/>
              </w:rPr>
              <w:fldChar w:fldCharType="separate"/>
            </w:r>
            <w:r>
              <w:rPr>
                <w:noProof/>
              </w:rPr>
              <w:t>1</w:t>
            </w:r>
            <w:r>
              <w:rPr>
                <w:noProof/>
              </w:rPr>
              <w:fldChar w:fldCharType="end"/>
            </w:r>
          </w:hyperlink>
        </w:p>
        <w:p w14:paraId="7674F210" w14:textId="77777777" w:rsidR="0041720E" w:rsidRDefault="0041720E">
          <w:pPr>
            <w:pStyle w:val="Sumrio2"/>
            <w:tabs>
              <w:tab w:val="right" w:leader="dot" w:pos="10070"/>
            </w:tabs>
            <w:rPr>
              <w:noProof/>
            </w:rPr>
          </w:pPr>
          <w:hyperlink w:anchor="_Toc226471139" w:history="1">
            <w:r w:rsidRPr="00D22956">
              <w:rPr>
                <w:rStyle w:val="Hyperlink"/>
                <w:noProof/>
              </w:rPr>
              <w:t>6.1 Seleção de funil</w:t>
            </w:r>
            <w:r>
              <w:rPr>
                <w:noProof/>
              </w:rPr>
              <w:tab/>
            </w:r>
            <w:r>
              <w:rPr>
                <w:noProof/>
              </w:rPr>
              <w:fldChar w:fldCharType="begin"/>
            </w:r>
            <w:r>
              <w:rPr>
                <w:noProof/>
              </w:rPr>
              <w:instrText xml:space="preserve"> PAGEREF _Toc226471139 \h </w:instrText>
            </w:r>
            <w:r>
              <w:rPr>
                <w:noProof/>
              </w:rPr>
            </w:r>
            <w:r>
              <w:rPr>
                <w:noProof/>
              </w:rPr>
              <w:fldChar w:fldCharType="separate"/>
            </w:r>
            <w:r>
              <w:rPr>
                <w:noProof/>
              </w:rPr>
              <w:t>1</w:t>
            </w:r>
            <w:r>
              <w:rPr>
                <w:noProof/>
              </w:rPr>
              <w:fldChar w:fldCharType="end"/>
            </w:r>
          </w:hyperlink>
        </w:p>
        <w:p w14:paraId="7F77570E" w14:textId="77777777" w:rsidR="0041720E" w:rsidRDefault="0041720E">
          <w:pPr>
            <w:pStyle w:val="Sumrio2"/>
            <w:tabs>
              <w:tab w:val="right" w:leader="dot" w:pos="10070"/>
            </w:tabs>
            <w:rPr>
              <w:noProof/>
            </w:rPr>
          </w:pPr>
          <w:hyperlink w:anchor="_Toc226471140" w:history="1">
            <w:r w:rsidRPr="00D22956">
              <w:rPr>
                <w:rStyle w:val="Hyperlink"/>
                <w:noProof/>
              </w:rPr>
              <w:t>6.2 Formas de visualização</w:t>
            </w:r>
            <w:r>
              <w:rPr>
                <w:noProof/>
              </w:rPr>
              <w:tab/>
            </w:r>
            <w:r>
              <w:rPr>
                <w:noProof/>
              </w:rPr>
              <w:fldChar w:fldCharType="begin"/>
            </w:r>
            <w:r>
              <w:rPr>
                <w:noProof/>
              </w:rPr>
              <w:instrText xml:space="preserve"> PAGEREF _Toc226471140 \h </w:instrText>
            </w:r>
            <w:r>
              <w:rPr>
                <w:noProof/>
              </w:rPr>
            </w:r>
            <w:r>
              <w:rPr>
                <w:noProof/>
              </w:rPr>
              <w:fldChar w:fldCharType="separate"/>
            </w:r>
            <w:r>
              <w:rPr>
                <w:noProof/>
              </w:rPr>
              <w:t>1</w:t>
            </w:r>
            <w:r>
              <w:rPr>
                <w:noProof/>
              </w:rPr>
              <w:fldChar w:fldCharType="end"/>
            </w:r>
          </w:hyperlink>
        </w:p>
        <w:p w14:paraId="2053AF0C" w14:textId="77777777" w:rsidR="0041720E" w:rsidRDefault="0041720E">
          <w:pPr>
            <w:pStyle w:val="Sumrio2"/>
            <w:tabs>
              <w:tab w:val="right" w:leader="dot" w:pos="10070"/>
            </w:tabs>
            <w:rPr>
              <w:noProof/>
            </w:rPr>
          </w:pPr>
          <w:hyperlink w:anchor="_Toc226471141" w:history="1">
            <w:r w:rsidRPr="00D22956">
              <w:rPr>
                <w:rStyle w:val="Hyperlink"/>
                <w:noProof/>
              </w:rPr>
              <w:t>6.3 Busca e filtros</w:t>
            </w:r>
            <w:r>
              <w:rPr>
                <w:noProof/>
              </w:rPr>
              <w:tab/>
            </w:r>
            <w:r>
              <w:rPr>
                <w:noProof/>
              </w:rPr>
              <w:fldChar w:fldCharType="begin"/>
            </w:r>
            <w:r>
              <w:rPr>
                <w:noProof/>
              </w:rPr>
              <w:instrText xml:space="preserve"> PAGEREF _Toc226471141 \h </w:instrText>
            </w:r>
            <w:r>
              <w:rPr>
                <w:noProof/>
              </w:rPr>
            </w:r>
            <w:r>
              <w:rPr>
                <w:noProof/>
              </w:rPr>
              <w:fldChar w:fldCharType="separate"/>
            </w:r>
            <w:r>
              <w:rPr>
                <w:noProof/>
              </w:rPr>
              <w:t>1</w:t>
            </w:r>
            <w:r>
              <w:rPr>
                <w:noProof/>
              </w:rPr>
              <w:fldChar w:fldCharType="end"/>
            </w:r>
          </w:hyperlink>
        </w:p>
        <w:p w14:paraId="456F15AF" w14:textId="77777777" w:rsidR="0041720E" w:rsidRDefault="0041720E">
          <w:pPr>
            <w:pStyle w:val="Sumrio2"/>
            <w:tabs>
              <w:tab w:val="right" w:leader="dot" w:pos="10070"/>
            </w:tabs>
            <w:rPr>
              <w:noProof/>
            </w:rPr>
          </w:pPr>
          <w:hyperlink w:anchor="_Toc226471142" w:history="1">
            <w:r w:rsidRPr="00D22956">
              <w:rPr>
                <w:rStyle w:val="Hyperlink"/>
                <w:noProof/>
              </w:rPr>
              <w:t>6.4 Cadastro de novo lead</w:t>
            </w:r>
            <w:r>
              <w:rPr>
                <w:noProof/>
              </w:rPr>
              <w:tab/>
            </w:r>
            <w:r>
              <w:rPr>
                <w:noProof/>
              </w:rPr>
              <w:fldChar w:fldCharType="begin"/>
            </w:r>
            <w:r>
              <w:rPr>
                <w:noProof/>
              </w:rPr>
              <w:instrText xml:space="preserve"> PAGEREF _Toc226471142 \h </w:instrText>
            </w:r>
            <w:r>
              <w:rPr>
                <w:noProof/>
              </w:rPr>
            </w:r>
            <w:r>
              <w:rPr>
                <w:noProof/>
              </w:rPr>
              <w:fldChar w:fldCharType="separate"/>
            </w:r>
            <w:r>
              <w:rPr>
                <w:noProof/>
              </w:rPr>
              <w:t>1</w:t>
            </w:r>
            <w:r>
              <w:rPr>
                <w:noProof/>
              </w:rPr>
              <w:fldChar w:fldCharType="end"/>
            </w:r>
          </w:hyperlink>
        </w:p>
        <w:p w14:paraId="519FA880" w14:textId="77777777" w:rsidR="0041720E" w:rsidRDefault="0041720E">
          <w:pPr>
            <w:pStyle w:val="Sumrio2"/>
            <w:tabs>
              <w:tab w:val="right" w:leader="dot" w:pos="10070"/>
            </w:tabs>
            <w:rPr>
              <w:noProof/>
            </w:rPr>
          </w:pPr>
          <w:hyperlink w:anchor="_Toc226471143" w:history="1">
            <w:r w:rsidRPr="00D22956">
              <w:rPr>
                <w:rStyle w:val="Hyperlink"/>
                <w:noProof/>
              </w:rPr>
              <w:t>6.5 Operação no Kanban</w:t>
            </w:r>
            <w:r>
              <w:rPr>
                <w:noProof/>
              </w:rPr>
              <w:tab/>
            </w:r>
            <w:r>
              <w:rPr>
                <w:noProof/>
              </w:rPr>
              <w:fldChar w:fldCharType="begin"/>
            </w:r>
            <w:r>
              <w:rPr>
                <w:noProof/>
              </w:rPr>
              <w:instrText xml:space="preserve"> PAGEREF _Toc226471143 \h </w:instrText>
            </w:r>
            <w:r>
              <w:rPr>
                <w:noProof/>
              </w:rPr>
            </w:r>
            <w:r>
              <w:rPr>
                <w:noProof/>
              </w:rPr>
              <w:fldChar w:fldCharType="separate"/>
            </w:r>
            <w:r>
              <w:rPr>
                <w:noProof/>
              </w:rPr>
              <w:t>1</w:t>
            </w:r>
            <w:r>
              <w:rPr>
                <w:noProof/>
              </w:rPr>
              <w:fldChar w:fldCharType="end"/>
            </w:r>
          </w:hyperlink>
        </w:p>
        <w:p w14:paraId="75100CBD" w14:textId="77777777" w:rsidR="0041720E" w:rsidRDefault="0041720E">
          <w:pPr>
            <w:pStyle w:val="Sumrio2"/>
            <w:tabs>
              <w:tab w:val="right" w:leader="dot" w:pos="10070"/>
            </w:tabs>
            <w:rPr>
              <w:noProof/>
            </w:rPr>
          </w:pPr>
          <w:hyperlink w:anchor="_Toc226471144" w:history="1">
            <w:r w:rsidRPr="00D22956">
              <w:rPr>
                <w:rStyle w:val="Hyperlink"/>
                <w:noProof/>
              </w:rPr>
              <w:t>6.6 Leads sem responsável</w:t>
            </w:r>
            <w:r>
              <w:rPr>
                <w:noProof/>
              </w:rPr>
              <w:tab/>
            </w:r>
            <w:r>
              <w:rPr>
                <w:noProof/>
              </w:rPr>
              <w:fldChar w:fldCharType="begin"/>
            </w:r>
            <w:r>
              <w:rPr>
                <w:noProof/>
              </w:rPr>
              <w:instrText xml:space="preserve"> PAGEREF _Toc226471144 \h </w:instrText>
            </w:r>
            <w:r>
              <w:rPr>
                <w:noProof/>
              </w:rPr>
            </w:r>
            <w:r>
              <w:rPr>
                <w:noProof/>
              </w:rPr>
              <w:fldChar w:fldCharType="separate"/>
            </w:r>
            <w:r>
              <w:rPr>
                <w:noProof/>
              </w:rPr>
              <w:t>1</w:t>
            </w:r>
            <w:r>
              <w:rPr>
                <w:noProof/>
              </w:rPr>
              <w:fldChar w:fldCharType="end"/>
            </w:r>
          </w:hyperlink>
        </w:p>
        <w:p w14:paraId="03C5B17D" w14:textId="77777777" w:rsidR="0041720E" w:rsidRDefault="0041720E">
          <w:pPr>
            <w:pStyle w:val="Sumrio1"/>
            <w:tabs>
              <w:tab w:val="right" w:leader="dot" w:pos="10070"/>
            </w:tabs>
            <w:rPr>
              <w:noProof/>
            </w:rPr>
          </w:pPr>
          <w:hyperlink w:anchor="_Toc226471145" w:history="1">
            <w:r w:rsidRPr="00D22956">
              <w:rPr>
                <w:rStyle w:val="Hyperlink"/>
                <w:noProof/>
              </w:rPr>
              <w:t>7. Ficha completa do lead</w:t>
            </w:r>
            <w:r>
              <w:rPr>
                <w:noProof/>
              </w:rPr>
              <w:tab/>
            </w:r>
            <w:r>
              <w:rPr>
                <w:noProof/>
              </w:rPr>
              <w:fldChar w:fldCharType="begin"/>
            </w:r>
            <w:r>
              <w:rPr>
                <w:noProof/>
              </w:rPr>
              <w:instrText xml:space="preserve"> PAGEREF _Toc226471145 \h </w:instrText>
            </w:r>
            <w:r>
              <w:rPr>
                <w:noProof/>
              </w:rPr>
            </w:r>
            <w:r>
              <w:rPr>
                <w:noProof/>
              </w:rPr>
              <w:fldChar w:fldCharType="separate"/>
            </w:r>
            <w:r>
              <w:rPr>
                <w:noProof/>
              </w:rPr>
              <w:t>1</w:t>
            </w:r>
            <w:r>
              <w:rPr>
                <w:noProof/>
              </w:rPr>
              <w:fldChar w:fldCharType="end"/>
            </w:r>
          </w:hyperlink>
        </w:p>
        <w:p w14:paraId="5236C194" w14:textId="77777777" w:rsidR="0041720E" w:rsidRDefault="0041720E">
          <w:pPr>
            <w:pStyle w:val="Sumrio2"/>
            <w:tabs>
              <w:tab w:val="right" w:leader="dot" w:pos="10070"/>
            </w:tabs>
            <w:rPr>
              <w:noProof/>
            </w:rPr>
          </w:pPr>
          <w:hyperlink w:anchor="_Toc226471146" w:history="1">
            <w:r w:rsidRPr="00D22956">
              <w:rPr>
                <w:rStyle w:val="Hyperlink"/>
                <w:noProof/>
              </w:rPr>
              <w:t>7.1 Cabeçalho do lead</w:t>
            </w:r>
            <w:r>
              <w:rPr>
                <w:noProof/>
              </w:rPr>
              <w:tab/>
            </w:r>
            <w:r>
              <w:rPr>
                <w:noProof/>
              </w:rPr>
              <w:fldChar w:fldCharType="begin"/>
            </w:r>
            <w:r>
              <w:rPr>
                <w:noProof/>
              </w:rPr>
              <w:instrText xml:space="preserve"> PAGEREF _Toc226471146 \h </w:instrText>
            </w:r>
            <w:r>
              <w:rPr>
                <w:noProof/>
              </w:rPr>
            </w:r>
            <w:r>
              <w:rPr>
                <w:noProof/>
              </w:rPr>
              <w:fldChar w:fldCharType="separate"/>
            </w:r>
            <w:r>
              <w:rPr>
                <w:noProof/>
              </w:rPr>
              <w:t>1</w:t>
            </w:r>
            <w:r>
              <w:rPr>
                <w:noProof/>
              </w:rPr>
              <w:fldChar w:fldCharType="end"/>
            </w:r>
          </w:hyperlink>
        </w:p>
        <w:p w14:paraId="19AD3B50" w14:textId="77777777" w:rsidR="0041720E" w:rsidRDefault="0041720E">
          <w:pPr>
            <w:pStyle w:val="Sumrio2"/>
            <w:tabs>
              <w:tab w:val="right" w:leader="dot" w:pos="10070"/>
            </w:tabs>
            <w:rPr>
              <w:noProof/>
            </w:rPr>
          </w:pPr>
          <w:hyperlink w:anchor="_Toc226471147" w:history="1">
            <w:r w:rsidRPr="00D22956">
              <w:rPr>
                <w:rStyle w:val="Hyperlink"/>
                <w:noProof/>
              </w:rPr>
              <w:t>7.2 Dados principais</w:t>
            </w:r>
            <w:r>
              <w:rPr>
                <w:noProof/>
              </w:rPr>
              <w:tab/>
            </w:r>
            <w:r>
              <w:rPr>
                <w:noProof/>
              </w:rPr>
              <w:fldChar w:fldCharType="begin"/>
            </w:r>
            <w:r>
              <w:rPr>
                <w:noProof/>
              </w:rPr>
              <w:instrText xml:space="preserve"> PAGEREF _Toc226471147 \h </w:instrText>
            </w:r>
            <w:r>
              <w:rPr>
                <w:noProof/>
              </w:rPr>
            </w:r>
            <w:r>
              <w:rPr>
                <w:noProof/>
              </w:rPr>
              <w:fldChar w:fldCharType="separate"/>
            </w:r>
            <w:r>
              <w:rPr>
                <w:noProof/>
              </w:rPr>
              <w:t>1</w:t>
            </w:r>
            <w:r>
              <w:rPr>
                <w:noProof/>
              </w:rPr>
              <w:fldChar w:fldCharType="end"/>
            </w:r>
          </w:hyperlink>
        </w:p>
        <w:p w14:paraId="25C918CC" w14:textId="77777777" w:rsidR="0041720E" w:rsidRDefault="0041720E">
          <w:pPr>
            <w:pStyle w:val="Sumrio2"/>
            <w:tabs>
              <w:tab w:val="right" w:leader="dot" w:pos="10070"/>
            </w:tabs>
            <w:rPr>
              <w:noProof/>
            </w:rPr>
          </w:pPr>
          <w:hyperlink w:anchor="_Toc226471148" w:history="1">
            <w:r w:rsidRPr="00D22956">
              <w:rPr>
                <w:rStyle w:val="Hyperlink"/>
                <w:noProof/>
              </w:rPr>
              <w:t>7.3 Regras importantes da ficha</w:t>
            </w:r>
            <w:r>
              <w:rPr>
                <w:noProof/>
              </w:rPr>
              <w:tab/>
            </w:r>
            <w:r>
              <w:rPr>
                <w:noProof/>
              </w:rPr>
              <w:fldChar w:fldCharType="begin"/>
            </w:r>
            <w:r>
              <w:rPr>
                <w:noProof/>
              </w:rPr>
              <w:instrText xml:space="preserve"> PAGEREF _Toc226471148 \h </w:instrText>
            </w:r>
            <w:r>
              <w:rPr>
                <w:noProof/>
              </w:rPr>
            </w:r>
            <w:r>
              <w:rPr>
                <w:noProof/>
              </w:rPr>
              <w:fldChar w:fldCharType="separate"/>
            </w:r>
            <w:r>
              <w:rPr>
                <w:noProof/>
              </w:rPr>
              <w:t>1</w:t>
            </w:r>
            <w:r>
              <w:rPr>
                <w:noProof/>
              </w:rPr>
              <w:fldChar w:fldCharType="end"/>
            </w:r>
          </w:hyperlink>
        </w:p>
        <w:p w14:paraId="2EC90E72" w14:textId="77777777" w:rsidR="0041720E" w:rsidRDefault="0041720E">
          <w:pPr>
            <w:pStyle w:val="Sumrio2"/>
            <w:tabs>
              <w:tab w:val="right" w:leader="dot" w:pos="10070"/>
            </w:tabs>
            <w:rPr>
              <w:noProof/>
            </w:rPr>
          </w:pPr>
          <w:hyperlink w:anchor="_Toc226471149" w:history="1">
            <w:r w:rsidRPr="00D22956">
              <w:rPr>
                <w:rStyle w:val="Hyperlink"/>
                <w:noProof/>
              </w:rPr>
              <w:t>7.4 Acompanhamento operacional</w:t>
            </w:r>
            <w:r>
              <w:rPr>
                <w:noProof/>
              </w:rPr>
              <w:tab/>
            </w:r>
            <w:r>
              <w:rPr>
                <w:noProof/>
              </w:rPr>
              <w:fldChar w:fldCharType="begin"/>
            </w:r>
            <w:r>
              <w:rPr>
                <w:noProof/>
              </w:rPr>
              <w:instrText xml:space="preserve"> PAGEREF _Toc226471149 \h </w:instrText>
            </w:r>
            <w:r>
              <w:rPr>
                <w:noProof/>
              </w:rPr>
            </w:r>
            <w:r>
              <w:rPr>
                <w:noProof/>
              </w:rPr>
              <w:fldChar w:fldCharType="separate"/>
            </w:r>
            <w:r>
              <w:rPr>
                <w:noProof/>
              </w:rPr>
              <w:t>1</w:t>
            </w:r>
            <w:r>
              <w:rPr>
                <w:noProof/>
              </w:rPr>
              <w:fldChar w:fldCharType="end"/>
            </w:r>
          </w:hyperlink>
        </w:p>
        <w:p w14:paraId="723BF810" w14:textId="77777777" w:rsidR="0041720E" w:rsidRDefault="0041720E">
          <w:pPr>
            <w:pStyle w:val="Sumrio2"/>
            <w:tabs>
              <w:tab w:val="right" w:leader="dot" w:pos="10070"/>
            </w:tabs>
            <w:rPr>
              <w:noProof/>
            </w:rPr>
          </w:pPr>
          <w:hyperlink w:anchor="_Toc226471150" w:history="1">
            <w:r w:rsidRPr="00D22956">
              <w:rPr>
                <w:rStyle w:val="Hyperlink"/>
                <w:noProof/>
              </w:rPr>
              <w:t>7.5 Criativos e campanha</w:t>
            </w:r>
            <w:r>
              <w:rPr>
                <w:noProof/>
              </w:rPr>
              <w:tab/>
            </w:r>
            <w:r>
              <w:rPr>
                <w:noProof/>
              </w:rPr>
              <w:fldChar w:fldCharType="begin"/>
            </w:r>
            <w:r>
              <w:rPr>
                <w:noProof/>
              </w:rPr>
              <w:instrText xml:space="preserve"> PAGEREF _Toc226471150 \h </w:instrText>
            </w:r>
            <w:r>
              <w:rPr>
                <w:noProof/>
              </w:rPr>
            </w:r>
            <w:r>
              <w:rPr>
                <w:noProof/>
              </w:rPr>
              <w:fldChar w:fldCharType="separate"/>
            </w:r>
            <w:r>
              <w:rPr>
                <w:noProof/>
              </w:rPr>
              <w:t>1</w:t>
            </w:r>
            <w:r>
              <w:rPr>
                <w:noProof/>
              </w:rPr>
              <w:fldChar w:fldCharType="end"/>
            </w:r>
          </w:hyperlink>
        </w:p>
        <w:p w14:paraId="01A8770D" w14:textId="77777777" w:rsidR="0041720E" w:rsidRDefault="0041720E">
          <w:pPr>
            <w:pStyle w:val="Sumrio1"/>
            <w:tabs>
              <w:tab w:val="right" w:leader="dot" w:pos="10070"/>
            </w:tabs>
            <w:rPr>
              <w:noProof/>
            </w:rPr>
          </w:pPr>
          <w:hyperlink w:anchor="_Toc226471151" w:history="1">
            <w:r w:rsidRPr="00D22956">
              <w:rPr>
                <w:rStyle w:val="Hyperlink"/>
                <w:noProof/>
              </w:rPr>
              <w:t>8. Painel de Tráfego</w:t>
            </w:r>
            <w:r>
              <w:rPr>
                <w:noProof/>
              </w:rPr>
              <w:tab/>
            </w:r>
            <w:r>
              <w:rPr>
                <w:noProof/>
              </w:rPr>
              <w:fldChar w:fldCharType="begin"/>
            </w:r>
            <w:r>
              <w:rPr>
                <w:noProof/>
              </w:rPr>
              <w:instrText xml:space="preserve"> PAGEREF _Toc226471151 \h </w:instrText>
            </w:r>
            <w:r>
              <w:rPr>
                <w:noProof/>
              </w:rPr>
            </w:r>
            <w:r>
              <w:rPr>
                <w:noProof/>
              </w:rPr>
              <w:fldChar w:fldCharType="separate"/>
            </w:r>
            <w:r>
              <w:rPr>
                <w:noProof/>
              </w:rPr>
              <w:t>1</w:t>
            </w:r>
            <w:r>
              <w:rPr>
                <w:noProof/>
              </w:rPr>
              <w:fldChar w:fldCharType="end"/>
            </w:r>
          </w:hyperlink>
        </w:p>
        <w:p w14:paraId="36EBDD4E" w14:textId="77777777" w:rsidR="0041720E" w:rsidRDefault="0041720E">
          <w:pPr>
            <w:pStyle w:val="Sumrio2"/>
            <w:tabs>
              <w:tab w:val="right" w:leader="dot" w:pos="10070"/>
            </w:tabs>
            <w:rPr>
              <w:noProof/>
            </w:rPr>
          </w:pPr>
          <w:hyperlink w:anchor="_Toc226471152" w:history="1">
            <w:r w:rsidRPr="00D22956">
              <w:rPr>
                <w:rStyle w:val="Hyperlink"/>
                <w:noProof/>
              </w:rPr>
              <w:t>8.1 Visão geral</w:t>
            </w:r>
            <w:r>
              <w:rPr>
                <w:noProof/>
              </w:rPr>
              <w:tab/>
            </w:r>
            <w:r>
              <w:rPr>
                <w:noProof/>
              </w:rPr>
              <w:fldChar w:fldCharType="begin"/>
            </w:r>
            <w:r>
              <w:rPr>
                <w:noProof/>
              </w:rPr>
              <w:instrText xml:space="preserve"> PAGEREF _Toc226471152 \h </w:instrText>
            </w:r>
            <w:r>
              <w:rPr>
                <w:noProof/>
              </w:rPr>
            </w:r>
            <w:r>
              <w:rPr>
                <w:noProof/>
              </w:rPr>
              <w:fldChar w:fldCharType="separate"/>
            </w:r>
            <w:r>
              <w:rPr>
                <w:noProof/>
              </w:rPr>
              <w:t>1</w:t>
            </w:r>
            <w:r>
              <w:rPr>
                <w:noProof/>
              </w:rPr>
              <w:fldChar w:fldCharType="end"/>
            </w:r>
          </w:hyperlink>
        </w:p>
        <w:p w14:paraId="1195B9EE" w14:textId="77777777" w:rsidR="0041720E" w:rsidRDefault="0041720E">
          <w:pPr>
            <w:pStyle w:val="Sumrio2"/>
            <w:tabs>
              <w:tab w:val="right" w:leader="dot" w:pos="10070"/>
            </w:tabs>
            <w:rPr>
              <w:noProof/>
            </w:rPr>
          </w:pPr>
          <w:hyperlink w:anchor="_Toc226471153" w:history="1">
            <w:r w:rsidRPr="00D22956">
              <w:rPr>
                <w:rStyle w:val="Hyperlink"/>
                <w:noProof/>
              </w:rPr>
              <w:t>8.2 Campanhas</w:t>
            </w:r>
            <w:r>
              <w:rPr>
                <w:noProof/>
              </w:rPr>
              <w:tab/>
            </w:r>
            <w:r>
              <w:rPr>
                <w:noProof/>
              </w:rPr>
              <w:fldChar w:fldCharType="begin"/>
            </w:r>
            <w:r>
              <w:rPr>
                <w:noProof/>
              </w:rPr>
              <w:instrText xml:space="preserve"> PAGEREF _Toc226471153 \h </w:instrText>
            </w:r>
            <w:r>
              <w:rPr>
                <w:noProof/>
              </w:rPr>
            </w:r>
            <w:r>
              <w:rPr>
                <w:noProof/>
              </w:rPr>
              <w:fldChar w:fldCharType="separate"/>
            </w:r>
            <w:r>
              <w:rPr>
                <w:noProof/>
              </w:rPr>
              <w:t>1</w:t>
            </w:r>
            <w:r>
              <w:rPr>
                <w:noProof/>
              </w:rPr>
              <w:fldChar w:fldCharType="end"/>
            </w:r>
          </w:hyperlink>
        </w:p>
        <w:p w14:paraId="380A8E11" w14:textId="77777777" w:rsidR="0041720E" w:rsidRDefault="0041720E">
          <w:pPr>
            <w:pStyle w:val="Sumrio2"/>
            <w:tabs>
              <w:tab w:val="right" w:leader="dot" w:pos="10070"/>
            </w:tabs>
            <w:rPr>
              <w:noProof/>
            </w:rPr>
          </w:pPr>
          <w:hyperlink w:anchor="_Toc226471154" w:history="1">
            <w:r w:rsidRPr="00D22956">
              <w:rPr>
                <w:rStyle w:val="Hyperlink"/>
                <w:noProof/>
              </w:rPr>
              <w:t>8.3 Investimento por período</w:t>
            </w:r>
            <w:r>
              <w:rPr>
                <w:noProof/>
              </w:rPr>
              <w:tab/>
            </w:r>
            <w:r>
              <w:rPr>
                <w:noProof/>
              </w:rPr>
              <w:fldChar w:fldCharType="begin"/>
            </w:r>
            <w:r>
              <w:rPr>
                <w:noProof/>
              </w:rPr>
              <w:instrText xml:space="preserve"> PAGEREF _Toc226471154 \h </w:instrText>
            </w:r>
            <w:r>
              <w:rPr>
                <w:noProof/>
              </w:rPr>
            </w:r>
            <w:r>
              <w:rPr>
                <w:noProof/>
              </w:rPr>
              <w:fldChar w:fldCharType="separate"/>
            </w:r>
            <w:r>
              <w:rPr>
                <w:noProof/>
              </w:rPr>
              <w:t>1</w:t>
            </w:r>
            <w:r>
              <w:rPr>
                <w:noProof/>
              </w:rPr>
              <w:fldChar w:fldCharType="end"/>
            </w:r>
          </w:hyperlink>
        </w:p>
        <w:p w14:paraId="07F8FB45" w14:textId="77777777" w:rsidR="0041720E" w:rsidRDefault="0041720E">
          <w:pPr>
            <w:pStyle w:val="Sumrio2"/>
            <w:tabs>
              <w:tab w:val="right" w:leader="dot" w:pos="10070"/>
            </w:tabs>
            <w:rPr>
              <w:noProof/>
            </w:rPr>
          </w:pPr>
          <w:hyperlink w:anchor="_Toc226471155" w:history="1">
            <w:r w:rsidRPr="00D22956">
              <w:rPr>
                <w:rStyle w:val="Hyperlink"/>
                <w:noProof/>
              </w:rPr>
              <w:t>8.4 Entendendo o ROI</w:t>
            </w:r>
            <w:r>
              <w:rPr>
                <w:noProof/>
              </w:rPr>
              <w:tab/>
            </w:r>
            <w:r>
              <w:rPr>
                <w:noProof/>
              </w:rPr>
              <w:fldChar w:fldCharType="begin"/>
            </w:r>
            <w:r>
              <w:rPr>
                <w:noProof/>
              </w:rPr>
              <w:instrText xml:space="preserve"> PAGEREF _Toc226471155 \h </w:instrText>
            </w:r>
            <w:r>
              <w:rPr>
                <w:noProof/>
              </w:rPr>
            </w:r>
            <w:r>
              <w:rPr>
                <w:noProof/>
              </w:rPr>
              <w:fldChar w:fldCharType="separate"/>
            </w:r>
            <w:r>
              <w:rPr>
                <w:noProof/>
              </w:rPr>
              <w:t>1</w:t>
            </w:r>
            <w:r>
              <w:rPr>
                <w:noProof/>
              </w:rPr>
              <w:fldChar w:fldCharType="end"/>
            </w:r>
          </w:hyperlink>
        </w:p>
        <w:p w14:paraId="75CC386A" w14:textId="77777777" w:rsidR="0041720E" w:rsidRDefault="0041720E">
          <w:pPr>
            <w:pStyle w:val="Sumrio1"/>
            <w:tabs>
              <w:tab w:val="right" w:leader="dot" w:pos="10070"/>
            </w:tabs>
            <w:rPr>
              <w:noProof/>
            </w:rPr>
          </w:pPr>
          <w:hyperlink w:anchor="_Toc226471156" w:history="1">
            <w:r w:rsidRPr="00D22956">
              <w:rPr>
                <w:rStyle w:val="Hyperlink"/>
                <w:noProof/>
              </w:rPr>
              <w:t>9. Relatórios</w:t>
            </w:r>
            <w:r>
              <w:rPr>
                <w:noProof/>
              </w:rPr>
              <w:tab/>
            </w:r>
            <w:r>
              <w:rPr>
                <w:noProof/>
              </w:rPr>
              <w:fldChar w:fldCharType="begin"/>
            </w:r>
            <w:r>
              <w:rPr>
                <w:noProof/>
              </w:rPr>
              <w:instrText xml:space="preserve"> PAGEREF _Toc226471156 \h </w:instrText>
            </w:r>
            <w:r>
              <w:rPr>
                <w:noProof/>
              </w:rPr>
            </w:r>
            <w:r>
              <w:rPr>
                <w:noProof/>
              </w:rPr>
              <w:fldChar w:fldCharType="separate"/>
            </w:r>
            <w:r>
              <w:rPr>
                <w:noProof/>
              </w:rPr>
              <w:t>1</w:t>
            </w:r>
            <w:r>
              <w:rPr>
                <w:noProof/>
              </w:rPr>
              <w:fldChar w:fldCharType="end"/>
            </w:r>
          </w:hyperlink>
        </w:p>
        <w:p w14:paraId="369D3D1C" w14:textId="77777777" w:rsidR="0041720E" w:rsidRDefault="0041720E">
          <w:pPr>
            <w:pStyle w:val="Sumrio2"/>
            <w:tabs>
              <w:tab w:val="right" w:leader="dot" w:pos="10070"/>
            </w:tabs>
            <w:rPr>
              <w:noProof/>
            </w:rPr>
          </w:pPr>
          <w:hyperlink w:anchor="_Toc226471157" w:history="1">
            <w:r w:rsidRPr="00D22956">
              <w:rPr>
                <w:rStyle w:val="Hyperlink"/>
                <w:noProof/>
              </w:rPr>
              <w:t>9.1 Filtros principais</w:t>
            </w:r>
            <w:r>
              <w:rPr>
                <w:noProof/>
              </w:rPr>
              <w:tab/>
            </w:r>
            <w:r>
              <w:rPr>
                <w:noProof/>
              </w:rPr>
              <w:fldChar w:fldCharType="begin"/>
            </w:r>
            <w:r>
              <w:rPr>
                <w:noProof/>
              </w:rPr>
              <w:instrText xml:space="preserve"> PAGEREF _Toc226471157 \h </w:instrText>
            </w:r>
            <w:r>
              <w:rPr>
                <w:noProof/>
              </w:rPr>
            </w:r>
            <w:r>
              <w:rPr>
                <w:noProof/>
              </w:rPr>
              <w:fldChar w:fldCharType="separate"/>
            </w:r>
            <w:r>
              <w:rPr>
                <w:noProof/>
              </w:rPr>
              <w:t>1</w:t>
            </w:r>
            <w:r>
              <w:rPr>
                <w:noProof/>
              </w:rPr>
              <w:fldChar w:fldCharType="end"/>
            </w:r>
          </w:hyperlink>
        </w:p>
        <w:p w14:paraId="493E25BA" w14:textId="77777777" w:rsidR="0041720E" w:rsidRDefault="0041720E">
          <w:pPr>
            <w:pStyle w:val="Sumrio2"/>
            <w:tabs>
              <w:tab w:val="right" w:leader="dot" w:pos="10070"/>
            </w:tabs>
            <w:rPr>
              <w:noProof/>
            </w:rPr>
          </w:pPr>
          <w:hyperlink w:anchor="_Toc226471158" w:history="1">
            <w:r w:rsidRPr="00D22956">
              <w:rPr>
                <w:rStyle w:val="Hyperlink"/>
                <w:noProof/>
              </w:rPr>
              <w:t>9.2 KPIs disponíveis</w:t>
            </w:r>
            <w:r>
              <w:rPr>
                <w:noProof/>
              </w:rPr>
              <w:tab/>
            </w:r>
            <w:r>
              <w:rPr>
                <w:noProof/>
              </w:rPr>
              <w:fldChar w:fldCharType="begin"/>
            </w:r>
            <w:r>
              <w:rPr>
                <w:noProof/>
              </w:rPr>
              <w:instrText xml:space="preserve"> PAGEREF _Toc226471158 \h </w:instrText>
            </w:r>
            <w:r>
              <w:rPr>
                <w:noProof/>
              </w:rPr>
            </w:r>
            <w:r>
              <w:rPr>
                <w:noProof/>
              </w:rPr>
              <w:fldChar w:fldCharType="separate"/>
            </w:r>
            <w:r>
              <w:rPr>
                <w:noProof/>
              </w:rPr>
              <w:t>1</w:t>
            </w:r>
            <w:r>
              <w:rPr>
                <w:noProof/>
              </w:rPr>
              <w:fldChar w:fldCharType="end"/>
            </w:r>
          </w:hyperlink>
        </w:p>
        <w:p w14:paraId="703A2024" w14:textId="77777777" w:rsidR="0041720E" w:rsidRDefault="0041720E">
          <w:pPr>
            <w:pStyle w:val="Sumrio2"/>
            <w:tabs>
              <w:tab w:val="right" w:leader="dot" w:pos="10070"/>
            </w:tabs>
            <w:rPr>
              <w:noProof/>
            </w:rPr>
          </w:pPr>
          <w:hyperlink w:anchor="_Toc226471159" w:history="1">
            <w:r w:rsidRPr="00D22956">
              <w:rPr>
                <w:rStyle w:val="Hyperlink"/>
                <w:noProof/>
              </w:rPr>
              <w:t>9.3 Blocos analíticos</w:t>
            </w:r>
            <w:r>
              <w:rPr>
                <w:noProof/>
              </w:rPr>
              <w:tab/>
            </w:r>
            <w:r>
              <w:rPr>
                <w:noProof/>
              </w:rPr>
              <w:fldChar w:fldCharType="begin"/>
            </w:r>
            <w:r>
              <w:rPr>
                <w:noProof/>
              </w:rPr>
              <w:instrText xml:space="preserve"> PAGEREF _Toc226471159 \h </w:instrText>
            </w:r>
            <w:r>
              <w:rPr>
                <w:noProof/>
              </w:rPr>
            </w:r>
            <w:r>
              <w:rPr>
                <w:noProof/>
              </w:rPr>
              <w:fldChar w:fldCharType="separate"/>
            </w:r>
            <w:r>
              <w:rPr>
                <w:noProof/>
              </w:rPr>
              <w:t>1</w:t>
            </w:r>
            <w:r>
              <w:rPr>
                <w:noProof/>
              </w:rPr>
              <w:fldChar w:fldCharType="end"/>
            </w:r>
          </w:hyperlink>
        </w:p>
        <w:p w14:paraId="00F0018A" w14:textId="77777777" w:rsidR="0041720E" w:rsidRDefault="0041720E">
          <w:pPr>
            <w:pStyle w:val="Sumrio2"/>
            <w:tabs>
              <w:tab w:val="right" w:leader="dot" w:pos="10070"/>
            </w:tabs>
            <w:rPr>
              <w:noProof/>
            </w:rPr>
          </w:pPr>
          <w:hyperlink w:anchor="_Toc226471160" w:history="1">
            <w:r w:rsidRPr="00D22956">
              <w:rPr>
                <w:rStyle w:val="Hyperlink"/>
                <w:noProof/>
              </w:rPr>
              <w:t>9.4 Exportação</w:t>
            </w:r>
            <w:r>
              <w:rPr>
                <w:noProof/>
              </w:rPr>
              <w:tab/>
            </w:r>
            <w:r>
              <w:rPr>
                <w:noProof/>
              </w:rPr>
              <w:fldChar w:fldCharType="begin"/>
            </w:r>
            <w:r>
              <w:rPr>
                <w:noProof/>
              </w:rPr>
              <w:instrText xml:space="preserve"> PAGEREF _Toc226471160 \h </w:instrText>
            </w:r>
            <w:r>
              <w:rPr>
                <w:noProof/>
              </w:rPr>
            </w:r>
            <w:r>
              <w:rPr>
                <w:noProof/>
              </w:rPr>
              <w:fldChar w:fldCharType="separate"/>
            </w:r>
            <w:r>
              <w:rPr>
                <w:noProof/>
              </w:rPr>
              <w:t>1</w:t>
            </w:r>
            <w:r>
              <w:rPr>
                <w:noProof/>
              </w:rPr>
              <w:fldChar w:fldCharType="end"/>
            </w:r>
          </w:hyperlink>
        </w:p>
        <w:p w14:paraId="1277B35F" w14:textId="77777777" w:rsidR="0041720E" w:rsidRDefault="0041720E">
          <w:pPr>
            <w:pStyle w:val="Sumrio1"/>
            <w:tabs>
              <w:tab w:val="right" w:leader="dot" w:pos="10070"/>
            </w:tabs>
            <w:rPr>
              <w:noProof/>
            </w:rPr>
          </w:pPr>
          <w:hyperlink w:anchor="_Toc226471161" w:history="1">
            <w:r w:rsidRPr="00D22956">
              <w:rPr>
                <w:rStyle w:val="Hyperlink"/>
                <w:noProof/>
              </w:rPr>
              <w:t>10. Agenda</w:t>
            </w:r>
            <w:r>
              <w:rPr>
                <w:noProof/>
              </w:rPr>
              <w:tab/>
            </w:r>
            <w:r>
              <w:rPr>
                <w:noProof/>
              </w:rPr>
              <w:fldChar w:fldCharType="begin"/>
            </w:r>
            <w:r>
              <w:rPr>
                <w:noProof/>
              </w:rPr>
              <w:instrText xml:space="preserve"> PAGEREF _Toc226471161 \h </w:instrText>
            </w:r>
            <w:r>
              <w:rPr>
                <w:noProof/>
              </w:rPr>
            </w:r>
            <w:r>
              <w:rPr>
                <w:noProof/>
              </w:rPr>
              <w:fldChar w:fldCharType="separate"/>
            </w:r>
            <w:r>
              <w:rPr>
                <w:noProof/>
              </w:rPr>
              <w:t>1</w:t>
            </w:r>
            <w:r>
              <w:rPr>
                <w:noProof/>
              </w:rPr>
              <w:fldChar w:fldCharType="end"/>
            </w:r>
          </w:hyperlink>
        </w:p>
        <w:p w14:paraId="15290BBF" w14:textId="77777777" w:rsidR="0041720E" w:rsidRDefault="0041720E">
          <w:pPr>
            <w:pStyle w:val="Sumrio2"/>
            <w:tabs>
              <w:tab w:val="right" w:leader="dot" w:pos="10070"/>
            </w:tabs>
            <w:rPr>
              <w:noProof/>
            </w:rPr>
          </w:pPr>
          <w:hyperlink w:anchor="_Toc226471162" w:history="1">
            <w:r w:rsidRPr="00D22956">
              <w:rPr>
                <w:rStyle w:val="Hyperlink"/>
                <w:noProof/>
              </w:rPr>
              <w:t>10.1 O que a agenda reúne</w:t>
            </w:r>
            <w:r>
              <w:rPr>
                <w:noProof/>
              </w:rPr>
              <w:tab/>
            </w:r>
            <w:r>
              <w:rPr>
                <w:noProof/>
              </w:rPr>
              <w:fldChar w:fldCharType="begin"/>
            </w:r>
            <w:r>
              <w:rPr>
                <w:noProof/>
              </w:rPr>
              <w:instrText xml:space="preserve"> PAGEREF _Toc226471162 \h </w:instrText>
            </w:r>
            <w:r>
              <w:rPr>
                <w:noProof/>
              </w:rPr>
            </w:r>
            <w:r>
              <w:rPr>
                <w:noProof/>
              </w:rPr>
              <w:fldChar w:fldCharType="separate"/>
            </w:r>
            <w:r>
              <w:rPr>
                <w:noProof/>
              </w:rPr>
              <w:t>1</w:t>
            </w:r>
            <w:r>
              <w:rPr>
                <w:noProof/>
              </w:rPr>
              <w:fldChar w:fldCharType="end"/>
            </w:r>
          </w:hyperlink>
        </w:p>
        <w:p w14:paraId="62B46142" w14:textId="77777777" w:rsidR="0041720E" w:rsidRDefault="0041720E">
          <w:pPr>
            <w:pStyle w:val="Sumrio2"/>
            <w:tabs>
              <w:tab w:val="right" w:leader="dot" w:pos="10070"/>
            </w:tabs>
            <w:rPr>
              <w:noProof/>
            </w:rPr>
          </w:pPr>
          <w:hyperlink w:anchor="_Toc226471163" w:history="1">
            <w:r w:rsidRPr="00D22956">
              <w:rPr>
                <w:rStyle w:val="Hyperlink"/>
                <w:noProof/>
              </w:rPr>
              <w:t>10.2 Como usar</w:t>
            </w:r>
            <w:r>
              <w:rPr>
                <w:noProof/>
              </w:rPr>
              <w:tab/>
            </w:r>
            <w:r>
              <w:rPr>
                <w:noProof/>
              </w:rPr>
              <w:fldChar w:fldCharType="begin"/>
            </w:r>
            <w:r>
              <w:rPr>
                <w:noProof/>
              </w:rPr>
              <w:instrText xml:space="preserve"> PAGEREF _Toc226471163 \h </w:instrText>
            </w:r>
            <w:r>
              <w:rPr>
                <w:noProof/>
              </w:rPr>
            </w:r>
            <w:r>
              <w:rPr>
                <w:noProof/>
              </w:rPr>
              <w:fldChar w:fldCharType="separate"/>
            </w:r>
            <w:r>
              <w:rPr>
                <w:noProof/>
              </w:rPr>
              <w:t>1</w:t>
            </w:r>
            <w:r>
              <w:rPr>
                <w:noProof/>
              </w:rPr>
              <w:fldChar w:fldCharType="end"/>
            </w:r>
          </w:hyperlink>
        </w:p>
        <w:p w14:paraId="3D041262" w14:textId="77777777" w:rsidR="0041720E" w:rsidRDefault="0041720E">
          <w:pPr>
            <w:pStyle w:val="Sumrio1"/>
            <w:tabs>
              <w:tab w:val="right" w:leader="dot" w:pos="10070"/>
            </w:tabs>
            <w:rPr>
              <w:noProof/>
            </w:rPr>
          </w:pPr>
          <w:hyperlink w:anchor="_Toc226471164" w:history="1">
            <w:r w:rsidRPr="00D22956">
              <w:rPr>
                <w:rStyle w:val="Hyperlink"/>
                <w:noProof/>
              </w:rPr>
              <w:t>11. Configurações</w:t>
            </w:r>
            <w:r>
              <w:rPr>
                <w:noProof/>
              </w:rPr>
              <w:tab/>
            </w:r>
            <w:r>
              <w:rPr>
                <w:noProof/>
              </w:rPr>
              <w:fldChar w:fldCharType="begin"/>
            </w:r>
            <w:r>
              <w:rPr>
                <w:noProof/>
              </w:rPr>
              <w:instrText xml:space="preserve"> PAGEREF _Toc226471164 \h </w:instrText>
            </w:r>
            <w:r>
              <w:rPr>
                <w:noProof/>
              </w:rPr>
            </w:r>
            <w:r>
              <w:rPr>
                <w:noProof/>
              </w:rPr>
              <w:fldChar w:fldCharType="separate"/>
            </w:r>
            <w:r>
              <w:rPr>
                <w:noProof/>
              </w:rPr>
              <w:t>1</w:t>
            </w:r>
            <w:r>
              <w:rPr>
                <w:noProof/>
              </w:rPr>
              <w:fldChar w:fldCharType="end"/>
            </w:r>
          </w:hyperlink>
        </w:p>
        <w:p w14:paraId="6041FCE3" w14:textId="77777777" w:rsidR="0041720E" w:rsidRDefault="0041720E">
          <w:pPr>
            <w:pStyle w:val="Sumrio2"/>
            <w:tabs>
              <w:tab w:val="right" w:leader="dot" w:pos="10070"/>
            </w:tabs>
            <w:rPr>
              <w:noProof/>
            </w:rPr>
          </w:pPr>
          <w:hyperlink w:anchor="_Toc226471165" w:history="1">
            <w:r w:rsidRPr="00D22956">
              <w:rPr>
                <w:rStyle w:val="Hyperlink"/>
                <w:noProof/>
              </w:rPr>
              <w:t>11.1 Meu Perfil</w:t>
            </w:r>
            <w:r>
              <w:rPr>
                <w:noProof/>
              </w:rPr>
              <w:tab/>
            </w:r>
            <w:r>
              <w:rPr>
                <w:noProof/>
              </w:rPr>
              <w:fldChar w:fldCharType="begin"/>
            </w:r>
            <w:r>
              <w:rPr>
                <w:noProof/>
              </w:rPr>
              <w:instrText xml:space="preserve"> PAGEREF _Toc226471165 \h </w:instrText>
            </w:r>
            <w:r>
              <w:rPr>
                <w:noProof/>
              </w:rPr>
            </w:r>
            <w:r>
              <w:rPr>
                <w:noProof/>
              </w:rPr>
              <w:fldChar w:fldCharType="separate"/>
            </w:r>
            <w:r>
              <w:rPr>
                <w:noProof/>
              </w:rPr>
              <w:t>1</w:t>
            </w:r>
            <w:r>
              <w:rPr>
                <w:noProof/>
              </w:rPr>
              <w:fldChar w:fldCharType="end"/>
            </w:r>
          </w:hyperlink>
        </w:p>
        <w:p w14:paraId="5E8F6EA6" w14:textId="77777777" w:rsidR="0041720E" w:rsidRDefault="0041720E">
          <w:pPr>
            <w:pStyle w:val="Sumrio2"/>
            <w:tabs>
              <w:tab w:val="right" w:leader="dot" w:pos="10070"/>
            </w:tabs>
            <w:rPr>
              <w:noProof/>
            </w:rPr>
          </w:pPr>
          <w:hyperlink w:anchor="_Toc226471166" w:history="1">
            <w:r w:rsidRPr="00D22956">
              <w:rPr>
                <w:rStyle w:val="Hyperlink"/>
                <w:noProof/>
              </w:rPr>
              <w:t>11.2 Equipe</w:t>
            </w:r>
            <w:r>
              <w:rPr>
                <w:noProof/>
              </w:rPr>
              <w:tab/>
            </w:r>
            <w:r>
              <w:rPr>
                <w:noProof/>
              </w:rPr>
              <w:fldChar w:fldCharType="begin"/>
            </w:r>
            <w:r>
              <w:rPr>
                <w:noProof/>
              </w:rPr>
              <w:instrText xml:space="preserve"> PAGEREF _Toc226471166 \h </w:instrText>
            </w:r>
            <w:r>
              <w:rPr>
                <w:noProof/>
              </w:rPr>
            </w:r>
            <w:r>
              <w:rPr>
                <w:noProof/>
              </w:rPr>
              <w:fldChar w:fldCharType="separate"/>
            </w:r>
            <w:r>
              <w:rPr>
                <w:noProof/>
              </w:rPr>
              <w:t>1</w:t>
            </w:r>
            <w:r>
              <w:rPr>
                <w:noProof/>
              </w:rPr>
              <w:fldChar w:fldCharType="end"/>
            </w:r>
          </w:hyperlink>
        </w:p>
        <w:p w14:paraId="3F94BC82" w14:textId="77777777" w:rsidR="0041720E" w:rsidRDefault="0041720E">
          <w:pPr>
            <w:pStyle w:val="Sumrio2"/>
            <w:tabs>
              <w:tab w:val="right" w:leader="dot" w:pos="10070"/>
            </w:tabs>
            <w:rPr>
              <w:noProof/>
            </w:rPr>
          </w:pPr>
          <w:hyperlink w:anchor="_Toc226471167" w:history="1">
            <w:r w:rsidRPr="00D22956">
              <w:rPr>
                <w:rStyle w:val="Hyperlink"/>
                <w:noProof/>
              </w:rPr>
              <w:t>11.3 Operação do CRM</w:t>
            </w:r>
            <w:r>
              <w:rPr>
                <w:noProof/>
              </w:rPr>
              <w:tab/>
            </w:r>
            <w:r>
              <w:rPr>
                <w:noProof/>
              </w:rPr>
              <w:fldChar w:fldCharType="begin"/>
            </w:r>
            <w:r>
              <w:rPr>
                <w:noProof/>
              </w:rPr>
              <w:instrText xml:space="preserve"> PAGEREF _Toc226471167 \h </w:instrText>
            </w:r>
            <w:r>
              <w:rPr>
                <w:noProof/>
              </w:rPr>
            </w:r>
            <w:r>
              <w:rPr>
                <w:noProof/>
              </w:rPr>
              <w:fldChar w:fldCharType="separate"/>
            </w:r>
            <w:r>
              <w:rPr>
                <w:noProof/>
              </w:rPr>
              <w:t>1</w:t>
            </w:r>
            <w:r>
              <w:rPr>
                <w:noProof/>
              </w:rPr>
              <w:fldChar w:fldCharType="end"/>
            </w:r>
          </w:hyperlink>
        </w:p>
        <w:p w14:paraId="481097C6" w14:textId="77777777" w:rsidR="0041720E" w:rsidRDefault="0041720E">
          <w:pPr>
            <w:pStyle w:val="Sumrio3"/>
            <w:tabs>
              <w:tab w:val="right" w:leader="dot" w:pos="10070"/>
            </w:tabs>
            <w:rPr>
              <w:noProof/>
            </w:rPr>
          </w:pPr>
          <w:hyperlink w:anchor="_Toc226471168" w:history="1">
            <w:r w:rsidRPr="00D22956">
              <w:rPr>
                <w:rStyle w:val="Hyperlink"/>
                <w:noProof/>
              </w:rPr>
              <w:t>11.3.1 Funis e formulários</w:t>
            </w:r>
            <w:r>
              <w:rPr>
                <w:noProof/>
              </w:rPr>
              <w:tab/>
            </w:r>
            <w:r>
              <w:rPr>
                <w:noProof/>
              </w:rPr>
              <w:fldChar w:fldCharType="begin"/>
            </w:r>
            <w:r>
              <w:rPr>
                <w:noProof/>
              </w:rPr>
              <w:instrText xml:space="preserve"> PAGEREF _Toc226471168 \h </w:instrText>
            </w:r>
            <w:r>
              <w:rPr>
                <w:noProof/>
              </w:rPr>
            </w:r>
            <w:r>
              <w:rPr>
                <w:noProof/>
              </w:rPr>
              <w:fldChar w:fldCharType="separate"/>
            </w:r>
            <w:r>
              <w:rPr>
                <w:noProof/>
              </w:rPr>
              <w:t>1</w:t>
            </w:r>
            <w:r>
              <w:rPr>
                <w:noProof/>
              </w:rPr>
              <w:fldChar w:fldCharType="end"/>
            </w:r>
          </w:hyperlink>
        </w:p>
        <w:p w14:paraId="3F9B6AE2" w14:textId="77777777" w:rsidR="0041720E" w:rsidRDefault="0041720E">
          <w:pPr>
            <w:pStyle w:val="Sumrio3"/>
            <w:tabs>
              <w:tab w:val="right" w:leader="dot" w:pos="10070"/>
            </w:tabs>
            <w:rPr>
              <w:noProof/>
            </w:rPr>
          </w:pPr>
          <w:hyperlink w:anchor="_Toc226471169" w:history="1">
            <w:r w:rsidRPr="00D22956">
              <w:rPr>
                <w:rStyle w:val="Hyperlink"/>
                <w:noProof/>
              </w:rPr>
              <w:t>11.3.2 Áreas de atuação e serviços</w:t>
            </w:r>
            <w:r>
              <w:rPr>
                <w:noProof/>
              </w:rPr>
              <w:tab/>
            </w:r>
            <w:r>
              <w:rPr>
                <w:noProof/>
              </w:rPr>
              <w:fldChar w:fldCharType="begin"/>
            </w:r>
            <w:r>
              <w:rPr>
                <w:noProof/>
              </w:rPr>
              <w:instrText xml:space="preserve"> PAGEREF _Toc226471169 \h </w:instrText>
            </w:r>
            <w:r>
              <w:rPr>
                <w:noProof/>
              </w:rPr>
            </w:r>
            <w:r>
              <w:rPr>
                <w:noProof/>
              </w:rPr>
              <w:fldChar w:fldCharType="separate"/>
            </w:r>
            <w:r>
              <w:rPr>
                <w:noProof/>
              </w:rPr>
              <w:t>1</w:t>
            </w:r>
            <w:r>
              <w:rPr>
                <w:noProof/>
              </w:rPr>
              <w:fldChar w:fldCharType="end"/>
            </w:r>
          </w:hyperlink>
        </w:p>
        <w:p w14:paraId="486045C7" w14:textId="77777777" w:rsidR="0041720E" w:rsidRDefault="0041720E">
          <w:pPr>
            <w:pStyle w:val="Sumrio3"/>
            <w:tabs>
              <w:tab w:val="right" w:leader="dot" w:pos="10070"/>
            </w:tabs>
            <w:rPr>
              <w:noProof/>
            </w:rPr>
          </w:pPr>
          <w:hyperlink w:anchor="_Toc226471170" w:history="1">
            <w:r w:rsidRPr="00D22956">
              <w:rPr>
                <w:rStyle w:val="Hyperlink"/>
                <w:noProof/>
              </w:rPr>
              <w:t>11.3.3 Origens do lead</w:t>
            </w:r>
            <w:r>
              <w:rPr>
                <w:noProof/>
              </w:rPr>
              <w:tab/>
            </w:r>
            <w:r>
              <w:rPr>
                <w:noProof/>
              </w:rPr>
              <w:fldChar w:fldCharType="begin"/>
            </w:r>
            <w:r>
              <w:rPr>
                <w:noProof/>
              </w:rPr>
              <w:instrText xml:space="preserve"> PAGEREF _Toc226471170 \h </w:instrText>
            </w:r>
            <w:r>
              <w:rPr>
                <w:noProof/>
              </w:rPr>
            </w:r>
            <w:r>
              <w:rPr>
                <w:noProof/>
              </w:rPr>
              <w:fldChar w:fldCharType="separate"/>
            </w:r>
            <w:r>
              <w:rPr>
                <w:noProof/>
              </w:rPr>
              <w:t>1</w:t>
            </w:r>
            <w:r>
              <w:rPr>
                <w:noProof/>
              </w:rPr>
              <w:fldChar w:fldCharType="end"/>
            </w:r>
          </w:hyperlink>
        </w:p>
        <w:p w14:paraId="3061CFCA" w14:textId="77777777" w:rsidR="0041720E" w:rsidRDefault="0041720E">
          <w:pPr>
            <w:pStyle w:val="Sumrio3"/>
            <w:tabs>
              <w:tab w:val="right" w:leader="dot" w:pos="10070"/>
            </w:tabs>
            <w:rPr>
              <w:noProof/>
            </w:rPr>
          </w:pPr>
          <w:hyperlink w:anchor="_Toc226471171" w:history="1">
            <w:r w:rsidRPr="00D22956">
              <w:rPr>
                <w:rStyle w:val="Hyperlink"/>
                <w:noProof/>
              </w:rPr>
              <w:t>11.3.4 Tarefas padrão</w:t>
            </w:r>
            <w:r>
              <w:rPr>
                <w:noProof/>
              </w:rPr>
              <w:tab/>
            </w:r>
            <w:r>
              <w:rPr>
                <w:noProof/>
              </w:rPr>
              <w:fldChar w:fldCharType="begin"/>
            </w:r>
            <w:r>
              <w:rPr>
                <w:noProof/>
              </w:rPr>
              <w:instrText xml:space="preserve"> PAGEREF _Toc226471171 \h </w:instrText>
            </w:r>
            <w:r>
              <w:rPr>
                <w:noProof/>
              </w:rPr>
            </w:r>
            <w:r>
              <w:rPr>
                <w:noProof/>
              </w:rPr>
              <w:fldChar w:fldCharType="separate"/>
            </w:r>
            <w:r>
              <w:rPr>
                <w:noProof/>
              </w:rPr>
              <w:t>1</w:t>
            </w:r>
            <w:r>
              <w:rPr>
                <w:noProof/>
              </w:rPr>
              <w:fldChar w:fldCharType="end"/>
            </w:r>
          </w:hyperlink>
        </w:p>
        <w:p w14:paraId="336D52D3" w14:textId="77777777" w:rsidR="0041720E" w:rsidRDefault="0041720E">
          <w:pPr>
            <w:pStyle w:val="Sumrio1"/>
            <w:tabs>
              <w:tab w:val="right" w:leader="dot" w:pos="10070"/>
            </w:tabs>
            <w:rPr>
              <w:noProof/>
            </w:rPr>
          </w:pPr>
          <w:hyperlink w:anchor="_Toc226471172" w:history="1">
            <w:r w:rsidRPr="00D22956">
              <w:rPr>
                <w:rStyle w:val="Hyperlink"/>
                <w:noProof/>
              </w:rPr>
              <w:t>12. Fluxos rápidos de operação</w:t>
            </w:r>
            <w:r>
              <w:rPr>
                <w:noProof/>
              </w:rPr>
              <w:tab/>
            </w:r>
            <w:r>
              <w:rPr>
                <w:noProof/>
              </w:rPr>
              <w:fldChar w:fldCharType="begin"/>
            </w:r>
            <w:r>
              <w:rPr>
                <w:noProof/>
              </w:rPr>
              <w:instrText xml:space="preserve"> PAGEREF _Toc226471172 \h </w:instrText>
            </w:r>
            <w:r>
              <w:rPr>
                <w:noProof/>
              </w:rPr>
            </w:r>
            <w:r>
              <w:rPr>
                <w:noProof/>
              </w:rPr>
              <w:fldChar w:fldCharType="separate"/>
            </w:r>
            <w:r>
              <w:rPr>
                <w:noProof/>
              </w:rPr>
              <w:t>1</w:t>
            </w:r>
            <w:r>
              <w:rPr>
                <w:noProof/>
              </w:rPr>
              <w:fldChar w:fldCharType="end"/>
            </w:r>
          </w:hyperlink>
        </w:p>
        <w:p w14:paraId="040F2559" w14:textId="77777777" w:rsidR="0041720E" w:rsidRDefault="0041720E">
          <w:pPr>
            <w:pStyle w:val="Sumrio2"/>
            <w:tabs>
              <w:tab w:val="right" w:leader="dot" w:pos="10070"/>
            </w:tabs>
            <w:rPr>
              <w:noProof/>
            </w:rPr>
          </w:pPr>
          <w:hyperlink w:anchor="_Toc226471173" w:history="1">
            <w:r w:rsidRPr="00D22956">
              <w:rPr>
                <w:rStyle w:val="Hyperlink"/>
                <w:noProof/>
              </w:rPr>
              <w:t>Flux</w:t>
            </w:r>
            <w:r w:rsidRPr="00D22956">
              <w:rPr>
                <w:rStyle w:val="Hyperlink"/>
                <w:noProof/>
              </w:rPr>
              <w:t>o</w:t>
            </w:r>
            <w:r w:rsidRPr="00D22956">
              <w:rPr>
                <w:rStyle w:val="Hyperlink"/>
                <w:noProof/>
              </w:rPr>
              <w:t xml:space="preserve"> </w:t>
            </w:r>
            <w:r w:rsidRPr="00D22956">
              <w:rPr>
                <w:rStyle w:val="Hyperlink"/>
                <w:noProof/>
              </w:rPr>
              <w:t>1 — Cadastrar um no</w:t>
            </w:r>
            <w:r w:rsidRPr="00D22956">
              <w:rPr>
                <w:rStyle w:val="Hyperlink"/>
                <w:noProof/>
              </w:rPr>
              <w:t>v</w:t>
            </w:r>
            <w:r w:rsidRPr="00D22956">
              <w:rPr>
                <w:rStyle w:val="Hyperlink"/>
                <w:noProof/>
              </w:rPr>
              <w:t>o lead comercial</w:t>
            </w:r>
            <w:r>
              <w:rPr>
                <w:noProof/>
              </w:rPr>
              <w:tab/>
            </w:r>
            <w:r>
              <w:rPr>
                <w:noProof/>
              </w:rPr>
              <w:fldChar w:fldCharType="begin"/>
            </w:r>
            <w:r>
              <w:rPr>
                <w:noProof/>
              </w:rPr>
              <w:instrText xml:space="preserve"> PAGEREF _Toc226471173 \h </w:instrText>
            </w:r>
            <w:r>
              <w:rPr>
                <w:noProof/>
              </w:rPr>
            </w:r>
            <w:r>
              <w:rPr>
                <w:noProof/>
              </w:rPr>
              <w:fldChar w:fldCharType="separate"/>
            </w:r>
            <w:r>
              <w:rPr>
                <w:noProof/>
              </w:rPr>
              <w:t>1</w:t>
            </w:r>
            <w:r>
              <w:rPr>
                <w:noProof/>
              </w:rPr>
              <w:fldChar w:fldCharType="end"/>
            </w:r>
          </w:hyperlink>
        </w:p>
        <w:p w14:paraId="54187FC1" w14:textId="77777777" w:rsidR="0041720E" w:rsidRDefault="0041720E">
          <w:pPr>
            <w:pStyle w:val="Sumrio2"/>
            <w:tabs>
              <w:tab w:val="right" w:leader="dot" w:pos="10070"/>
            </w:tabs>
            <w:rPr>
              <w:noProof/>
            </w:rPr>
          </w:pPr>
          <w:hyperlink w:anchor="_Toc226471174" w:history="1">
            <w:r w:rsidRPr="00D22956">
              <w:rPr>
                <w:rStyle w:val="Hyperlink"/>
                <w:noProof/>
              </w:rPr>
              <w:t>Fluxo 2 — Distribuir um lead para um vendedor</w:t>
            </w:r>
            <w:r>
              <w:rPr>
                <w:noProof/>
              </w:rPr>
              <w:tab/>
            </w:r>
            <w:r>
              <w:rPr>
                <w:noProof/>
              </w:rPr>
              <w:fldChar w:fldCharType="begin"/>
            </w:r>
            <w:r>
              <w:rPr>
                <w:noProof/>
              </w:rPr>
              <w:instrText xml:space="preserve"> PAGEREF _Toc226471174 \h </w:instrText>
            </w:r>
            <w:r>
              <w:rPr>
                <w:noProof/>
              </w:rPr>
            </w:r>
            <w:r>
              <w:rPr>
                <w:noProof/>
              </w:rPr>
              <w:fldChar w:fldCharType="separate"/>
            </w:r>
            <w:r>
              <w:rPr>
                <w:noProof/>
              </w:rPr>
              <w:t>1</w:t>
            </w:r>
            <w:r>
              <w:rPr>
                <w:noProof/>
              </w:rPr>
              <w:fldChar w:fldCharType="end"/>
            </w:r>
          </w:hyperlink>
        </w:p>
        <w:p w14:paraId="4AE9E056" w14:textId="77777777" w:rsidR="0041720E" w:rsidRDefault="0041720E">
          <w:pPr>
            <w:pStyle w:val="Sumrio2"/>
            <w:tabs>
              <w:tab w:val="right" w:leader="dot" w:pos="10070"/>
            </w:tabs>
            <w:rPr>
              <w:noProof/>
            </w:rPr>
          </w:pPr>
          <w:hyperlink w:anchor="_Toc226471175" w:history="1">
            <w:r w:rsidRPr="00D22956">
              <w:rPr>
                <w:rStyle w:val="Hyperlink"/>
                <w:noProof/>
              </w:rPr>
              <w:t>Fluxo 3 — Registrar investimento de uma campanha</w:t>
            </w:r>
            <w:r>
              <w:rPr>
                <w:noProof/>
              </w:rPr>
              <w:tab/>
            </w:r>
            <w:r>
              <w:rPr>
                <w:noProof/>
              </w:rPr>
              <w:fldChar w:fldCharType="begin"/>
            </w:r>
            <w:r>
              <w:rPr>
                <w:noProof/>
              </w:rPr>
              <w:instrText xml:space="preserve"> PAGEREF _Toc226471175 \h </w:instrText>
            </w:r>
            <w:r>
              <w:rPr>
                <w:noProof/>
              </w:rPr>
            </w:r>
            <w:r>
              <w:rPr>
                <w:noProof/>
              </w:rPr>
              <w:fldChar w:fldCharType="separate"/>
            </w:r>
            <w:r>
              <w:rPr>
                <w:noProof/>
              </w:rPr>
              <w:t>1</w:t>
            </w:r>
            <w:r>
              <w:rPr>
                <w:noProof/>
              </w:rPr>
              <w:fldChar w:fldCharType="end"/>
            </w:r>
          </w:hyperlink>
        </w:p>
        <w:p w14:paraId="09501930" w14:textId="77777777" w:rsidR="0041720E" w:rsidRDefault="0041720E">
          <w:pPr>
            <w:pStyle w:val="Sumrio2"/>
            <w:tabs>
              <w:tab w:val="right" w:leader="dot" w:pos="10070"/>
            </w:tabs>
            <w:rPr>
              <w:noProof/>
            </w:rPr>
          </w:pPr>
          <w:hyperlink w:anchor="_Toc226471176" w:history="1">
            <w:r w:rsidRPr="00D22956">
              <w:rPr>
                <w:rStyle w:val="Hyperlink"/>
                <w:noProof/>
              </w:rPr>
              <w:t>Fluxo 4 — Agendar follow-up</w:t>
            </w:r>
            <w:r>
              <w:rPr>
                <w:noProof/>
              </w:rPr>
              <w:tab/>
            </w:r>
            <w:r>
              <w:rPr>
                <w:noProof/>
              </w:rPr>
              <w:fldChar w:fldCharType="begin"/>
            </w:r>
            <w:r>
              <w:rPr>
                <w:noProof/>
              </w:rPr>
              <w:instrText xml:space="preserve"> PAGEREF _Toc226471176 \h </w:instrText>
            </w:r>
            <w:r>
              <w:rPr>
                <w:noProof/>
              </w:rPr>
            </w:r>
            <w:r>
              <w:rPr>
                <w:noProof/>
              </w:rPr>
              <w:fldChar w:fldCharType="separate"/>
            </w:r>
            <w:r>
              <w:rPr>
                <w:noProof/>
              </w:rPr>
              <w:t>1</w:t>
            </w:r>
            <w:r>
              <w:rPr>
                <w:noProof/>
              </w:rPr>
              <w:fldChar w:fldCharType="end"/>
            </w:r>
          </w:hyperlink>
        </w:p>
        <w:p w14:paraId="60E30706" w14:textId="77777777" w:rsidR="0041720E" w:rsidRDefault="0041720E">
          <w:pPr>
            <w:pStyle w:val="Sumrio2"/>
            <w:tabs>
              <w:tab w:val="right" w:leader="dot" w:pos="10070"/>
            </w:tabs>
            <w:rPr>
              <w:noProof/>
            </w:rPr>
          </w:pPr>
          <w:hyperlink w:anchor="_Toc226471177" w:history="1">
            <w:r w:rsidRPr="00D22956">
              <w:rPr>
                <w:rStyle w:val="Hyperlink"/>
                <w:noProof/>
              </w:rPr>
              <w:t>Fluxo 5 — Ler performance por período</w:t>
            </w:r>
            <w:r>
              <w:rPr>
                <w:noProof/>
              </w:rPr>
              <w:tab/>
            </w:r>
            <w:r>
              <w:rPr>
                <w:noProof/>
              </w:rPr>
              <w:fldChar w:fldCharType="begin"/>
            </w:r>
            <w:r>
              <w:rPr>
                <w:noProof/>
              </w:rPr>
              <w:instrText xml:space="preserve"> PAGEREF _Toc226471177 \h </w:instrText>
            </w:r>
            <w:r>
              <w:rPr>
                <w:noProof/>
              </w:rPr>
            </w:r>
            <w:r>
              <w:rPr>
                <w:noProof/>
              </w:rPr>
              <w:fldChar w:fldCharType="separate"/>
            </w:r>
            <w:r>
              <w:rPr>
                <w:noProof/>
              </w:rPr>
              <w:t>1</w:t>
            </w:r>
            <w:r>
              <w:rPr>
                <w:noProof/>
              </w:rPr>
              <w:fldChar w:fldCharType="end"/>
            </w:r>
          </w:hyperlink>
        </w:p>
        <w:p w14:paraId="0091610D" w14:textId="77777777" w:rsidR="0041720E" w:rsidRDefault="0041720E">
          <w:pPr>
            <w:pStyle w:val="Sumrio1"/>
            <w:tabs>
              <w:tab w:val="right" w:leader="dot" w:pos="10070"/>
            </w:tabs>
            <w:rPr>
              <w:noProof/>
            </w:rPr>
          </w:pPr>
          <w:hyperlink w:anchor="_Toc226471178" w:history="1">
            <w:r w:rsidRPr="00D22956">
              <w:rPr>
                <w:rStyle w:val="Hyperlink"/>
                <w:noProof/>
              </w:rPr>
              <w:t>13. Boas práticas de uso</w:t>
            </w:r>
            <w:r>
              <w:rPr>
                <w:noProof/>
              </w:rPr>
              <w:tab/>
            </w:r>
            <w:r>
              <w:rPr>
                <w:noProof/>
              </w:rPr>
              <w:fldChar w:fldCharType="begin"/>
            </w:r>
            <w:r>
              <w:rPr>
                <w:noProof/>
              </w:rPr>
              <w:instrText xml:space="preserve"> PAGEREF _Toc226471178 \h </w:instrText>
            </w:r>
            <w:r>
              <w:rPr>
                <w:noProof/>
              </w:rPr>
            </w:r>
            <w:r>
              <w:rPr>
                <w:noProof/>
              </w:rPr>
              <w:fldChar w:fldCharType="separate"/>
            </w:r>
            <w:r>
              <w:rPr>
                <w:noProof/>
              </w:rPr>
              <w:t>1</w:t>
            </w:r>
            <w:r>
              <w:rPr>
                <w:noProof/>
              </w:rPr>
              <w:fldChar w:fldCharType="end"/>
            </w:r>
          </w:hyperlink>
        </w:p>
        <w:p w14:paraId="6444EA77" w14:textId="77777777" w:rsidR="0041720E" w:rsidRDefault="0041720E">
          <w:pPr>
            <w:pStyle w:val="Sumrio1"/>
            <w:tabs>
              <w:tab w:val="right" w:leader="dot" w:pos="10070"/>
            </w:tabs>
            <w:rPr>
              <w:noProof/>
            </w:rPr>
          </w:pPr>
          <w:hyperlink w:anchor="_Toc226471179" w:history="1">
            <w:r w:rsidRPr="00D22956">
              <w:rPr>
                <w:rStyle w:val="Hyperlink"/>
                <w:noProof/>
              </w:rPr>
              <w:t>14. Perguntas frequentes</w:t>
            </w:r>
            <w:r>
              <w:rPr>
                <w:noProof/>
              </w:rPr>
              <w:tab/>
            </w:r>
            <w:r>
              <w:rPr>
                <w:noProof/>
              </w:rPr>
              <w:fldChar w:fldCharType="begin"/>
            </w:r>
            <w:r>
              <w:rPr>
                <w:noProof/>
              </w:rPr>
              <w:instrText xml:space="preserve"> PAGEREF _Toc226471179 \h </w:instrText>
            </w:r>
            <w:r>
              <w:rPr>
                <w:noProof/>
              </w:rPr>
            </w:r>
            <w:r>
              <w:rPr>
                <w:noProof/>
              </w:rPr>
              <w:fldChar w:fldCharType="separate"/>
            </w:r>
            <w:r>
              <w:rPr>
                <w:noProof/>
              </w:rPr>
              <w:t>1</w:t>
            </w:r>
            <w:r>
              <w:rPr>
                <w:noProof/>
              </w:rPr>
              <w:fldChar w:fldCharType="end"/>
            </w:r>
          </w:hyperlink>
        </w:p>
        <w:p w14:paraId="42E3C0A8" w14:textId="77777777" w:rsidR="0041720E" w:rsidRDefault="0041720E">
          <w:pPr>
            <w:pStyle w:val="Sumrio2"/>
            <w:tabs>
              <w:tab w:val="right" w:leader="dot" w:pos="10070"/>
            </w:tabs>
            <w:rPr>
              <w:noProof/>
            </w:rPr>
          </w:pPr>
          <w:hyperlink w:anchor="_Toc226471180" w:history="1">
            <w:r w:rsidRPr="00D22956">
              <w:rPr>
                <w:rStyle w:val="Hyperlink"/>
                <w:noProof/>
              </w:rPr>
              <w:t>14.1 Por que não consigo ver determinados menus?</w:t>
            </w:r>
            <w:r>
              <w:rPr>
                <w:noProof/>
              </w:rPr>
              <w:tab/>
            </w:r>
            <w:r>
              <w:rPr>
                <w:noProof/>
              </w:rPr>
              <w:fldChar w:fldCharType="begin"/>
            </w:r>
            <w:r>
              <w:rPr>
                <w:noProof/>
              </w:rPr>
              <w:instrText xml:space="preserve"> PAGEREF _Toc226471180 \h </w:instrText>
            </w:r>
            <w:r>
              <w:rPr>
                <w:noProof/>
              </w:rPr>
            </w:r>
            <w:r>
              <w:rPr>
                <w:noProof/>
              </w:rPr>
              <w:fldChar w:fldCharType="separate"/>
            </w:r>
            <w:r>
              <w:rPr>
                <w:noProof/>
              </w:rPr>
              <w:t>1</w:t>
            </w:r>
            <w:r>
              <w:rPr>
                <w:noProof/>
              </w:rPr>
              <w:fldChar w:fldCharType="end"/>
            </w:r>
          </w:hyperlink>
        </w:p>
        <w:p w14:paraId="3662C1C7" w14:textId="77777777" w:rsidR="0041720E" w:rsidRDefault="0041720E">
          <w:pPr>
            <w:pStyle w:val="Sumrio2"/>
            <w:tabs>
              <w:tab w:val="right" w:leader="dot" w:pos="10070"/>
            </w:tabs>
            <w:rPr>
              <w:noProof/>
            </w:rPr>
          </w:pPr>
          <w:hyperlink w:anchor="_Toc226471181" w:history="1">
            <w:r w:rsidRPr="00D22956">
              <w:rPr>
                <w:rStyle w:val="Hyperlink"/>
                <w:noProof/>
              </w:rPr>
              <w:t>14.2 Por que o campo de serviços não mostra nada?</w:t>
            </w:r>
            <w:r>
              <w:rPr>
                <w:noProof/>
              </w:rPr>
              <w:tab/>
            </w:r>
            <w:r>
              <w:rPr>
                <w:noProof/>
              </w:rPr>
              <w:fldChar w:fldCharType="begin"/>
            </w:r>
            <w:r>
              <w:rPr>
                <w:noProof/>
              </w:rPr>
              <w:instrText xml:space="preserve"> PAGEREF _Toc226471181 \h </w:instrText>
            </w:r>
            <w:r>
              <w:rPr>
                <w:noProof/>
              </w:rPr>
            </w:r>
            <w:r>
              <w:rPr>
                <w:noProof/>
              </w:rPr>
              <w:fldChar w:fldCharType="separate"/>
            </w:r>
            <w:r>
              <w:rPr>
                <w:noProof/>
              </w:rPr>
              <w:t>1</w:t>
            </w:r>
            <w:r>
              <w:rPr>
                <w:noProof/>
              </w:rPr>
              <w:fldChar w:fldCharType="end"/>
            </w:r>
          </w:hyperlink>
        </w:p>
        <w:p w14:paraId="05B0B37B" w14:textId="77777777" w:rsidR="0041720E" w:rsidRDefault="0041720E">
          <w:pPr>
            <w:pStyle w:val="Sumrio2"/>
            <w:tabs>
              <w:tab w:val="right" w:leader="dot" w:pos="10070"/>
            </w:tabs>
            <w:rPr>
              <w:noProof/>
            </w:rPr>
          </w:pPr>
          <w:hyperlink w:anchor="_Toc226471182" w:history="1">
            <w:r w:rsidRPr="00D22956">
              <w:rPr>
                <w:rStyle w:val="Hyperlink"/>
                <w:noProof/>
              </w:rPr>
              <w:t>14.3 Posso atribuir um lead para outro vendedor?</w:t>
            </w:r>
            <w:r>
              <w:rPr>
                <w:noProof/>
              </w:rPr>
              <w:tab/>
            </w:r>
            <w:r>
              <w:rPr>
                <w:noProof/>
              </w:rPr>
              <w:fldChar w:fldCharType="begin"/>
            </w:r>
            <w:r>
              <w:rPr>
                <w:noProof/>
              </w:rPr>
              <w:instrText xml:space="preserve"> PAGEREF _Toc226471182 \h </w:instrText>
            </w:r>
            <w:r>
              <w:rPr>
                <w:noProof/>
              </w:rPr>
            </w:r>
            <w:r>
              <w:rPr>
                <w:noProof/>
              </w:rPr>
              <w:fldChar w:fldCharType="separate"/>
            </w:r>
            <w:r>
              <w:rPr>
                <w:noProof/>
              </w:rPr>
              <w:t>1</w:t>
            </w:r>
            <w:r>
              <w:rPr>
                <w:noProof/>
              </w:rPr>
              <w:fldChar w:fldCharType="end"/>
            </w:r>
          </w:hyperlink>
        </w:p>
        <w:p w14:paraId="66E23466" w14:textId="77777777" w:rsidR="0041720E" w:rsidRDefault="0041720E">
          <w:pPr>
            <w:pStyle w:val="Sumrio2"/>
            <w:tabs>
              <w:tab w:val="right" w:leader="dot" w:pos="10070"/>
            </w:tabs>
            <w:rPr>
              <w:noProof/>
            </w:rPr>
          </w:pPr>
          <w:hyperlink w:anchor="_Toc226471183" w:history="1">
            <w:r w:rsidRPr="00D22956">
              <w:rPr>
                <w:rStyle w:val="Hyperlink"/>
                <w:noProof/>
              </w:rPr>
              <w:t>14.4 O que acontece se a origem for campanha?</w:t>
            </w:r>
            <w:r>
              <w:rPr>
                <w:noProof/>
              </w:rPr>
              <w:tab/>
            </w:r>
            <w:r>
              <w:rPr>
                <w:noProof/>
              </w:rPr>
              <w:fldChar w:fldCharType="begin"/>
            </w:r>
            <w:r>
              <w:rPr>
                <w:noProof/>
              </w:rPr>
              <w:instrText xml:space="preserve"> PAGEREF _Toc226471183 \h </w:instrText>
            </w:r>
            <w:r>
              <w:rPr>
                <w:noProof/>
              </w:rPr>
            </w:r>
            <w:r>
              <w:rPr>
                <w:noProof/>
              </w:rPr>
              <w:fldChar w:fldCharType="separate"/>
            </w:r>
            <w:r>
              <w:rPr>
                <w:noProof/>
              </w:rPr>
              <w:t>1</w:t>
            </w:r>
            <w:r>
              <w:rPr>
                <w:noProof/>
              </w:rPr>
              <w:fldChar w:fldCharType="end"/>
            </w:r>
          </w:hyperlink>
        </w:p>
        <w:p w14:paraId="0F01082C" w14:textId="77777777" w:rsidR="0041720E" w:rsidRDefault="0041720E">
          <w:pPr>
            <w:pStyle w:val="Sumrio2"/>
            <w:tabs>
              <w:tab w:val="right" w:leader="dot" w:pos="10070"/>
            </w:tabs>
            <w:rPr>
              <w:noProof/>
            </w:rPr>
          </w:pPr>
          <w:hyperlink w:anchor="_Toc226471184" w:history="1">
            <w:r w:rsidRPr="00D22956">
              <w:rPr>
                <w:rStyle w:val="Hyperlink"/>
                <w:noProof/>
              </w:rPr>
              <w:t>14.5 Como o ROI é alimentado?</w:t>
            </w:r>
            <w:r>
              <w:rPr>
                <w:noProof/>
              </w:rPr>
              <w:tab/>
            </w:r>
            <w:r>
              <w:rPr>
                <w:noProof/>
              </w:rPr>
              <w:fldChar w:fldCharType="begin"/>
            </w:r>
            <w:r>
              <w:rPr>
                <w:noProof/>
              </w:rPr>
              <w:instrText xml:space="preserve"> PAGEREF _Toc226471184 \h </w:instrText>
            </w:r>
            <w:r>
              <w:rPr>
                <w:noProof/>
              </w:rPr>
            </w:r>
            <w:r>
              <w:rPr>
                <w:noProof/>
              </w:rPr>
              <w:fldChar w:fldCharType="separate"/>
            </w:r>
            <w:r>
              <w:rPr>
                <w:noProof/>
              </w:rPr>
              <w:t>1</w:t>
            </w:r>
            <w:r>
              <w:rPr>
                <w:noProof/>
              </w:rPr>
              <w:fldChar w:fldCharType="end"/>
            </w:r>
          </w:hyperlink>
        </w:p>
        <w:p w14:paraId="35A32EAA" w14:textId="77777777" w:rsidR="0041720E" w:rsidRDefault="0041720E">
          <w:pPr>
            <w:pStyle w:val="Sumrio2"/>
            <w:tabs>
              <w:tab w:val="right" w:leader="dot" w:pos="10070"/>
            </w:tabs>
            <w:rPr>
              <w:noProof/>
            </w:rPr>
          </w:pPr>
          <w:hyperlink w:anchor="_Toc226471185" w:history="1">
            <w:r w:rsidRPr="00D22956">
              <w:rPr>
                <w:rStyle w:val="Hyperlink"/>
                <w:noProof/>
              </w:rPr>
              <w:t>14.6 Onde cadastro novos serviços?</w:t>
            </w:r>
            <w:r>
              <w:rPr>
                <w:noProof/>
              </w:rPr>
              <w:tab/>
            </w:r>
            <w:r>
              <w:rPr>
                <w:noProof/>
              </w:rPr>
              <w:fldChar w:fldCharType="begin"/>
            </w:r>
            <w:r>
              <w:rPr>
                <w:noProof/>
              </w:rPr>
              <w:instrText xml:space="preserve"> PAGEREF _Toc226471185 \h </w:instrText>
            </w:r>
            <w:r>
              <w:rPr>
                <w:noProof/>
              </w:rPr>
            </w:r>
            <w:r>
              <w:rPr>
                <w:noProof/>
              </w:rPr>
              <w:fldChar w:fldCharType="separate"/>
            </w:r>
            <w:r>
              <w:rPr>
                <w:noProof/>
              </w:rPr>
              <w:t>1</w:t>
            </w:r>
            <w:r>
              <w:rPr>
                <w:noProof/>
              </w:rPr>
              <w:fldChar w:fldCharType="end"/>
            </w:r>
          </w:hyperlink>
        </w:p>
        <w:p w14:paraId="50420FD1" w14:textId="77777777" w:rsidR="0020446E" w:rsidRDefault="00000000">
          <w:r>
            <w:fldChar w:fldCharType="end"/>
          </w:r>
        </w:p>
      </w:sdtContent>
    </w:sdt>
    <w:p w14:paraId="11659986" w14:textId="77777777" w:rsidR="0020446E" w:rsidRDefault="00000000">
      <w:r>
        <w:br w:type="page"/>
      </w:r>
    </w:p>
    <w:p w14:paraId="01BF5FEF" w14:textId="77777777" w:rsidR="0020446E" w:rsidRDefault="00000000">
      <w:pPr>
        <w:pStyle w:val="Ttulo1"/>
        <w:pBdr>
          <w:bottom w:val="single" w:sz="8" w:space="4" w:color="B8933A"/>
        </w:pBdr>
      </w:pPr>
      <w:bookmarkStart w:id="0" w:name="sec1"/>
      <w:bookmarkStart w:id="1" w:name="_Toc226471129"/>
      <w:r>
        <w:lastRenderedPageBreak/>
        <w:t>1. Visão geral do sistema</w:t>
      </w:r>
      <w:bookmarkEnd w:id="0"/>
      <w:bookmarkEnd w:id="1"/>
    </w:p>
    <w:p w14:paraId="25CFF46C" w14:textId="77777777" w:rsidR="0020446E" w:rsidRDefault="00000000">
      <w:pPr>
        <w:spacing w:before="80" w:after="80" w:line="330" w:lineRule="auto"/>
      </w:pPr>
      <w:r>
        <w:t>O CRM M de Paula é uma plataforma comercial e operacional voltada à rotina do escritório. Ele concentra em um só ambiente:</w:t>
      </w:r>
    </w:p>
    <w:p w14:paraId="35E0873D" w14:textId="77777777" w:rsidR="0020446E" w:rsidRDefault="00000000">
      <w:pPr>
        <w:pStyle w:val="PargrafodaLista"/>
        <w:numPr>
          <w:ilvl w:val="0"/>
          <w:numId w:val="2"/>
        </w:numPr>
        <w:spacing w:before="60" w:after="60" w:line="310" w:lineRule="auto"/>
      </w:pPr>
      <w:r>
        <w:t>painel executivo com visão geral da operação;</w:t>
      </w:r>
    </w:p>
    <w:p w14:paraId="01B0FBE4" w14:textId="77777777" w:rsidR="0020446E" w:rsidRDefault="00000000">
      <w:pPr>
        <w:pStyle w:val="PargrafodaLista"/>
        <w:numPr>
          <w:ilvl w:val="0"/>
          <w:numId w:val="2"/>
        </w:numPr>
        <w:spacing w:before="60" w:after="60" w:line="310" w:lineRule="auto"/>
      </w:pPr>
      <w:r>
        <w:t xml:space="preserve">gestão de leads por funil, com leitura em </w:t>
      </w:r>
      <w:proofErr w:type="spellStart"/>
      <w:r>
        <w:t>Kanban</w:t>
      </w:r>
      <w:proofErr w:type="spellEnd"/>
      <w:r>
        <w:t xml:space="preserve"> ou lista;</w:t>
      </w:r>
    </w:p>
    <w:p w14:paraId="7DBC0D4D" w14:textId="77777777" w:rsidR="0020446E" w:rsidRDefault="00000000">
      <w:pPr>
        <w:pStyle w:val="PargrafodaLista"/>
        <w:numPr>
          <w:ilvl w:val="0"/>
          <w:numId w:val="2"/>
        </w:numPr>
        <w:spacing w:before="60" w:after="60" w:line="310" w:lineRule="auto"/>
      </w:pPr>
      <w:r>
        <w:t>ficha detalhada de cada oportunidade, com tarefas, documentos e histórico;</w:t>
      </w:r>
    </w:p>
    <w:p w14:paraId="32573B03" w14:textId="77777777" w:rsidR="0020446E" w:rsidRDefault="00000000">
      <w:pPr>
        <w:pStyle w:val="PargrafodaLista"/>
        <w:numPr>
          <w:ilvl w:val="0"/>
          <w:numId w:val="2"/>
        </w:numPr>
        <w:spacing w:before="60" w:after="60" w:line="310" w:lineRule="auto"/>
      </w:pPr>
      <w:r>
        <w:t>painel de tráfego com campanhas, conjuntos, criativos e investimentos por período;</w:t>
      </w:r>
    </w:p>
    <w:p w14:paraId="577FAC31" w14:textId="77777777" w:rsidR="0020446E" w:rsidRDefault="00000000">
      <w:pPr>
        <w:pStyle w:val="PargrafodaLista"/>
        <w:numPr>
          <w:ilvl w:val="0"/>
          <w:numId w:val="2"/>
        </w:numPr>
        <w:spacing w:before="60" w:after="60" w:line="310" w:lineRule="auto"/>
      </w:pPr>
      <w:r>
        <w:t>relatórios consolidados com KPIs, investimento, receita e ROI;</w:t>
      </w:r>
    </w:p>
    <w:p w14:paraId="57FDC64A" w14:textId="77777777" w:rsidR="0020446E" w:rsidRDefault="00000000">
      <w:pPr>
        <w:pStyle w:val="PargrafodaLista"/>
        <w:numPr>
          <w:ilvl w:val="0"/>
          <w:numId w:val="2"/>
        </w:numPr>
        <w:spacing w:before="60" w:after="60" w:line="310" w:lineRule="auto"/>
      </w:pPr>
      <w:r>
        <w:t>agenda mensal de follow-ups e tarefas;</w:t>
      </w:r>
    </w:p>
    <w:p w14:paraId="3DACF3B4" w14:textId="77777777" w:rsidR="0020446E" w:rsidRDefault="00000000">
      <w:pPr>
        <w:pStyle w:val="PargrafodaLista"/>
        <w:numPr>
          <w:ilvl w:val="0"/>
          <w:numId w:val="2"/>
        </w:numPr>
        <w:spacing w:before="60" w:after="60" w:line="310" w:lineRule="auto"/>
      </w:pPr>
      <w:r>
        <w:t>configurações operacionais para funis, áreas, serviços, origens e equipe.</w:t>
      </w:r>
    </w:p>
    <w:p w14:paraId="2F0E0CAB" w14:textId="77777777" w:rsidR="0020446E" w:rsidRDefault="0020446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7280D5FC"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20" w:type="dxa"/>
              <w:left w:w="200" w:type="dxa"/>
              <w:bottom w:w="120" w:type="dxa"/>
              <w:right w:w="200" w:type="dxa"/>
            </w:tcMar>
          </w:tcPr>
          <w:p w14:paraId="4908D283" w14:textId="77777777" w:rsidR="0020446E" w:rsidRDefault="00000000">
            <w:r>
              <w:rPr>
                <w:color w:val="5C4A00"/>
              </w:rPr>
              <w:t>Importante: a plataforma trabalha por permissões. Cada usuário enxerga o que faz sentido para o seu perfil. Isso evita ruído, melhora a segurança e reduz perda de contexto.</w:t>
            </w:r>
          </w:p>
        </w:tc>
      </w:tr>
    </w:tbl>
    <w:p w14:paraId="539E220D" w14:textId="77777777" w:rsidR="0020446E" w:rsidRDefault="0020446E">
      <w:pPr>
        <w:spacing w:before="100" w:after="100"/>
      </w:pPr>
    </w:p>
    <w:p w14:paraId="748D3026" w14:textId="77777777" w:rsidR="0020446E" w:rsidRDefault="00000000">
      <w:pPr>
        <w:pStyle w:val="Ttulo1"/>
        <w:pBdr>
          <w:bottom w:val="single" w:sz="8" w:space="4" w:color="B8933A"/>
        </w:pBdr>
      </w:pPr>
      <w:bookmarkStart w:id="2" w:name="sec2"/>
      <w:bookmarkStart w:id="3" w:name="_Toc226471130"/>
      <w:r>
        <w:t>2. Perfis de acesso</w:t>
      </w:r>
      <w:bookmarkEnd w:id="2"/>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20446E" w14:paraId="590D3D46" w14:textId="77777777">
        <w:tblPrEx>
          <w:tblCellMar>
            <w:top w:w="0" w:type="dxa"/>
            <w:bottom w:w="0" w:type="dxa"/>
          </w:tblCellMar>
        </w:tblPrEx>
        <w:tc>
          <w:tcPr>
            <w:tcW w:w="3360" w:type="dxa"/>
            <w:tcBorders>
              <w:top w:val="single" w:sz="4" w:space="0" w:color="B8933A"/>
              <w:left w:val="single" w:sz="4" w:space="0" w:color="B8933A"/>
              <w:bottom w:val="single" w:sz="4" w:space="0" w:color="B8933A"/>
              <w:right w:val="single" w:sz="4" w:space="0" w:color="B8933A"/>
            </w:tcBorders>
            <w:shd w:val="clear" w:color="auto" w:fill="1A1A1A"/>
            <w:tcMar>
              <w:top w:w="100" w:type="dxa"/>
              <w:left w:w="160" w:type="dxa"/>
              <w:bottom w:w="100" w:type="dxa"/>
              <w:right w:w="160" w:type="dxa"/>
            </w:tcMar>
          </w:tcPr>
          <w:p w14:paraId="677D236E" w14:textId="77777777" w:rsidR="0020446E" w:rsidRDefault="00000000">
            <w:pPr>
              <w:jc w:val="center"/>
            </w:pPr>
            <w:r>
              <w:rPr>
                <w:b/>
                <w:bCs/>
                <w:color w:val="B8933A"/>
                <w:sz w:val="20"/>
                <w:szCs w:val="20"/>
              </w:rPr>
              <w:t>PERFIL</w:t>
            </w:r>
          </w:p>
        </w:tc>
        <w:tc>
          <w:tcPr>
            <w:tcW w:w="3360" w:type="dxa"/>
            <w:tcBorders>
              <w:top w:val="single" w:sz="4" w:space="0" w:color="B8933A"/>
              <w:left w:val="single" w:sz="4" w:space="0" w:color="B8933A"/>
              <w:bottom w:val="single" w:sz="4" w:space="0" w:color="B8933A"/>
              <w:right w:val="single" w:sz="4" w:space="0" w:color="B8933A"/>
            </w:tcBorders>
            <w:shd w:val="clear" w:color="auto" w:fill="1A1A1A"/>
            <w:tcMar>
              <w:top w:w="100" w:type="dxa"/>
              <w:left w:w="160" w:type="dxa"/>
              <w:bottom w:w="100" w:type="dxa"/>
              <w:right w:w="160" w:type="dxa"/>
            </w:tcMar>
          </w:tcPr>
          <w:p w14:paraId="46C51617" w14:textId="77777777" w:rsidR="0020446E" w:rsidRDefault="00000000">
            <w:pPr>
              <w:jc w:val="center"/>
            </w:pPr>
            <w:r>
              <w:rPr>
                <w:b/>
                <w:bCs/>
                <w:color w:val="B8933A"/>
                <w:sz w:val="20"/>
                <w:szCs w:val="20"/>
              </w:rPr>
              <w:t>OBJETIVO</w:t>
            </w:r>
          </w:p>
        </w:tc>
        <w:tc>
          <w:tcPr>
            <w:tcW w:w="3360" w:type="dxa"/>
            <w:tcBorders>
              <w:top w:val="single" w:sz="4" w:space="0" w:color="B8933A"/>
              <w:left w:val="single" w:sz="4" w:space="0" w:color="B8933A"/>
              <w:bottom w:val="single" w:sz="4" w:space="0" w:color="B8933A"/>
              <w:right w:val="single" w:sz="4" w:space="0" w:color="B8933A"/>
            </w:tcBorders>
            <w:shd w:val="clear" w:color="auto" w:fill="1A1A1A"/>
            <w:tcMar>
              <w:top w:w="100" w:type="dxa"/>
              <w:left w:w="160" w:type="dxa"/>
              <w:bottom w:w="100" w:type="dxa"/>
              <w:right w:w="160" w:type="dxa"/>
            </w:tcMar>
          </w:tcPr>
          <w:p w14:paraId="11ED561C" w14:textId="77777777" w:rsidR="0020446E" w:rsidRDefault="00000000">
            <w:pPr>
              <w:jc w:val="center"/>
            </w:pPr>
            <w:r>
              <w:rPr>
                <w:b/>
                <w:bCs/>
                <w:color w:val="B8933A"/>
                <w:sz w:val="20"/>
                <w:szCs w:val="20"/>
              </w:rPr>
              <w:t>ACESSO PRINCIPAL</w:t>
            </w:r>
          </w:p>
        </w:tc>
      </w:tr>
      <w:tr w:rsidR="0020446E" w14:paraId="5008CB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BF47CBF" w14:textId="77777777" w:rsidR="0020446E" w:rsidRDefault="00000000">
            <w:r>
              <w:rPr>
                <w:sz w:val="20"/>
                <w:szCs w:val="20"/>
              </w:rPr>
              <w:t>Administrador</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628ED2" w14:textId="77777777" w:rsidR="0020446E" w:rsidRDefault="00000000">
            <w:r>
              <w:rPr>
                <w:sz w:val="20"/>
                <w:szCs w:val="20"/>
              </w:rPr>
              <w:t>Gestão completa da operação, da equipe e das configurações</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0DC343" w14:textId="77777777" w:rsidR="0020446E" w:rsidRDefault="00000000">
            <w:r>
              <w:rPr>
                <w:sz w:val="20"/>
                <w:szCs w:val="20"/>
              </w:rPr>
              <w:t>Painel, Leads, Tráfego, Relatórios, Agenda, Configurações e Equipe</w:t>
            </w:r>
          </w:p>
        </w:tc>
      </w:tr>
      <w:tr w:rsidR="0020446E" w14:paraId="5899819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C6BA993" w14:textId="77777777" w:rsidR="0020446E" w:rsidRDefault="00000000">
            <w:r>
              <w:rPr>
                <w:sz w:val="20"/>
                <w:szCs w:val="20"/>
              </w:rPr>
              <w:t>Comercial</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55687C" w14:textId="77777777" w:rsidR="0020446E" w:rsidRDefault="00000000">
            <w:r>
              <w:rPr>
                <w:sz w:val="20"/>
                <w:szCs w:val="20"/>
              </w:rPr>
              <w:t>Trabalhar oportunidades, agenda, tarefas e relatórios comerciais</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962F17" w14:textId="77777777" w:rsidR="0020446E" w:rsidRDefault="00000000">
            <w:r>
              <w:rPr>
                <w:sz w:val="20"/>
                <w:szCs w:val="20"/>
              </w:rPr>
              <w:t>Painel, Gestão de Leads, Relatórios, Agenda e Meu Perfil</w:t>
            </w:r>
          </w:p>
        </w:tc>
      </w:tr>
      <w:tr w:rsidR="0020446E" w14:paraId="4312EB4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0D37A1" w14:textId="77777777" w:rsidR="0020446E" w:rsidRDefault="00000000">
            <w:r>
              <w:rPr>
                <w:sz w:val="20"/>
                <w:szCs w:val="20"/>
              </w:rPr>
              <w:t>Tráfego</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1BD0B0" w14:textId="77777777" w:rsidR="0020446E" w:rsidRDefault="00000000">
            <w:r>
              <w:rPr>
                <w:sz w:val="20"/>
                <w:szCs w:val="20"/>
              </w:rPr>
              <w:t>Operar campanhas, criativos, investimento e leitura de performance</w:t>
            </w:r>
          </w:p>
        </w:tc>
        <w:tc>
          <w:tcPr>
            <w:tcW w:w="3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21C86D" w14:textId="77777777" w:rsidR="0020446E" w:rsidRDefault="00000000">
            <w:r>
              <w:rPr>
                <w:sz w:val="20"/>
                <w:szCs w:val="20"/>
              </w:rPr>
              <w:t>Painel, Painel de Tráfego, Agenda e Meu Perfil</w:t>
            </w:r>
          </w:p>
        </w:tc>
      </w:tr>
    </w:tbl>
    <w:p w14:paraId="47D97316" w14:textId="77777777" w:rsidR="0020446E" w:rsidRDefault="0020446E">
      <w:pPr>
        <w:spacing w:before="100" w:after="100"/>
      </w:pPr>
    </w:p>
    <w:p w14:paraId="7C2100D5" w14:textId="77777777" w:rsidR="0020446E" w:rsidRDefault="00000000">
      <w:pPr>
        <w:spacing w:before="80" w:after="80" w:line="330" w:lineRule="auto"/>
      </w:pPr>
      <w:r>
        <w:t>O perfil de acesso é definido pela administração da equipe. O mesmo usuário pode ter papel administrativo e também atuar comercialmente, inclusive assumindo leads como responsável.</w:t>
      </w:r>
    </w:p>
    <w:p w14:paraId="1929F686" w14:textId="77777777" w:rsidR="0020446E" w:rsidRDefault="0020446E">
      <w:pPr>
        <w:spacing w:before="100" w:after="100"/>
      </w:pPr>
    </w:p>
    <w:p w14:paraId="79E331FE" w14:textId="77777777" w:rsidR="0020446E" w:rsidRDefault="00000000">
      <w:pPr>
        <w:pStyle w:val="Ttulo1"/>
        <w:pBdr>
          <w:bottom w:val="single" w:sz="8" w:space="4" w:color="B8933A"/>
        </w:pBdr>
      </w:pPr>
      <w:bookmarkStart w:id="4" w:name="sec3"/>
      <w:bookmarkStart w:id="5" w:name="_Toc226471131"/>
      <w:r>
        <w:t>3. Primeiro acesso e login</w:t>
      </w:r>
      <w:bookmarkEnd w:id="4"/>
      <w:bookmarkEnd w:id="5"/>
    </w:p>
    <w:p w14:paraId="1C01C9C6" w14:textId="77777777" w:rsidR="0020446E" w:rsidRDefault="00000000">
      <w:pPr>
        <w:pStyle w:val="Ttulo2"/>
      </w:pPr>
      <w:bookmarkStart w:id="6" w:name="_Toc226471132"/>
      <w:r>
        <w:t>3.1 Login padrão</w:t>
      </w:r>
      <w:bookmarkEnd w:id="6"/>
    </w:p>
    <w:p w14:paraId="0BA66502" w14:textId="77777777" w:rsidR="0020446E" w:rsidRDefault="00000000">
      <w:pPr>
        <w:spacing w:before="80" w:after="80" w:line="330" w:lineRule="auto"/>
      </w:pPr>
      <w:r>
        <w:t>O acesso diário é feito pela tela de login do CRM, informando e-mail e senha.</w:t>
      </w:r>
    </w:p>
    <w:p w14:paraId="097DBA6C" w14:textId="77777777" w:rsidR="0020446E" w:rsidRDefault="00000000">
      <w:pPr>
        <w:pStyle w:val="PargrafodaLista"/>
        <w:numPr>
          <w:ilvl w:val="0"/>
          <w:numId w:val="2"/>
        </w:numPr>
        <w:spacing w:before="60" w:after="60" w:line="310" w:lineRule="auto"/>
      </w:pPr>
      <w:r>
        <w:t>o sistema valida se o ambiente está disponível;</w:t>
      </w:r>
    </w:p>
    <w:p w14:paraId="376579A8" w14:textId="77777777" w:rsidR="0020446E" w:rsidRDefault="00000000">
      <w:pPr>
        <w:pStyle w:val="PargrafodaLista"/>
        <w:numPr>
          <w:ilvl w:val="0"/>
          <w:numId w:val="2"/>
        </w:numPr>
        <w:spacing w:before="60" w:after="60" w:line="310" w:lineRule="auto"/>
      </w:pPr>
      <w:r>
        <w:lastRenderedPageBreak/>
        <w:t xml:space="preserve">o usuário autenticado </w:t>
      </w:r>
      <w:proofErr w:type="spellStart"/>
      <w:r>
        <w:t>é</w:t>
      </w:r>
      <w:proofErr w:type="spellEnd"/>
      <w:r>
        <w:t xml:space="preserve"> redirecionado para a sua rota principal;</w:t>
      </w:r>
    </w:p>
    <w:p w14:paraId="4AF8F341" w14:textId="77777777" w:rsidR="0020446E" w:rsidRDefault="00000000">
      <w:pPr>
        <w:pStyle w:val="PargrafodaLista"/>
        <w:numPr>
          <w:ilvl w:val="0"/>
          <w:numId w:val="2"/>
        </w:numPr>
        <w:spacing w:before="60" w:after="60" w:line="310" w:lineRule="auto"/>
      </w:pPr>
      <w:r>
        <w:t>usuários de tráfego começam no painel de tráfego; demais perfis começam no painel de controle.</w:t>
      </w:r>
    </w:p>
    <w:p w14:paraId="4B98DA8E" w14:textId="77777777" w:rsidR="0020446E" w:rsidRDefault="00000000">
      <w:pPr>
        <w:pStyle w:val="Ttulo2"/>
      </w:pPr>
      <w:bookmarkStart w:id="7" w:name="_Toc226471133"/>
      <w:r>
        <w:t>3.2 Provisionamento inicial</w:t>
      </w:r>
      <w:bookmarkEnd w:id="7"/>
    </w:p>
    <w:p w14:paraId="4205608A" w14:textId="77777777" w:rsidR="0020446E" w:rsidRDefault="00000000">
      <w:pPr>
        <w:spacing w:before="80" w:after="80" w:line="330" w:lineRule="auto"/>
      </w:pPr>
      <w:r>
        <w:t>Em ambientes profissionais, a criação do administrador inicial é feita de forma controlada, normalmente por variáveis seguras do servidor. A tela de setup existe para provisionamento inicial da instância, não para uso diário da equipe.</w:t>
      </w:r>
    </w:p>
    <w:p w14:paraId="635557A3" w14:textId="77777777" w:rsidR="0020446E" w:rsidRDefault="0020446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6976D836"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20" w:type="dxa"/>
              <w:left w:w="200" w:type="dxa"/>
              <w:bottom w:w="120" w:type="dxa"/>
              <w:right w:w="200" w:type="dxa"/>
            </w:tcMar>
          </w:tcPr>
          <w:p w14:paraId="5C0FE952" w14:textId="77777777" w:rsidR="0020446E" w:rsidRDefault="00000000">
            <w:r>
              <w:rPr>
                <w:color w:val="5C4A00"/>
              </w:rPr>
              <w:t>A tela de setup não deve ser tratada como fluxo operacional normal. Depois do sistema provisionado, o acesso correto passa a ser somente pela tela de login.</w:t>
            </w:r>
          </w:p>
        </w:tc>
      </w:tr>
    </w:tbl>
    <w:p w14:paraId="0F517F43" w14:textId="77777777" w:rsidR="0020446E" w:rsidRDefault="0020446E">
      <w:pPr>
        <w:spacing w:before="100" w:after="100"/>
      </w:pPr>
    </w:p>
    <w:p w14:paraId="448BF98B" w14:textId="77777777" w:rsidR="0020446E" w:rsidRDefault="00000000">
      <w:pPr>
        <w:pStyle w:val="Ttulo1"/>
        <w:pBdr>
          <w:bottom w:val="single" w:sz="8" w:space="4" w:color="B8933A"/>
        </w:pBdr>
      </w:pPr>
      <w:bookmarkStart w:id="8" w:name="sec4"/>
      <w:bookmarkStart w:id="9" w:name="_Toc226471134"/>
      <w:r>
        <w:t>4. Navegação principal</w:t>
      </w:r>
      <w:bookmarkEnd w:id="8"/>
      <w:bookmarkEnd w:id="9"/>
    </w:p>
    <w:p w14:paraId="48F118EB" w14:textId="77777777" w:rsidR="0020446E" w:rsidRDefault="00000000">
      <w:pPr>
        <w:spacing w:before="80" w:after="80" w:line="330" w:lineRule="auto"/>
      </w:pPr>
      <w:r>
        <w:t>O menu lateral foi desenhado para manter a operação em poucos blocos mentais. Ele pode ser recolhido para ganhar espaço em tela, especialmente em notebooks.</w:t>
      </w:r>
    </w:p>
    <w:p w14:paraId="6455DDE3" w14:textId="77777777" w:rsidR="0020446E" w:rsidRDefault="00000000">
      <w:pPr>
        <w:pStyle w:val="PargrafodaLista"/>
        <w:numPr>
          <w:ilvl w:val="0"/>
          <w:numId w:val="2"/>
        </w:numPr>
        <w:spacing w:before="60" w:after="60" w:line="310" w:lineRule="auto"/>
      </w:pPr>
      <w:r>
        <w:rPr>
          <w:b/>
          <w:bCs/>
        </w:rPr>
        <w:t xml:space="preserve">Painel de Controle: </w:t>
      </w:r>
      <w:r>
        <w:t>visão executiva da operação.</w:t>
      </w:r>
    </w:p>
    <w:p w14:paraId="4D2E4A98" w14:textId="77777777" w:rsidR="0020446E" w:rsidRDefault="00000000">
      <w:pPr>
        <w:pStyle w:val="PargrafodaLista"/>
        <w:numPr>
          <w:ilvl w:val="0"/>
          <w:numId w:val="2"/>
        </w:numPr>
        <w:spacing w:before="60" w:after="60" w:line="310" w:lineRule="auto"/>
      </w:pPr>
      <w:r>
        <w:rPr>
          <w:b/>
          <w:bCs/>
        </w:rPr>
        <w:t xml:space="preserve">Gestão de Leads: </w:t>
      </w:r>
      <w:r>
        <w:t xml:space="preserve">funis, </w:t>
      </w:r>
      <w:proofErr w:type="spellStart"/>
      <w:r>
        <w:t>Kanban</w:t>
      </w:r>
      <w:proofErr w:type="spellEnd"/>
      <w:r>
        <w:t>, filtros e cadastro de oportunidades.</w:t>
      </w:r>
    </w:p>
    <w:p w14:paraId="03F09019" w14:textId="77777777" w:rsidR="0020446E" w:rsidRDefault="00000000">
      <w:pPr>
        <w:pStyle w:val="PargrafodaLista"/>
        <w:numPr>
          <w:ilvl w:val="0"/>
          <w:numId w:val="2"/>
        </w:numPr>
        <w:spacing w:before="60" w:after="60" w:line="310" w:lineRule="auto"/>
      </w:pPr>
      <w:r>
        <w:rPr>
          <w:b/>
          <w:bCs/>
        </w:rPr>
        <w:t xml:space="preserve">Painel de Tráfego: </w:t>
      </w:r>
      <w:r>
        <w:t>visão geral + campanhas.</w:t>
      </w:r>
    </w:p>
    <w:p w14:paraId="3ED4D19E" w14:textId="77777777" w:rsidR="0020446E" w:rsidRDefault="00000000">
      <w:pPr>
        <w:pStyle w:val="PargrafodaLista"/>
        <w:numPr>
          <w:ilvl w:val="0"/>
          <w:numId w:val="2"/>
        </w:numPr>
        <w:spacing w:before="60" w:after="60" w:line="310" w:lineRule="auto"/>
      </w:pPr>
      <w:r>
        <w:rPr>
          <w:b/>
          <w:bCs/>
        </w:rPr>
        <w:t xml:space="preserve">Relatórios: </w:t>
      </w:r>
      <w:r>
        <w:t>KPIs, conversão, investimento, ROI e exportação.</w:t>
      </w:r>
    </w:p>
    <w:p w14:paraId="057A7FA1" w14:textId="77777777" w:rsidR="0020446E" w:rsidRDefault="00000000">
      <w:pPr>
        <w:pStyle w:val="PargrafodaLista"/>
        <w:numPr>
          <w:ilvl w:val="0"/>
          <w:numId w:val="2"/>
        </w:numPr>
        <w:spacing w:before="60" w:after="60" w:line="310" w:lineRule="auto"/>
      </w:pPr>
      <w:r>
        <w:rPr>
          <w:b/>
          <w:bCs/>
        </w:rPr>
        <w:t xml:space="preserve">Agenda: </w:t>
      </w:r>
      <w:r>
        <w:t>calendário e compromissos.</w:t>
      </w:r>
    </w:p>
    <w:p w14:paraId="477F062D" w14:textId="77777777" w:rsidR="0020446E" w:rsidRDefault="00000000">
      <w:pPr>
        <w:pStyle w:val="PargrafodaLista"/>
        <w:numPr>
          <w:ilvl w:val="0"/>
          <w:numId w:val="2"/>
        </w:numPr>
        <w:spacing w:before="60" w:after="60" w:line="310" w:lineRule="auto"/>
      </w:pPr>
      <w:r>
        <w:rPr>
          <w:b/>
          <w:bCs/>
        </w:rPr>
        <w:t xml:space="preserve">Configurações: </w:t>
      </w:r>
      <w:r>
        <w:t>perfil, equipe e operação do CRM.</w:t>
      </w:r>
    </w:p>
    <w:p w14:paraId="6F1CB926" w14:textId="77777777" w:rsidR="0020446E" w:rsidRDefault="00000000">
      <w:pPr>
        <w:spacing w:before="80" w:after="80" w:line="330" w:lineRule="auto"/>
      </w:pPr>
      <w:r>
        <w:t>No topo direito do layout fica o sino de alertas, com notificações operacionais como follow-ups, alertas de ociosidade e lembretes pendentes.</w:t>
      </w:r>
    </w:p>
    <w:p w14:paraId="3BF7C79D" w14:textId="77777777" w:rsidR="0020446E" w:rsidRDefault="0020446E">
      <w:pPr>
        <w:spacing w:before="100" w:after="100"/>
      </w:pPr>
    </w:p>
    <w:p w14:paraId="2BB19F96" w14:textId="77777777" w:rsidR="0020446E" w:rsidRDefault="00000000">
      <w:pPr>
        <w:pStyle w:val="Ttulo1"/>
        <w:pBdr>
          <w:bottom w:val="single" w:sz="8" w:space="4" w:color="B8933A"/>
        </w:pBdr>
      </w:pPr>
      <w:bookmarkStart w:id="10" w:name="sec5"/>
      <w:bookmarkStart w:id="11" w:name="_Toc226471135"/>
      <w:r>
        <w:t>5. Painel de Controle</w:t>
      </w:r>
      <w:bookmarkEnd w:id="10"/>
      <w:bookmarkEnd w:id="11"/>
    </w:p>
    <w:p w14:paraId="58441741" w14:textId="77777777" w:rsidR="0020446E" w:rsidRDefault="00000000">
      <w:pPr>
        <w:spacing w:before="80" w:after="80" w:line="330" w:lineRule="auto"/>
      </w:pPr>
      <w:r>
        <w:t>O painel de controle é a visão geral da operação. Ele existe para responder, rapidamente, o que precisa de atenção sem obrigar ninguém a trocar de contexto.</w:t>
      </w:r>
    </w:p>
    <w:p w14:paraId="473D09AE" w14:textId="77777777" w:rsidR="0020446E" w:rsidRDefault="0020446E">
      <w:pPr>
        <w:spacing w:before="100" w:after="100"/>
      </w:pPr>
    </w:p>
    <w:p w14:paraId="0BA935BA"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lastRenderedPageBreak/>
        <w:drawing>
          <wp:inline distT="0" distB="0" distL="0" distR="0" wp14:anchorId="17B058C8" wp14:editId="603D5F2C">
            <wp:extent cx="5943600" cy="3933825"/>
            <wp:effectExtent l="0" t="0" r="0" b="0"/>
            <wp:docPr id="1592664794" name="Imagem 159266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933825"/>
                    </a:xfrm>
                    <a:prstGeom prst="rect">
                      <a:avLst/>
                    </a:prstGeom>
                  </pic:spPr>
                </pic:pic>
              </a:graphicData>
            </a:graphic>
          </wp:inline>
        </w:drawing>
      </w:r>
    </w:p>
    <w:p w14:paraId="757EC80E" w14:textId="77777777" w:rsidR="0020446E" w:rsidRDefault="00000000">
      <w:pPr>
        <w:spacing w:before="40" w:after="200"/>
        <w:jc w:val="center"/>
      </w:pPr>
      <w:r>
        <w:rPr>
          <w:i/>
          <w:iCs/>
          <w:color w:val="666666"/>
          <w:sz w:val="18"/>
          <w:szCs w:val="18"/>
        </w:rPr>
        <w:t>Tela principal do Painel de Controle com métricas, atalhos e fila operacional.</w:t>
      </w:r>
    </w:p>
    <w:p w14:paraId="1BCDB6BA" w14:textId="77777777" w:rsidR="0020446E" w:rsidRDefault="00000000">
      <w:pPr>
        <w:pStyle w:val="Ttulo2"/>
      </w:pPr>
      <w:bookmarkStart w:id="12" w:name="_Toc226471136"/>
      <w:r>
        <w:t>5.1 O que aparece no painel</w:t>
      </w:r>
      <w:bookmarkEnd w:id="12"/>
    </w:p>
    <w:p w14:paraId="3DE7B7F1" w14:textId="77777777" w:rsidR="0020446E" w:rsidRDefault="00000000">
      <w:pPr>
        <w:pStyle w:val="PargrafodaLista"/>
        <w:numPr>
          <w:ilvl w:val="0"/>
          <w:numId w:val="2"/>
        </w:numPr>
        <w:spacing w:before="60" w:after="60" w:line="310" w:lineRule="auto"/>
      </w:pPr>
      <w:r>
        <w:rPr>
          <w:b/>
          <w:bCs/>
        </w:rPr>
        <w:t xml:space="preserve">Métricas principais: </w:t>
      </w:r>
      <w:r>
        <w:t>registros na operação, fechados, parados há mais de 24 horas e ações para hoje.</w:t>
      </w:r>
    </w:p>
    <w:p w14:paraId="7D885F21" w14:textId="77777777" w:rsidR="0020446E" w:rsidRDefault="00000000">
      <w:pPr>
        <w:pStyle w:val="PargrafodaLista"/>
        <w:numPr>
          <w:ilvl w:val="0"/>
          <w:numId w:val="2"/>
        </w:numPr>
        <w:spacing w:before="60" w:after="60" w:line="310" w:lineRule="auto"/>
      </w:pPr>
      <w:r>
        <w:rPr>
          <w:b/>
          <w:bCs/>
        </w:rPr>
        <w:t xml:space="preserve">Atalhos rápidos: </w:t>
      </w:r>
      <w:r>
        <w:t>links para Leads, Relatórios, Campanhas e Operação do CRM.</w:t>
      </w:r>
    </w:p>
    <w:p w14:paraId="73B6793C" w14:textId="77777777" w:rsidR="0020446E" w:rsidRDefault="00000000">
      <w:pPr>
        <w:pStyle w:val="PargrafodaLista"/>
        <w:numPr>
          <w:ilvl w:val="0"/>
          <w:numId w:val="2"/>
        </w:numPr>
        <w:spacing w:before="60" w:after="60" w:line="310" w:lineRule="auto"/>
      </w:pPr>
      <w:r>
        <w:rPr>
          <w:b/>
          <w:bCs/>
        </w:rPr>
        <w:t xml:space="preserve">Fila de prioridades: </w:t>
      </w:r>
      <w:r>
        <w:t>oportunidades com maior urgência, atraso ou falta de movimentação.</w:t>
      </w:r>
    </w:p>
    <w:p w14:paraId="3A55E391" w14:textId="77777777" w:rsidR="0020446E" w:rsidRDefault="00000000">
      <w:pPr>
        <w:pStyle w:val="PargrafodaLista"/>
        <w:numPr>
          <w:ilvl w:val="0"/>
          <w:numId w:val="2"/>
        </w:numPr>
        <w:spacing w:before="60" w:after="60" w:line="310" w:lineRule="auto"/>
      </w:pPr>
      <w:r>
        <w:rPr>
          <w:b/>
          <w:bCs/>
        </w:rPr>
        <w:t xml:space="preserve">Atividade recente: </w:t>
      </w:r>
      <w:r>
        <w:t>movimentações mais novas registradas na operação.</w:t>
      </w:r>
    </w:p>
    <w:p w14:paraId="0C07F364" w14:textId="77777777" w:rsidR="0020446E" w:rsidRDefault="00000000">
      <w:pPr>
        <w:pStyle w:val="PargrafodaLista"/>
        <w:numPr>
          <w:ilvl w:val="0"/>
          <w:numId w:val="2"/>
        </w:numPr>
        <w:spacing w:before="60" w:after="60" w:line="310" w:lineRule="auto"/>
      </w:pPr>
      <w:r>
        <w:rPr>
          <w:b/>
          <w:bCs/>
        </w:rPr>
        <w:t xml:space="preserve">Agenda de hoje: </w:t>
      </w:r>
      <w:r>
        <w:t>follow-ups e tarefas com vencimento no dia atual.</w:t>
      </w:r>
    </w:p>
    <w:p w14:paraId="28110245" w14:textId="77777777" w:rsidR="0020446E" w:rsidRDefault="00000000">
      <w:pPr>
        <w:pStyle w:val="PargrafodaLista"/>
        <w:numPr>
          <w:ilvl w:val="0"/>
          <w:numId w:val="2"/>
        </w:numPr>
        <w:spacing w:before="60" w:after="60" w:line="310" w:lineRule="auto"/>
      </w:pPr>
      <w:r>
        <w:rPr>
          <w:b/>
          <w:bCs/>
        </w:rPr>
        <w:t xml:space="preserve">Funis em destaque: </w:t>
      </w:r>
      <w:r>
        <w:t>funis com mais volume e principais alertas.</w:t>
      </w:r>
    </w:p>
    <w:p w14:paraId="2F90DAB9" w14:textId="77777777" w:rsidR="0020446E" w:rsidRDefault="00000000">
      <w:pPr>
        <w:pStyle w:val="Ttulo2"/>
      </w:pPr>
      <w:bookmarkStart w:id="13" w:name="_Toc226471137"/>
      <w:r>
        <w:t>5.2 Quando usar o painel</w:t>
      </w:r>
      <w:bookmarkEnd w:id="13"/>
    </w:p>
    <w:p w14:paraId="6323B3E3" w14:textId="77777777" w:rsidR="0020446E" w:rsidRDefault="00000000">
      <w:pPr>
        <w:pStyle w:val="PargrafodaLista"/>
        <w:numPr>
          <w:ilvl w:val="0"/>
          <w:numId w:val="2"/>
        </w:numPr>
        <w:spacing w:before="60" w:after="60" w:line="310" w:lineRule="auto"/>
      </w:pPr>
      <w:r>
        <w:t>para começar o dia e entender prioridades;</w:t>
      </w:r>
    </w:p>
    <w:p w14:paraId="6BB8ECA5" w14:textId="77777777" w:rsidR="0020446E" w:rsidRDefault="00000000">
      <w:pPr>
        <w:pStyle w:val="PargrafodaLista"/>
        <w:numPr>
          <w:ilvl w:val="0"/>
          <w:numId w:val="2"/>
        </w:numPr>
        <w:spacing w:before="60" w:after="60" w:line="310" w:lineRule="auto"/>
      </w:pPr>
      <w:r>
        <w:t>para acompanhar a saúde da operação sem abrir cada módulo;</w:t>
      </w:r>
    </w:p>
    <w:p w14:paraId="305B6656" w14:textId="77777777" w:rsidR="0020446E" w:rsidRDefault="00000000">
      <w:pPr>
        <w:pStyle w:val="PargrafodaLista"/>
        <w:numPr>
          <w:ilvl w:val="0"/>
          <w:numId w:val="2"/>
        </w:numPr>
        <w:spacing w:before="60" w:after="60" w:line="310" w:lineRule="auto"/>
      </w:pPr>
      <w:r>
        <w:t>para identificar gargalos, paradas ou excesso de leads sem ação.</w:t>
      </w:r>
    </w:p>
    <w:p w14:paraId="3D71B667" w14:textId="77777777" w:rsidR="0020446E" w:rsidRDefault="0020446E">
      <w:pPr>
        <w:spacing w:before="100" w:after="100"/>
      </w:pPr>
    </w:p>
    <w:p w14:paraId="4E6F59FE" w14:textId="77777777" w:rsidR="0020446E" w:rsidRDefault="00000000">
      <w:pPr>
        <w:pStyle w:val="Ttulo1"/>
        <w:pBdr>
          <w:bottom w:val="single" w:sz="8" w:space="4" w:color="B8933A"/>
        </w:pBdr>
      </w:pPr>
      <w:bookmarkStart w:id="14" w:name="sec6"/>
      <w:bookmarkStart w:id="15" w:name="_Toc226471138"/>
      <w:r>
        <w:t>6. Gestão de Leads</w:t>
      </w:r>
      <w:bookmarkEnd w:id="14"/>
      <w:bookmarkEnd w:id="15"/>
    </w:p>
    <w:p w14:paraId="20DC578B" w14:textId="77777777" w:rsidR="0020446E" w:rsidRDefault="00000000">
      <w:pPr>
        <w:spacing w:before="80" w:after="80" w:line="330" w:lineRule="auto"/>
      </w:pPr>
      <w:r>
        <w:t>Esta é a área central da operação comercial. Todo funil do escritório é operado aqui, em uma experiência unificada.</w:t>
      </w:r>
    </w:p>
    <w:p w14:paraId="4017230C" w14:textId="77777777" w:rsidR="0020446E" w:rsidRDefault="0020446E">
      <w:pPr>
        <w:spacing w:before="100" w:after="100"/>
      </w:pPr>
    </w:p>
    <w:p w14:paraId="1FDE4145" w14:textId="2A07AB01" w:rsidR="0020446E" w:rsidRDefault="0041720E" w:rsidP="0041720E">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033804AF" wp14:editId="17184D59">
            <wp:extent cx="5943600" cy="3933825"/>
            <wp:effectExtent l="0" t="0" r="0" b="0"/>
            <wp:docPr id="1702880980" name="Imagem 170288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33825"/>
                    </a:xfrm>
                    <a:prstGeom prst="rect">
                      <a:avLst/>
                    </a:prstGeom>
                  </pic:spPr>
                </pic:pic>
              </a:graphicData>
            </a:graphic>
          </wp:inline>
        </w:drawing>
      </w:r>
    </w:p>
    <w:p w14:paraId="2C7AC2AB" w14:textId="77777777" w:rsidR="0020446E" w:rsidRDefault="00000000">
      <w:pPr>
        <w:pStyle w:val="Ttulo2"/>
      </w:pPr>
      <w:bookmarkStart w:id="16" w:name="_Toc226471139"/>
      <w:r>
        <w:t>6.1 Seleção de funil</w:t>
      </w:r>
      <w:bookmarkEnd w:id="16"/>
    </w:p>
    <w:p w14:paraId="7C8AE259" w14:textId="77777777" w:rsidR="0020446E" w:rsidRDefault="00000000">
      <w:pPr>
        <w:spacing w:before="80" w:after="80" w:line="330" w:lineRule="auto"/>
      </w:pPr>
      <w:r>
        <w:t>No topo da tela fica o seletor de funil. A equipe pode alternar entre os funis disponíveis sem trocar de módulo. Isso permite operar contextos diferentes dentro da mesma área, como funis comerciais distintos ou funis de prospecção estruturados.</w:t>
      </w:r>
    </w:p>
    <w:p w14:paraId="771A746D" w14:textId="77777777" w:rsidR="0020446E" w:rsidRDefault="00000000">
      <w:pPr>
        <w:pStyle w:val="Ttulo2"/>
      </w:pPr>
      <w:bookmarkStart w:id="17" w:name="_Toc226471140"/>
      <w:r>
        <w:t>6.2 Formas de visualização</w:t>
      </w:r>
      <w:bookmarkEnd w:id="17"/>
    </w:p>
    <w:p w14:paraId="4CF182CA" w14:textId="77777777" w:rsidR="0020446E" w:rsidRDefault="00000000">
      <w:pPr>
        <w:pStyle w:val="PargrafodaLista"/>
        <w:numPr>
          <w:ilvl w:val="0"/>
          <w:numId w:val="2"/>
        </w:numPr>
        <w:spacing w:before="60" w:after="60" w:line="310" w:lineRule="auto"/>
      </w:pPr>
      <w:proofErr w:type="spellStart"/>
      <w:r>
        <w:rPr>
          <w:b/>
          <w:bCs/>
        </w:rPr>
        <w:t>Kanban</w:t>
      </w:r>
      <w:proofErr w:type="spellEnd"/>
      <w:r>
        <w:rPr>
          <w:b/>
          <w:bCs/>
        </w:rPr>
        <w:t xml:space="preserve">: </w:t>
      </w:r>
      <w:r>
        <w:t>ideal para arrastar oportunidades entre etapas.</w:t>
      </w:r>
    </w:p>
    <w:p w14:paraId="68336FB3" w14:textId="77777777" w:rsidR="0020446E" w:rsidRDefault="00000000">
      <w:pPr>
        <w:pStyle w:val="PargrafodaLista"/>
        <w:numPr>
          <w:ilvl w:val="0"/>
          <w:numId w:val="2"/>
        </w:numPr>
        <w:spacing w:before="60" w:after="60" w:line="310" w:lineRule="auto"/>
      </w:pPr>
      <w:r>
        <w:rPr>
          <w:b/>
          <w:bCs/>
        </w:rPr>
        <w:t xml:space="preserve">Lista: </w:t>
      </w:r>
      <w:r>
        <w:t>ideal para leitura tabular e navegação mais compacta.</w:t>
      </w:r>
    </w:p>
    <w:p w14:paraId="18510A95" w14:textId="77777777" w:rsidR="0020446E" w:rsidRDefault="00000000">
      <w:pPr>
        <w:pStyle w:val="Ttulo2"/>
      </w:pPr>
      <w:bookmarkStart w:id="18" w:name="_Toc226471141"/>
      <w:r>
        <w:t>6.3 Busca e filtros</w:t>
      </w:r>
      <w:bookmarkEnd w:id="18"/>
    </w:p>
    <w:p w14:paraId="780FC6D3" w14:textId="77777777" w:rsidR="0020446E" w:rsidRDefault="00000000">
      <w:pPr>
        <w:spacing w:before="80" w:after="80" w:line="330" w:lineRule="auto"/>
      </w:pPr>
      <w:r>
        <w:t>É possível filtrar a operação por vários critérios, como nome, telefone, CPF, campanha, área, serviço e etapa. Isso ajuda a encontrar leads específicos ou a trabalhar lotes por contexto.</w:t>
      </w:r>
    </w:p>
    <w:p w14:paraId="104B7E8C" w14:textId="77777777" w:rsidR="0020446E" w:rsidRDefault="00000000">
      <w:pPr>
        <w:pStyle w:val="Ttulo2"/>
      </w:pPr>
      <w:bookmarkStart w:id="19" w:name="_Toc226471142"/>
      <w:r>
        <w:t>6.4 Cadastro de novo lead</w:t>
      </w:r>
      <w:bookmarkEnd w:id="19"/>
    </w:p>
    <w:p w14:paraId="3B4277EF" w14:textId="77777777" w:rsidR="0020446E" w:rsidRDefault="00000000">
      <w:pPr>
        <w:spacing w:before="80" w:after="80" w:line="330" w:lineRule="auto"/>
      </w:pPr>
      <w:r>
        <w:t>O botão de novo cadastro abre um modal com os campos do formulário do funil escolhido. A criação do lead segue a lógica abaixo:</w:t>
      </w:r>
    </w:p>
    <w:p w14:paraId="7FFFD2B4" w14:textId="77777777" w:rsidR="0020446E" w:rsidRDefault="00000000">
      <w:pPr>
        <w:pStyle w:val="PargrafodaLista"/>
        <w:numPr>
          <w:ilvl w:val="0"/>
          <w:numId w:val="3"/>
        </w:numPr>
        <w:spacing w:before="60" w:after="60" w:line="310" w:lineRule="auto"/>
      </w:pPr>
      <w:r>
        <w:t>selecionar o funil de entrada;</w:t>
      </w:r>
    </w:p>
    <w:p w14:paraId="14433D27" w14:textId="77777777" w:rsidR="0020446E" w:rsidRDefault="00000000">
      <w:pPr>
        <w:pStyle w:val="PargrafodaLista"/>
        <w:numPr>
          <w:ilvl w:val="0"/>
          <w:numId w:val="3"/>
        </w:numPr>
        <w:spacing w:before="60" w:after="60" w:line="310" w:lineRule="auto"/>
      </w:pPr>
      <w:r>
        <w:t>preencher os dados básicos do cliente;</w:t>
      </w:r>
    </w:p>
    <w:p w14:paraId="728DBB16" w14:textId="77777777" w:rsidR="0020446E" w:rsidRDefault="00000000">
      <w:pPr>
        <w:pStyle w:val="PargrafodaLista"/>
        <w:numPr>
          <w:ilvl w:val="0"/>
          <w:numId w:val="3"/>
        </w:numPr>
        <w:spacing w:before="60" w:after="60" w:line="310" w:lineRule="auto"/>
      </w:pPr>
      <w:r>
        <w:t>selecionar a área de atuação;</w:t>
      </w:r>
    </w:p>
    <w:p w14:paraId="424F247E" w14:textId="77777777" w:rsidR="0020446E" w:rsidRDefault="00000000">
      <w:pPr>
        <w:pStyle w:val="PargrafodaLista"/>
        <w:numPr>
          <w:ilvl w:val="0"/>
          <w:numId w:val="3"/>
        </w:numPr>
        <w:spacing w:before="60" w:after="60" w:line="310" w:lineRule="auto"/>
      </w:pPr>
      <w:r>
        <w:lastRenderedPageBreak/>
        <w:t>selecionar os serviços vinculados à área escolhida;</w:t>
      </w:r>
    </w:p>
    <w:p w14:paraId="7137C605" w14:textId="77777777" w:rsidR="0020446E" w:rsidRDefault="00000000">
      <w:pPr>
        <w:pStyle w:val="PargrafodaLista"/>
        <w:numPr>
          <w:ilvl w:val="0"/>
          <w:numId w:val="3"/>
        </w:numPr>
        <w:spacing w:before="60" w:after="60" w:line="310" w:lineRule="auto"/>
      </w:pPr>
      <w:r>
        <w:t>definir a origem do lead;</w:t>
      </w:r>
    </w:p>
    <w:p w14:paraId="03B49C44" w14:textId="77777777" w:rsidR="0020446E" w:rsidRDefault="00000000">
      <w:pPr>
        <w:pStyle w:val="PargrafodaLista"/>
        <w:numPr>
          <w:ilvl w:val="0"/>
          <w:numId w:val="3"/>
        </w:numPr>
        <w:spacing w:before="60" w:after="60" w:line="310" w:lineRule="auto"/>
      </w:pPr>
      <w:r>
        <w:t>se a origem for campanha, vincular campanha e demais dados relacionados;</w:t>
      </w:r>
    </w:p>
    <w:p w14:paraId="42DB864A" w14:textId="77777777" w:rsidR="0020446E" w:rsidRDefault="00000000">
      <w:pPr>
        <w:pStyle w:val="PargrafodaLista"/>
        <w:numPr>
          <w:ilvl w:val="0"/>
          <w:numId w:val="3"/>
        </w:numPr>
        <w:spacing w:before="60" w:after="60" w:line="310" w:lineRule="auto"/>
      </w:pPr>
      <w:r>
        <w:t>atribuir responsável, quando necessário.</w:t>
      </w:r>
    </w:p>
    <w:p w14:paraId="7ABB9773" w14:textId="77777777" w:rsidR="0020446E" w:rsidRDefault="0020446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77ABA1CE"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20" w:type="dxa"/>
              <w:left w:w="200" w:type="dxa"/>
              <w:bottom w:w="120" w:type="dxa"/>
              <w:right w:w="200" w:type="dxa"/>
            </w:tcMar>
          </w:tcPr>
          <w:p w14:paraId="09AE1D6D" w14:textId="77777777" w:rsidR="0020446E" w:rsidRDefault="00000000">
            <w:r>
              <w:rPr>
                <w:color w:val="5C4A00"/>
              </w:rPr>
              <w:t>O campo de serviços respeita a área escolhida. Se a área ainda não tiver serviços cadastrados, o sistema informa isso claramente; se nenhuma área estiver selecionada, ele orienta a selecionar a área primeiro.</w:t>
            </w:r>
          </w:p>
        </w:tc>
      </w:tr>
    </w:tbl>
    <w:p w14:paraId="0E6B596B" w14:textId="77777777" w:rsidR="0020446E" w:rsidRDefault="0020446E">
      <w:pPr>
        <w:spacing w:before="100" w:after="100"/>
      </w:pPr>
    </w:p>
    <w:p w14:paraId="475221D5" w14:textId="77777777" w:rsidR="0020446E" w:rsidRDefault="00000000">
      <w:pPr>
        <w:pStyle w:val="Ttulo2"/>
      </w:pPr>
      <w:bookmarkStart w:id="20" w:name="_Toc226471143"/>
      <w:r>
        <w:t xml:space="preserve">6.5 Operação no </w:t>
      </w:r>
      <w:proofErr w:type="spellStart"/>
      <w:r>
        <w:t>Kanban</w:t>
      </w:r>
      <w:bookmarkEnd w:id="20"/>
      <w:proofErr w:type="spellEnd"/>
    </w:p>
    <w:p w14:paraId="34E8B88E" w14:textId="77777777" w:rsidR="0020446E" w:rsidRDefault="00000000">
      <w:pPr>
        <w:pStyle w:val="PargrafodaLista"/>
        <w:numPr>
          <w:ilvl w:val="0"/>
          <w:numId w:val="2"/>
        </w:numPr>
        <w:spacing w:before="60" w:after="60" w:line="310" w:lineRule="auto"/>
      </w:pPr>
      <w:r>
        <w:t>os cards podem ser abertos clicando no card inteiro;</w:t>
      </w:r>
    </w:p>
    <w:p w14:paraId="5EFCE0B2" w14:textId="77777777" w:rsidR="0020446E" w:rsidRDefault="00000000">
      <w:pPr>
        <w:pStyle w:val="PargrafodaLista"/>
        <w:numPr>
          <w:ilvl w:val="0"/>
          <w:numId w:val="2"/>
        </w:numPr>
        <w:spacing w:before="60" w:after="60" w:line="310" w:lineRule="auto"/>
      </w:pPr>
      <w:r>
        <w:t>o avanço de etapa pode ser feito por arrastar e soltar;</w:t>
      </w:r>
    </w:p>
    <w:p w14:paraId="264506F3" w14:textId="77777777" w:rsidR="0020446E" w:rsidRDefault="00000000">
      <w:pPr>
        <w:pStyle w:val="PargrafodaLista"/>
        <w:numPr>
          <w:ilvl w:val="0"/>
          <w:numId w:val="2"/>
        </w:numPr>
        <w:spacing w:before="60" w:after="60" w:line="310" w:lineRule="auto"/>
      </w:pPr>
      <w:r>
        <w:t>cada coluna representa uma etapa do funil;</w:t>
      </w:r>
    </w:p>
    <w:p w14:paraId="41285C8A" w14:textId="77777777" w:rsidR="0020446E" w:rsidRDefault="00000000">
      <w:pPr>
        <w:pStyle w:val="PargrafodaLista"/>
        <w:numPr>
          <w:ilvl w:val="0"/>
          <w:numId w:val="2"/>
        </w:numPr>
        <w:spacing w:before="60" w:after="60" w:line="310" w:lineRule="auto"/>
      </w:pPr>
      <w:r>
        <w:t>cards mostram dados rápidos para decisão sem precisar abrir a ficha completa.</w:t>
      </w:r>
    </w:p>
    <w:p w14:paraId="4472DFD1" w14:textId="77777777" w:rsidR="0020446E" w:rsidRDefault="00000000">
      <w:pPr>
        <w:pStyle w:val="Ttulo2"/>
      </w:pPr>
      <w:bookmarkStart w:id="21" w:name="_Toc226471144"/>
      <w:r>
        <w:t>6.6 Leads sem responsável</w:t>
      </w:r>
      <w:bookmarkEnd w:id="21"/>
    </w:p>
    <w:p w14:paraId="06012BEC" w14:textId="77777777" w:rsidR="0020446E" w:rsidRDefault="00000000">
      <w:pPr>
        <w:spacing w:before="80" w:after="80" w:line="330" w:lineRule="auto"/>
      </w:pPr>
      <w:r>
        <w:t>Leads sem atribuição continuam visíveis para a equipe conforme a regra operacional adotada. O administrador pode assumir esses leads para si ou atribuí-los a vendedores específicos.</w:t>
      </w:r>
    </w:p>
    <w:p w14:paraId="75FEABC9" w14:textId="77777777" w:rsidR="0020446E" w:rsidRDefault="0020446E">
      <w:pPr>
        <w:spacing w:before="100" w:after="100"/>
      </w:pPr>
    </w:p>
    <w:p w14:paraId="461140EB" w14:textId="77777777" w:rsidR="0020446E" w:rsidRDefault="00000000">
      <w:pPr>
        <w:pStyle w:val="Ttulo1"/>
        <w:pBdr>
          <w:bottom w:val="single" w:sz="8" w:space="4" w:color="B8933A"/>
        </w:pBdr>
      </w:pPr>
      <w:bookmarkStart w:id="22" w:name="sec7"/>
      <w:bookmarkStart w:id="23" w:name="_Toc226471145"/>
      <w:r>
        <w:t>7. Ficha completa do lead</w:t>
      </w:r>
      <w:bookmarkEnd w:id="22"/>
      <w:bookmarkEnd w:id="23"/>
    </w:p>
    <w:p w14:paraId="1EF45DCD" w14:textId="77777777" w:rsidR="0020446E" w:rsidRDefault="00000000">
      <w:pPr>
        <w:spacing w:before="80" w:after="80" w:line="330" w:lineRule="auto"/>
      </w:pPr>
      <w:r>
        <w:t>Ao abrir um card, o CRM exibe a ficha completa da oportunidade. É nela que a operação realmente acontece.</w:t>
      </w:r>
    </w:p>
    <w:p w14:paraId="1FBF4091" w14:textId="77777777" w:rsidR="0020446E" w:rsidRDefault="00000000">
      <w:pPr>
        <w:pStyle w:val="Ttulo2"/>
      </w:pPr>
      <w:bookmarkStart w:id="24" w:name="_Toc226471146"/>
      <w:r>
        <w:t>7.1 Cabeçalho do lead</w:t>
      </w:r>
      <w:bookmarkEnd w:id="24"/>
    </w:p>
    <w:p w14:paraId="071CABE8" w14:textId="77777777" w:rsidR="0020446E" w:rsidRDefault="00000000">
      <w:pPr>
        <w:pStyle w:val="PargrafodaLista"/>
        <w:numPr>
          <w:ilvl w:val="0"/>
          <w:numId w:val="2"/>
        </w:numPr>
        <w:spacing w:before="60" w:after="60" w:line="310" w:lineRule="auto"/>
      </w:pPr>
      <w:r>
        <w:t>nome do lead;</w:t>
      </w:r>
    </w:p>
    <w:p w14:paraId="71FBA3B8" w14:textId="77777777" w:rsidR="0020446E" w:rsidRDefault="00000000">
      <w:pPr>
        <w:pStyle w:val="PargrafodaLista"/>
        <w:numPr>
          <w:ilvl w:val="0"/>
          <w:numId w:val="2"/>
        </w:numPr>
        <w:spacing w:before="60" w:after="60" w:line="310" w:lineRule="auto"/>
      </w:pPr>
      <w:r>
        <w:t>etapa atual do funil;</w:t>
      </w:r>
    </w:p>
    <w:p w14:paraId="5DC4ABC6" w14:textId="77777777" w:rsidR="0020446E" w:rsidRDefault="00000000">
      <w:pPr>
        <w:pStyle w:val="PargrafodaLista"/>
        <w:numPr>
          <w:ilvl w:val="0"/>
          <w:numId w:val="2"/>
        </w:numPr>
        <w:spacing w:before="60" w:after="60" w:line="310" w:lineRule="auto"/>
      </w:pPr>
      <w:r>
        <w:t>data e hora de registro;</w:t>
      </w:r>
    </w:p>
    <w:p w14:paraId="5CFEB45A" w14:textId="77777777" w:rsidR="0020446E" w:rsidRDefault="00000000">
      <w:pPr>
        <w:pStyle w:val="PargrafodaLista"/>
        <w:numPr>
          <w:ilvl w:val="0"/>
          <w:numId w:val="2"/>
        </w:numPr>
        <w:spacing w:before="60" w:after="60" w:line="310" w:lineRule="auto"/>
      </w:pPr>
      <w:r>
        <w:t>atalhos para editar o cadastro ou excluir o registro.</w:t>
      </w:r>
    </w:p>
    <w:p w14:paraId="3259D057" w14:textId="77777777" w:rsidR="0020446E" w:rsidRDefault="00000000">
      <w:pPr>
        <w:pStyle w:val="Ttulo2"/>
      </w:pPr>
      <w:bookmarkStart w:id="25" w:name="_Toc226471147"/>
      <w:r>
        <w:t>7.2 Dados principais</w:t>
      </w:r>
      <w:bookmarkEnd w:id="25"/>
    </w:p>
    <w:p w14:paraId="3A9A65CF" w14:textId="77777777" w:rsidR="0020446E" w:rsidRDefault="00000000">
      <w:pPr>
        <w:spacing w:before="80" w:after="80" w:line="330" w:lineRule="auto"/>
      </w:pPr>
      <w:r>
        <w:t>A ficha permite editar diretamente:</w:t>
      </w:r>
    </w:p>
    <w:p w14:paraId="5040859F" w14:textId="77777777" w:rsidR="0020446E" w:rsidRDefault="00000000">
      <w:pPr>
        <w:pStyle w:val="PargrafodaLista"/>
        <w:numPr>
          <w:ilvl w:val="0"/>
          <w:numId w:val="2"/>
        </w:numPr>
        <w:spacing w:before="60" w:after="60" w:line="310" w:lineRule="auto"/>
      </w:pPr>
      <w:r>
        <w:t>nome do lead;</w:t>
      </w:r>
    </w:p>
    <w:p w14:paraId="56531348" w14:textId="77777777" w:rsidR="0020446E" w:rsidRDefault="00000000">
      <w:pPr>
        <w:pStyle w:val="PargrafodaLista"/>
        <w:numPr>
          <w:ilvl w:val="0"/>
          <w:numId w:val="2"/>
        </w:numPr>
        <w:spacing w:before="60" w:after="60" w:line="310" w:lineRule="auto"/>
      </w:pPr>
      <w:r>
        <w:t>telefone e e-mail;</w:t>
      </w:r>
    </w:p>
    <w:p w14:paraId="4C1787EC" w14:textId="77777777" w:rsidR="0020446E" w:rsidRDefault="00000000">
      <w:pPr>
        <w:pStyle w:val="PargrafodaLista"/>
        <w:numPr>
          <w:ilvl w:val="0"/>
          <w:numId w:val="2"/>
        </w:numPr>
        <w:spacing w:before="60" w:after="60" w:line="310" w:lineRule="auto"/>
      </w:pPr>
      <w:r>
        <w:t>CPF;</w:t>
      </w:r>
    </w:p>
    <w:p w14:paraId="3DC64F9D" w14:textId="77777777" w:rsidR="0020446E" w:rsidRDefault="00000000">
      <w:pPr>
        <w:pStyle w:val="PargrafodaLista"/>
        <w:numPr>
          <w:ilvl w:val="0"/>
          <w:numId w:val="2"/>
        </w:numPr>
        <w:spacing w:before="60" w:after="60" w:line="310" w:lineRule="auto"/>
      </w:pPr>
      <w:r>
        <w:lastRenderedPageBreak/>
        <w:t>área de atuação;</w:t>
      </w:r>
    </w:p>
    <w:p w14:paraId="7BE8FC91" w14:textId="77777777" w:rsidR="0020446E" w:rsidRDefault="00000000">
      <w:pPr>
        <w:pStyle w:val="PargrafodaLista"/>
        <w:numPr>
          <w:ilvl w:val="0"/>
          <w:numId w:val="2"/>
        </w:numPr>
        <w:spacing w:before="60" w:after="60" w:line="310" w:lineRule="auto"/>
      </w:pPr>
      <w:r>
        <w:t>serviços vinculados;</w:t>
      </w:r>
    </w:p>
    <w:p w14:paraId="342E5245" w14:textId="77777777" w:rsidR="0020446E" w:rsidRDefault="00000000">
      <w:pPr>
        <w:pStyle w:val="PargrafodaLista"/>
        <w:numPr>
          <w:ilvl w:val="0"/>
          <w:numId w:val="2"/>
        </w:numPr>
        <w:spacing w:before="60" w:after="60" w:line="310" w:lineRule="auto"/>
      </w:pPr>
      <w:r>
        <w:t>origem do lead;</w:t>
      </w:r>
    </w:p>
    <w:p w14:paraId="7016E3D3" w14:textId="77777777" w:rsidR="0020446E" w:rsidRDefault="00000000">
      <w:pPr>
        <w:pStyle w:val="PargrafodaLista"/>
        <w:numPr>
          <w:ilvl w:val="0"/>
          <w:numId w:val="2"/>
        </w:numPr>
        <w:spacing w:before="60" w:after="60" w:line="310" w:lineRule="auto"/>
      </w:pPr>
      <w:r>
        <w:t>campanha;</w:t>
      </w:r>
    </w:p>
    <w:p w14:paraId="392F0FC9" w14:textId="77777777" w:rsidR="0020446E" w:rsidRDefault="00000000">
      <w:pPr>
        <w:pStyle w:val="PargrafodaLista"/>
        <w:numPr>
          <w:ilvl w:val="0"/>
          <w:numId w:val="2"/>
        </w:numPr>
        <w:spacing w:before="60" w:after="60" w:line="310" w:lineRule="auto"/>
      </w:pPr>
      <w:r>
        <w:t>criativo;</w:t>
      </w:r>
    </w:p>
    <w:p w14:paraId="5D7D6EDB" w14:textId="77777777" w:rsidR="0020446E" w:rsidRDefault="00000000">
      <w:pPr>
        <w:pStyle w:val="PargrafodaLista"/>
        <w:numPr>
          <w:ilvl w:val="0"/>
          <w:numId w:val="2"/>
        </w:numPr>
        <w:spacing w:before="60" w:after="60" w:line="310" w:lineRule="auto"/>
      </w:pPr>
      <w:r>
        <w:t>responsável pelo lead;</w:t>
      </w:r>
    </w:p>
    <w:p w14:paraId="3012A36C" w14:textId="77777777" w:rsidR="0020446E" w:rsidRDefault="00000000">
      <w:pPr>
        <w:pStyle w:val="PargrafodaLista"/>
        <w:numPr>
          <w:ilvl w:val="0"/>
          <w:numId w:val="2"/>
        </w:numPr>
        <w:spacing w:before="60" w:after="60" w:line="310" w:lineRule="auto"/>
      </w:pPr>
      <w:r>
        <w:t>campos adicionais configurados pelo funil.</w:t>
      </w:r>
    </w:p>
    <w:p w14:paraId="5614343C" w14:textId="77777777" w:rsidR="0020446E" w:rsidRDefault="00000000">
      <w:pPr>
        <w:pStyle w:val="Ttulo2"/>
      </w:pPr>
      <w:bookmarkStart w:id="26" w:name="_Toc226471148"/>
      <w:r>
        <w:t>7.3 Regras importantes da ficha</w:t>
      </w:r>
      <w:bookmarkEnd w:id="26"/>
    </w:p>
    <w:p w14:paraId="6024BF02" w14:textId="77777777" w:rsidR="0020446E" w:rsidRDefault="00000000">
      <w:pPr>
        <w:pStyle w:val="PargrafodaLista"/>
        <w:numPr>
          <w:ilvl w:val="0"/>
          <w:numId w:val="2"/>
        </w:numPr>
        <w:spacing w:before="60" w:after="60" w:line="310" w:lineRule="auto"/>
      </w:pPr>
      <w:r>
        <w:rPr>
          <w:b/>
          <w:bCs/>
        </w:rPr>
        <w:t xml:space="preserve">Serviços: </w:t>
      </w:r>
      <w:r>
        <w:t>sempre respeitam a área selecionada.</w:t>
      </w:r>
    </w:p>
    <w:p w14:paraId="7CC08810" w14:textId="77777777" w:rsidR="0020446E" w:rsidRDefault="00000000">
      <w:pPr>
        <w:pStyle w:val="PargrafodaLista"/>
        <w:numPr>
          <w:ilvl w:val="0"/>
          <w:numId w:val="2"/>
        </w:numPr>
        <w:spacing w:before="60" w:after="60" w:line="310" w:lineRule="auto"/>
      </w:pPr>
      <w:r>
        <w:rPr>
          <w:b/>
          <w:bCs/>
        </w:rPr>
        <w:t xml:space="preserve">Origem: </w:t>
      </w:r>
      <w:r>
        <w:t>altera o comportamento do cadastro. Se for campanha, libera a vinculação de campanha e criativo.</w:t>
      </w:r>
    </w:p>
    <w:p w14:paraId="0130D3F0" w14:textId="77777777" w:rsidR="0020446E" w:rsidRDefault="00000000">
      <w:pPr>
        <w:pStyle w:val="PargrafodaLista"/>
        <w:numPr>
          <w:ilvl w:val="0"/>
          <w:numId w:val="2"/>
        </w:numPr>
        <w:spacing w:before="60" w:after="60" w:line="310" w:lineRule="auto"/>
      </w:pPr>
      <w:r>
        <w:rPr>
          <w:b/>
          <w:bCs/>
        </w:rPr>
        <w:t xml:space="preserve">Responsável: </w:t>
      </w:r>
      <w:r>
        <w:t>pode ser alterado pelo administrador e por usuários conforme regra de atribuição do sistema.</w:t>
      </w:r>
    </w:p>
    <w:p w14:paraId="493F570F" w14:textId="77777777" w:rsidR="0020446E" w:rsidRDefault="00000000">
      <w:pPr>
        <w:pStyle w:val="PargrafodaLista"/>
        <w:numPr>
          <w:ilvl w:val="0"/>
          <w:numId w:val="2"/>
        </w:numPr>
        <w:spacing w:before="60" w:after="60" w:line="310" w:lineRule="auto"/>
      </w:pPr>
      <w:r>
        <w:rPr>
          <w:b/>
          <w:bCs/>
        </w:rPr>
        <w:t xml:space="preserve">Status perdido: </w:t>
      </w:r>
      <w:r>
        <w:t>exige motivo de perda válido e detalhamento.</w:t>
      </w:r>
    </w:p>
    <w:p w14:paraId="1DFBAF1F" w14:textId="77777777" w:rsidR="0020446E" w:rsidRDefault="00000000">
      <w:pPr>
        <w:pStyle w:val="Ttulo2"/>
      </w:pPr>
      <w:bookmarkStart w:id="27" w:name="_Toc226471149"/>
      <w:r>
        <w:t>7.4 Acompanhamento operacional</w:t>
      </w:r>
      <w:bookmarkEnd w:id="27"/>
    </w:p>
    <w:p w14:paraId="5B7A00F1" w14:textId="77777777" w:rsidR="0020446E" w:rsidRDefault="00000000">
      <w:pPr>
        <w:spacing w:before="80" w:after="80" w:line="330" w:lineRule="auto"/>
      </w:pPr>
      <w:r>
        <w:t>A ficha reúne três grandes áreas de trabalho:</w:t>
      </w:r>
    </w:p>
    <w:p w14:paraId="7282FEBB" w14:textId="77777777" w:rsidR="0020446E" w:rsidRDefault="00000000">
      <w:pPr>
        <w:pStyle w:val="PargrafodaLista"/>
        <w:numPr>
          <w:ilvl w:val="0"/>
          <w:numId w:val="2"/>
        </w:numPr>
        <w:spacing w:before="60" w:after="60" w:line="310" w:lineRule="auto"/>
      </w:pPr>
      <w:r>
        <w:rPr>
          <w:b/>
          <w:bCs/>
        </w:rPr>
        <w:t xml:space="preserve">Follow-ups: </w:t>
      </w:r>
      <w:r>
        <w:t>agendar contato por WhatsApp, ligação ou e-mail.</w:t>
      </w:r>
    </w:p>
    <w:p w14:paraId="26733C54" w14:textId="77777777" w:rsidR="0020446E" w:rsidRDefault="00000000">
      <w:pPr>
        <w:pStyle w:val="PargrafodaLista"/>
        <w:numPr>
          <w:ilvl w:val="0"/>
          <w:numId w:val="2"/>
        </w:numPr>
        <w:spacing w:before="60" w:after="60" w:line="310" w:lineRule="auto"/>
      </w:pPr>
      <w:r>
        <w:rPr>
          <w:b/>
          <w:bCs/>
        </w:rPr>
        <w:t xml:space="preserve">Tarefas: </w:t>
      </w:r>
      <w:r>
        <w:t>registrar próximos passos, inclusive usando tarefas padrão.</w:t>
      </w:r>
    </w:p>
    <w:p w14:paraId="2DDE27AD" w14:textId="77777777" w:rsidR="0020446E" w:rsidRDefault="00000000">
      <w:pPr>
        <w:pStyle w:val="PargrafodaLista"/>
        <w:numPr>
          <w:ilvl w:val="0"/>
          <w:numId w:val="2"/>
        </w:numPr>
        <w:spacing w:before="60" w:after="60" w:line="310" w:lineRule="auto"/>
      </w:pPr>
      <w:r>
        <w:rPr>
          <w:b/>
          <w:bCs/>
        </w:rPr>
        <w:t xml:space="preserve">Histórico e observações: </w:t>
      </w:r>
      <w:r>
        <w:t>registrar interações, notas e acontecimentos relevantes.</w:t>
      </w:r>
    </w:p>
    <w:p w14:paraId="3EA4E46D" w14:textId="77777777" w:rsidR="0020446E" w:rsidRDefault="00000000">
      <w:pPr>
        <w:pStyle w:val="PargrafodaLista"/>
        <w:numPr>
          <w:ilvl w:val="0"/>
          <w:numId w:val="2"/>
        </w:numPr>
        <w:spacing w:before="60" w:after="60" w:line="310" w:lineRule="auto"/>
      </w:pPr>
      <w:r>
        <w:rPr>
          <w:b/>
          <w:bCs/>
        </w:rPr>
        <w:t xml:space="preserve">Documentos: </w:t>
      </w:r>
      <w:r>
        <w:t>anexar links ou arquivos ao lead.</w:t>
      </w:r>
    </w:p>
    <w:p w14:paraId="56DBF580" w14:textId="77777777" w:rsidR="0020446E" w:rsidRDefault="00000000">
      <w:pPr>
        <w:pStyle w:val="Ttulo2"/>
      </w:pPr>
      <w:bookmarkStart w:id="28" w:name="_Toc226471150"/>
      <w:r>
        <w:t>7.5 Criativos e campanha</w:t>
      </w:r>
      <w:bookmarkEnd w:id="28"/>
    </w:p>
    <w:p w14:paraId="4F66096A" w14:textId="77777777" w:rsidR="0020446E" w:rsidRDefault="00000000">
      <w:pPr>
        <w:spacing w:before="80" w:after="80" w:line="330" w:lineRule="auto"/>
      </w:pPr>
      <w:r>
        <w:t>Quando o lead é vinculado a uma campanha, a ficha também permite associar o criativo correspondente. Isso fecha o elo entre origem, comercial e análise de marketing.</w:t>
      </w:r>
    </w:p>
    <w:p w14:paraId="18840027" w14:textId="77777777" w:rsidR="0020446E" w:rsidRDefault="0020446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6478B280"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20" w:type="dxa"/>
              <w:left w:w="200" w:type="dxa"/>
              <w:bottom w:w="120" w:type="dxa"/>
              <w:right w:w="200" w:type="dxa"/>
            </w:tcMar>
          </w:tcPr>
          <w:p w14:paraId="1B068713" w14:textId="77777777" w:rsidR="0020446E" w:rsidRDefault="00000000">
            <w:r>
              <w:rPr>
                <w:color w:val="5C4A00"/>
              </w:rPr>
              <w:t>A ficha do lead é a fonte principal de verdade operacional. Sempre que possível, atualize o lead diretamente nela em vez de deixar informação crítica fora do CRM.</w:t>
            </w:r>
          </w:p>
        </w:tc>
      </w:tr>
    </w:tbl>
    <w:p w14:paraId="0564C719" w14:textId="77777777" w:rsidR="0020446E" w:rsidRDefault="0020446E">
      <w:pPr>
        <w:spacing w:before="100" w:after="100"/>
      </w:pPr>
    </w:p>
    <w:p w14:paraId="0636C175" w14:textId="77777777" w:rsidR="0020446E" w:rsidRDefault="00000000">
      <w:pPr>
        <w:pStyle w:val="Ttulo1"/>
        <w:pBdr>
          <w:bottom w:val="single" w:sz="8" w:space="4" w:color="B8933A"/>
        </w:pBdr>
      </w:pPr>
      <w:bookmarkStart w:id="29" w:name="sec8"/>
      <w:bookmarkStart w:id="30" w:name="_Toc226471151"/>
      <w:r>
        <w:t>8. Painel de Tráfego</w:t>
      </w:r>
      <w:bookmarkEnd w:id="29"/>
      <w:bookmarkEnd w:id="30"/>
    </w:p>
    <w:p w14:paraId="7DA861E5" w14:textId="77777777" w:rsidR="0020446E" w:rsidRDefault="00000000">
      <w:pPr>
        <w:spacing w:before="80" w:after="80" w:line="330" w:lineRule="auto"/>
      </w:pPr>
      <w:r>
        <w:t>O painel de tráfego unifica visão executiva e gestão de campanhas. Ele possui duas funções dentro do mesmo módulo: Visão geral e Campanhas.</w:t>
      </w:r>
    </w:p>
    <w:p w14:paraId="3FC07777" w14:textId="77777777" w:rsidR="0020446E" w:rsidRDefault="0020446E">
      <w:pPr>
        <w:spacing w:before="100" w:after="100"/>
      </w:pPr>
    </w:p>
    <w:p w14:paraId="55B3F203"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lastRenderedPageBreak/>
        <w:drawing>
          <wp:inline distT="0" distB="0" distL="0" distR="0" wp14:anchorId="7396B00F" wp14:editId="76ED2515">
            <wp:extent cx="5943600" cy="3933825"/>
            <wp:effectExtent l="0" t="0" r="0" b="0"/>
            <wp:docPr id="1101529057" name="Imagem 110152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933825"/>
                    </a:xfrm>
                    <a:prstGeom prst="rect">
                      <a:avLst/>
                    </a:prstGeom>
                  </pic:spPr>
                </pic:pic>
              </a:graphicData>
            </a:graphic>
          </wp:inline>
        </w:drawing>
      </w:r>
    </w:p>
    <w:p w14:paraId="73583880" w14:textId="77777777" w:rsidR="0020446E" w:rsidRDefault="00000000">
      <w:pPr>
        <w:spacing w:before="40" w:after="200"/>
        <w:jc w:val="center"/>
      </w:pPr>
      <w:r>
        <w:rPr>
          <w:i/>
          <w:iCs/>
          <w:color w:val="666666"/>
          <w:sz w:val="18"/>
          <w:szCs w:val="18"/>
        </w:rPr>
        <w:t>Painel de Tráfego na visão geral, com KPIs mensais e resumo operacional.</w:t>
      </w:r>
    </w:p>
    <w:p w14:paraId="1A7C776B" w14:textId="77777777" w:rsidR="0020446E" w:rsidRDefault="00000000">
      <w:pPr>
        <w:pStyle w:val="Ttulo2"/>
      </w:pPr>
      <w:bookmarkStart w:id="31" w:name="_Toc226471152"/>
      <w:r>
        <w:t>8.1 Visão geral</w:t>
      </w:r>
      <w:bookmarkEnd w:id="31"/>
    </w:p>
    <w:p w14:paraId="33FE1385" w14:textId="77777777" w:rsidR="0020446E" w:rsidRDefault="00000000">
      <w:pPr>
        <w:spacing w:before="80" w:after="80" w:line="330" w:lineRule="auto"/>
      </w:pPr>
      <w:r>
        <w:t>Nesta aba o sistema apresenta:</w:t>
      </w:r>
    </w:p>
    <w:p w14:paraId="353FB261" w14:textId="77777777" w:rsidR="0020446E" w:rsidRDefault="00000000">
      <w:pPr>
        <w:pStyle w:val="PargrafodaLista"/>
        <w:numPr>
          <w:ilvl w:val="0"/>
          <w:numId w:val="2"/>
        </w:numPr>
        <w:spacing w:before="60" w:after="60" w:line="310" w:lineRule="auto"/>
      </w:pPr>
      <w:r>
        <w:t>entradas;</w:t>
      </w:r>
    </w:p>
    <w:p w14:paraId="67AAFDA4" w14:textId="77777777" w:rsidR="0020446E" w:rsidRDefault="00000000">
      <w:pPr>
        <w:pStyle w:val="PargrafodaLista"/>
        <w:numPr>
          <w:ilvl w:val="0"/>
          <w:numId w:val="2"/>
        </w:numPr>
        <w:spacing w:before="60" w:after="60" w:line="310" w:lineRule="auto"/>
      </w:pPr>
      <w:r>
        <w:t>fechados;</w:t>
      </w:r>
    </w:p>
    <w:p w14:paraId="25D16495" w14:textId="77777777" w:rsidR="0020446E" w:rsidRDefault="00000000">
      <w:pPr>
        <w:pStyle w:val="PargrafodaLista"/>
        <w:numPr>
          <w:ilvl w:val="0"/>
          <w:numId w:val="2"/>
        </w:numPr>
        <w:spacing w:before="60" w:after="60" w:line="310" w:lineRule="auto"/>
      </w:pPr>
      <w:r>
        <w:t>perdidos;</w:t>
      </w:r>
    </w:p>
    <w:p w14:paraId="6D0C6019" w14:textId="77777777" w:rsidR="0020446E" w:rsidRDefault="00000000">
      <w:pPr>
        <w:pStyle w:val="PargrafodaLista"/>
        <w:numPr>
          <w:ilvl w:val="0"/>
          <w:numId w:val="2"/>
        </w:numPr>
        <w:spacing w:before="60" w:after="60" w:line="310" w:lineRule="auto"/>
      </w:pPr>
      <w:r>
        <w:t>conversão;</w:t>
      </w:r>
    </w:p>
    <w:p w14:paraId="0ECF9339" w14:textId="77777777" w:rsidR="0020446E" w:rsidRDefault="00000000">
      <w:pPr>
        <w:pStyle w:val="PargrafodaLista"/>
        <w:numPr>
          <w:ilvl w:val="0"/>
          <w:numId w:val="2"/>
        </w:numPr>
        <w:spacing w:before="60" w:after="60" w:line="310" w:lineRule="auto"/>
      </w:pPr>
      <w:r>
        <w:t>investimento do período;</w:t>
      </w:r>
    </w:p>
    <w:p w14:paraId="4C4FBA2A" w14:textId="77777777" w:rsidR="0020446E" w:rsidRDefault="00000000">
      <w:pPr>
        <w:pStyle w:val="PargrafodaLista"/>
        <w:numPr>
          <w:ilvl w:val="0"/>
          <w:numId w:val="2"/>
        </w:numPr>
        <w:spacing w:before="60" w:after="60" w:line="310" w:lineRule="auto"/>
      </w:pPr>
      <w:r>
        <w:t>ROI;</w:t>
      </w:r>
    </w:p>
    <w:p w14:paraId="29A5A989" w14:textId="77777777" w:rsidR="0020446E" w:rsidRDefault="00000000">
      <w:pPr>
        <w:pStyle w:val="PargrafodaLista"/>
        <w:numPr>
          <w:ilvl w:val="0"/>
          <w:numId w:val="2"/>
        </w:numPr>
        <w:spacing w:before="60" w:after="60" w:line="310" w:lineRule="auto"/>
      </w:pPr>
      <w:r>
        <w:t>tabela de campanhas com investimento, receita, conversão e ROI;</w:t>
      </w:r>
    </w:p>
    <w:p w14:paraId="5365C329" w14:textId="77777777" w:rsidR="0020446E" w:rsidRDefault="00000000">
      <w:pPr>
        <w:pStyle w:val="PargrafodaLista"/>
        <w:numPr>
          <w:ilvl w:val="0"/>
          <w:numId w:val="2"/>
        </w:numPr>
        <w:spacing w:before="60" w:after="60" w:line="310" w:lineRule="auto"/>
      </w:pPr>
      <w:r>
        <w:t>ranking de criativos por volume de leads.</w:t>
      </w:r>
    </w:p>
    <w:p w14:paraId="4BC62331" w14:textId="77777777" w:rsidR="0041720E" w:rsidRDefault="0041720E">
      <w:pPr>
        <w:pStyle w:val="Ttulo2"/>
      </w:pPr>
      <w:bookmarkStart w:id="32" w:name="_Toc226471153"/>
    </w:p>
    <w:p w14:paraId="57167B86" w14:textId="77777777" w:rsidR="0041720E" w:rsidRDefault="0041720E">
      <w:pPr>
        <w:pStyle w:val="Ttulo2"/>
      </w:pPr>
    </w:p>
    <w:p w14:paraId="17624EAE" w14:textId="77777777" w:rsidR="0041720E" w:rsidRDefault="0041720E">
      <w:pPr>
        <w:pStyle w:val="Ttulo2"/>
      </w:pPr>
    </w:p>
    <w:p w14:paraId="5F826E46" w14:textId="77777777" w:rsidR="0041720E" w:rsidRDefault="0041720E">
      <w:pPr>
        <w:pStyle w:val="Ttulo2"/>
      </w:pPr>
    </w:p>
    <w:p w14:paraId="47F6F540" w14:textId="77777777" w:rsidR="0041720E" w:rsidRDefault="0041720E">
      <w:pPr>
        <w:pStyle w:val="Ttulo2"/>
      </w:pPr>
    </w:p>
    <w:p w14:paraId="65F86BB3" w14:textId="77777777" w:rsidR="0041720E" w:rsidRDefault="0041720E">
      <w:pPr>
        <w:pStyle w:val="Ttulo2"/>
      </w:pPr>
    </w:p>
    <w:p w14:paraId="01FCE64C" w14:textId="682B7370" w:rsidR="0020446E" w:rsidRDefault="00000000">
      <w:pPr>
        <w:pStyle w:val="Ttulo2"/>
      </w:pPr>
      <w:r>
        <w:t>8.2 Campanhas</w:t>
      </w:r>
      <w:bookmarkEnd w:id="32"/>
    </w:p>
    <w:p w14:paraId="5E1BA263" w14:textId="77777777" w:rsidR="0020446E" w:rsidRDefault="0020446E">
      <w:pPr>
        <w:spacing w:before="100" w:after="100"/>
      </w:pPr>
    </w:p>
    <w:p w14:paraId="65319352"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02B49DBB" wp14:editId="6613AF3A">
            <wp:extent cx="5943600" cy="3933825"/>
            <wp:effectExtent l="0" t="0" r="0" b="0"/>
            <wp:docPr id="1966548171" name="Imagem 196654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933825"/>
                    </a:xfrm>
                    <a:prstGeom prst="rect">
                      <a:avLst/>
                    </a:prstGeom>
                  </pic:spPr>
                </pic:pic>
              </a:graphicData>
            </a:graphic>
          </wp:inline>
        </w:drawing>
      </w:r>
    </w:p>
    <w:p w14:paraId="39ED9C16" w14:textId="77777777" w:rsidR="0020446E" w:rsidRDefault="00000000">
      <w:pPr>
        <w:spacing w:before="40" w:after="200"/>
        <w:jc w:val="center"/>
      </w:pPr>
      <w:r>
        <w:rPr>
          <w:i/>
          <w:iCs/>
          <w:color w:val="666666"/>
          <w:sz w:val="18"/>
          <w:szCs w:val="18"/>
        </w:rPr>
        <w:t>Aba de campanhas com organização hierárquica entre campanha, conjunto de anúncios e criativos.</w:t>
      </w:r>
    </w:p>
    <w:p w14:paraId="6B89D606" w14:textId="77777777" w:rsidR="0020446E" w:rsidRDefault="00000000">
      <w:pPr>
        <w:spacing w:before="80" w:after="80" w:line="330" w:lineRule="auto"/>
      </w:pPr>
      <w:r>
        <w:t>A aba de campanhas organiza a mídia em três níveis:</w:t>
      </w:r>
    </w:p>
    <w:p w14:paraId="21E4A2D0" w14:textId="77777777" w:rsidR="0020446E" w:rsidRDefault="00000000">
      <w:pPr>
        <w:pStyle w:val="PargrafodaLista"/>
        <w:numPr>
          <w:ilvl w:val="0"/>
          <w:numId w:val="3"/>
        </w:numPr>
        <w:spacing w:before="60" w:after="60" w:line="310" w:lineRule="auto"/>
      </w:pPr>
      <w:r>
        <w:rPr>
          <w:b/>
          <w:bCs/>
        </w:rPr>
        <w:t>Campanha</w:t>
      </w:r>
    </w:p>
    <w:p w14:paraId="5B46B823" w14:textId="77777777" w:rsidR="0020446E" w:rsidRDefault="00000000">
      <w:pPr>
        <w:pStyle w:val="PargrafodaLista"/>
        <w:numPr>
          <w:ilvl w:val="0"/>
          <w:numId w:val="3"/>
        </w:numPr>
        <w:spacing w:before="60" w:after="60" w:line="310" w:lineRule="auto"/>
      </w:pPr>
      <w:r>
        <w:rPr>
          <w:b/>
          <w:bCs/>
        </w:rPr>
        <w:t>Conjunto de anúncios</w:t>
      </w:r>
    </w:p>
    <w:p w14:paraId="431307DB" w14:textId="77777777" w:rsidR="0020446E" w:rsidRDefault="00000000">
      <w:pPr>
        <w:pStyle w:val="PargrafodaLista"/>
        <w:numPr>
          <w:ilvl w:val="0"/>
          <w:numId w:val="3"/>
        </w:numPr>
        <w:spacing w:before="60" w:after="60" w:line="310" w:lineRule="auto"/>
      </w:pPr>
      <w:r>
        <w:rPr>
          <w:b/>
          <w:bCs/>
        </w:rPr>
        <w:t>Criativos</w:t>
      </w:r>
    </w:p>
    <w:p w14:paraId="4C214109" w14:textId="77777777" w:rsidR="0020446E" w:rsidRDefault="00000000">
      <w:pPr>
        <w:spacing w:before="80" w:after="80" w:line="330" w:lineRule="auto"/>
      </w:pPr>
      <w:r>
        <w:t>Dentro de cada campanha, o usuário pode:</w:t>
      </w:r>
    </w:p>
    <w:p w14:paraId="32C8E65D" w14:textId="77777777" w:rsidR="0020446E" w:rsidRDefault="00000000">
      <w:pPr>
        <w:pStyle w:val="PargrafodaLista"/>
        <w:numPr>
          <w:ilvl w:val="0"/>
          <w:numId w:val="2"/>
        </w:numPr>
        <w:spacing w:before="60" w:after="60" w:line="310" w:lineRule="auto"/>
      </w:pPr>
      <w:r>
        <w:t>criar, editar e excluir campanhas;</w:t>
      </w:r>
    </w:p>
    <w:p w14:paraId="603A4D6F" w14:textId="77777777" w:rsidR="0020446E" w:rsidRDefault="00000000">
      <w:pPr>
        <w:pStyle w:val="PargrafodaLista"/>
        <w:numPr>
          <w:ilvl w:val="0"/>
          <w:numId w:val="2"/>
        </w:numPr>
        <w:spacing w:before="60" w:after="60" w:line="310" w:lineRule="auto"/>
      </w:pPr>
      <w:r>
        <w:t>vincular área de atuação e serviço;</w:t>
      </w:r>
    </w:p>
    <w:p w14:paraId="37B97863" w14:textId="77777777" w:rsidR="0020446E" w:rsidRDefault="00000000">
      <w:pPr>
        <w:pStyle w:val="PargrafodaLista"/>
        <w:numPr>
          <w:ilvl w:val="0"/>
          <w:numId w:val="2"/>
        </w:numPr>
        <w:spacing w:before="60" w:after="60" w:line="310" w:lineRule="auto"/>
      </w:pPr>
      <w:r>
        <w:t>registrar investimentos por período;</w:t>
      </w:r>
    </w:p>
    <w:p w14:paraId="614C385E" w14:textId="77777777" w:rsidR="0020446E" w:rsidRDefault="00000000">
      <w:pPr>
        <w:pStyle w:val="PargrafodaLista"/>
        <w:numPr>
          <w:ilvl w:val="0"/>
          <w:numId w:val="2"/>
        </w:numPr>
        <w:spacing w:before="60" w:after="60" w:line="310" w:lineRule="auto"/>
      </w:pPr>
      <w:r>
        <w:t>criar e editar conjuntos de anúncios;</w:t>
      </w:r>
    </w:p>
    <w:p w14:paraId="441B5626" w14:textId="77777777" w:rsidR="0020446E" w:rsidRDefault="00000000">
      <w:pPr>
        <w:pStyle w:val="PargrafodaLista"/>
        <w:numPr>
          <w:ilvl w:val="0"/>
          <w:numId w:val="2"/>
        </w:numPr>
        <w:spacing w:before="60" w:after="60" w:line="310" w:lineRule="auto"/>
      </w:pPr>
      <w:r>
        <w:t>adicionar criativos de imagem ou vídeo;</w:t>
      </w:r>
    </w:p>
    <w:p w14:paraId="67C4CE23" w14:textId="77777777" w:rsidR="0020446E" w:rsidRDefault="00000000">
      <w:pPr>
        <w:pStyle w:val="PargrafodaLista"/>
        <w:numPr>
          <w:ilvl w:val="0"/>
          <w:numId w:val="2"/>
        </w:numPr>
        <w:spacing w:before="60" w:after="60" w:line="310" w:lineRule="auto"/>
      </w:pPr>
      <w:r>
        <w:t>acompanhar o investimento total acumulado.</w:t>
      </w:r>
    </w:p>
    <w:p w14:paraId="287B11B3" w14:textId="77777777" w:rsidR="0041720E" w:rsidRDefault="0041720E">
      <w:pPr>
        <w:pStyle w:val="Ttulo2"/>
      </w:pPr>
      <w:bookmarkStart w:id="33" w:name="_Toc226471154"/>
    </w:p>
    <w:p w14:paraId="2F302C9D" w14:textId="77777777" w:rsidR="0041720E" w:rsidRDefault="0041720E">
      <w:pPr>
        <w:pStyle w:val="Ttulo2"/>
      </w:pPr>
    </w:p>
    <w:p w14:paraId="4F4FCAE8" w14:textId="77777777" w:rsidR="0041720E" w:rsidRDefault="0041720E">
      <w:pPr>
        <w:pStyle w:val="Ttulo2"/>
      </w:pPr>
    </w:p>
    <w:p w14:paraId="042508DC" w14:textId="662C5F45" w:rsidR="0020446E" w:rsidRDefault="00000000">
      <w:pPr>
        <w:pStyle w:val="Ttulo2"/>
      </w:pPr>
      <w:r>
        <w:t>8.3 Investimento por período</w:t>
      </w:r>
      <w:bookmarkEnd w:id="33"/>
    </w:p>
    <w:p w14:paraId="1BD181DE" w14:textId="77777777" w:rsidR="0020446E" w:rsidRDefault="00000000">
      <w:pPr>
        <w:spacing w:before="80" w:after="80" w:line="330" w:lineRule="auto"/>
      </w:pPr>
      <w:r>
        <w:t>Cada campanha pode receber múltiplos lançamentos de investimento, com:</w:t>
      </w:r>
    </w:p>
    <w:p w14:paraId="4F6FDFFD" w14:textId="77777777" w:rsidR="0020446E" w:rsidRDefault="00000000">
      <w:pPr>
        <w:pStyle w:val="PargrafodaLista"/>
        <w:numPr>
          <w:ilvl w:val="0"/>
          <w:numId w:val="2"/>
        </w:numPr>
        <w:spacing w:before="60" w:after="60" w:line="310" w:lineRule="auto"/>
      </w:pPr>
      <w:r>
        <w:t>valor;</w:t>
      </w:r>
    </w:p>
    <w:p w14:paraId="11F0CB8C" w14:textId="77777777" w:rsidR="0020446E" w:rsidRDefault="00000000">
      <w:pPr>
        <w:pStyle w:val="PargrafodaLista"/>
        <w:numPr>
          <w:ilvl w:val="0"/>
          <w:numId w:val="2"/>
        </w:numPr>
        <w:spacing w:before="60" w:after="60" w:line="310" w:lineRule="auto"/>
      </w:pPr>
      <w:r>
        <w:t>data inicial;</w:t>
      </w:r>
    </w:p>
    <w:p w14:paraId="5DBD7D25" w14:textId="77777777" w:rsidR="0020446E" w:rsidRDefault="00000000">
      <w:pPr>
        <w:pStyle w:val="PargrafodaLista"/>
        <w:numPr>
          <w:ilvl w:val="0"/>
          <w:numId w:val="2"/>
        </w:numPr>
        <w:spacing w:before="60" w:after="60" w:line="310" w:lineRule="auto"/>
      </w:pPr>
      <w:r>
        <w:t>data final;</w:t>
      </w:r>
    </w:p>
    <w:p w14:paraId="4976D2A0" w14:textId="77777777" w:rsidR="0020446E" w:rsidRDefault="00000000">
      <w:pPr>
        <w:pStyle w:val="PargrafodaLista"/>
        <w:numPr>
          <w:ilvl w:val="0"/>
          <w:numId w:val="2"/>
        </w:numPr>
        <w:spacing w:before="60" w:after="60" w:line="310" w:lineRule="auto"/>
      </w:pPr>
      <w:r>
        <w:t>observações.</w:t>
      </w:r>
    </w:p>
    <w:p w14:paraId="6E7B2A53" w14:textId="77777777" w:rsidR="0020446E" w:rsidRDefault="00000000">
      <w:pPr>
        <w:spacing w:before="80" w:after="80" w:line="330" w:lineRule="auto"/>
      </w:pPr>
      <w:r>
        <w:t>Esses lançamentos ficam acumulados no histórico e são usados na leitura mensal e nos relatórios.</w:t>
      </w:r>
    </w:p>
    <w:p w14:paraId="0613A911" w14:textId="77777777" w:rsidR="0020446E" w:rsidRDefault="00000000">
      <w:pPr>
        <w:pStyle w:val="Ttulo2"/>
      </w:pPr>
      <w:bookmarkStart w:id="34" w:name="_Toc226471155"/>
      <w:r>
        <w:t>8.4 Entendendo o ROI</w:t>
      </w:r>
      <w:bookmarkEnd w:id="34"/>
    </w:p>
    <w:p w14:paraId="3B49AED8" w14:textId="77777777" w:rsidR="0020446E" w:rsidRDefault="00000000">
      <w:pPr>
        <w:spacing w:before="80" w:after="80" w:line="330" w:lineRule="auto"/>
      </w:pPr>
      <w:r>
        <w:t>O ROI é calculado a partir da relação entre investimento e receita fechada dentro do período filtrado. Quando um lançamento de custo cobre um período maior que a janela do relatório, o sistema faz o rateio proporcional do custo.</w:t>
      </w:r>
    </w:p>
    <w:p w14:paraId="14C55AC1" w14:textId="77777777" w:rsidR="0020446E" w:rsidRDefault="0020446E">
      <w:pPr>
        <w:spacing w:before="100" w:after="100"/>
      </w:pPr>
    </w:p>
    <w:p w14:paraId="7237601F" w14:textId="77777777" w:rsidR="0020446E" w:rsidRDefault="00000000">
      <w:pPr>
        <w:pStyle w:val="Ttulo1"/>
        <w:pBdr>
          <w:bottom w:val="single" w:sz="8" w:space="4" w:color="B8933A"/>
        </w:pBdr>
      </w:pPr>
      <w:bookmarkStart w:id="35" w:name="sec9"/>
      <w:bookmarkStart w:id="36" w:name="_Toc226471156"/>
      <w:r>
        <w:t>9. Relatórios</w:t>
      </w:r>
      <w:bookmarkEnd w:id="35"/>
      <w:bookmarkEnd w:id="36"/>
    </w:p>
    <w:p w14:paraId="516F8670" w14:textId="77777777" w:rsidR="0020446E" w:rsidRDefault="00000000">
      <w:pPr>
        <w:spacing w:before="80" w:after="80" w:line="330" w:lineRule="auto"/>
      </w:pPr>
      <w:r>
        <w:t>A área de relatórios reúne KPIs operacionais e financeiros do CRM.</w:t>
      </w:r>
    </w:p>
    <w:p w14:paraId="3E855639" w14:textId="77777777" w:rsidR="0020446E" w:rsidRDefault="0020446E">
      <w:pPr>
        <w:spacing w:before="100" w:after="100"/>
      </w:pPr>
    </w:p>
    <w:p w14:paraId="1C4992E3"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1C3628EE" wp14:editId="64CCE94E">
            <wp:extent cx="5943600" cy="3933825"/>
            <wp:effectExtent l="0" t="0" r="0" b="0"/>
            <wp:docPr id="2117208624" name="Imagem 211720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933825"/>
                    </a:xfrm>
                    <a:prstGeom prst="rect">
                      <a:avLst/>
                    </a:prstGeom>
                  </pic:spPr>
                </pic:pic>
              </a:graphicData>
            </a:graphic>
          </wp:inline>
        </w:drawing>
      </w:r>
    </w:p>
    <w:p w14:paraId="639E15A5" w14:textId="77777777" w:rsidR="0020446E" w:rsidRDefault="00000000">
      <w:pPr>
        <w:pStyle w:val="Ttulo2"/>
      </w:pPr>
      <w:bookmarkStart w:id="37" w:name="_Toc226471157"/>
      <w:r>
        <w:lastRenderedPageBreak/>
        <w:t>9.1 Filtros principais</w:t>
      </w:r>
      <w:bookmarkEnd w:id="37"/>
    </w:p>
    <w:p w14:paraId="42B14DF5" w14:textId="77777777" w:rsidR="0020446E" w:rsidRDefault="00000000">
      <w:pPr>
        <w:pStyle w:val="PargrafodaLista"/>
        <w:numPr>
          <w:ilvl w:val="0"/>
          <w:numId w:val="2"/>
        </w:numPr>
        <w:spacing w:before="60" w:after="60" w:line="310" w:lineRule="auto"/>
      </w:pPr>
      <w:r>
        <w:t>todos os funis ou um funil específico;</w:t>
      </w:r>
    </w:p>
    <w:p w14:paraId="270882E0" w14:textId="77777777" w:rsidR="0020446E" w:rsidRDefault="00000000">
      <w:pPr>
        <w:pStyle w:val="PargrafodaLista"/>
        <w:numPr>
          <w:ilvl w:val="0"/>
          <w:numId w:val="2"/>
        </w:numPr>
        <w:spacing w:before="60" w:after="60" w:line="310" w:lineRule="auto"/>
      </w:pPr>
      <w:r>
        <w:t>últimos 7, 30, 90 dias ou histórico completo.</w:t>
      </w:r>
    </w:p>
    <w:p w14:paraId="0C91A12C" w14:textId="77777777" w:rsidR="0020446E" w:rsidRDefault="00000000">
      <w:pPr>
        <w:pStyle w:val="Ttulo2"/>
      </w:pPr>
      <w:bookmarkStart w:id="38" w:name="_Toc226471158"/>
      <w:r>
        <w:t>9.2 KPIs disponíveis</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20446E" w14:paraId="6C5482B9" w14:textId="77777777">
        <w:tblPrEx>
          <w:tblCellMar>
            <w:top w:w="0" w:type="dxa"/>
            <w:bottom w:w="0" w:type="dxa"/>
          </w:tblCellMar>
        </w:tblPrEx>
        <w:tc>
          <w:tcPr>
            <w:tcW w:w="2800" w:type="dxa"/>
            <w:tcBorders>
              <w:top w:val="single" w:sz="4" w:space="0" w:color="B8933A"/>
              <w:left w:val="single" w:sz="4" w:space="0" w:color="B8933A"/>
              <w:bottom w:val="single" w:sz="4" w:space="0" w:color="B8933A"/>
              <w:right w:val="single" w:sz="4" w:space="0" w:color="B8933A"/>
            </w:tcBorders>
            <w:shd w:val="clear" w:color="auto" w:fill="1A1A1A"/>
            <w:tcMar>
              <w:top w:w="100" w:type="dxa"/>
              <w:left w:w="160" w:type="dxa"/>
              <w:bottom w:w="100" w:type="dxa"/>
              <w:right w:w="160" w:type="dxa"/>
            </w:tcMar>
          </w:tcPr>
          <w:p w14:paraId="49E0C7A3" w14:textId="77777777" w:rsidR="0020446E" w:rsidRDefault="00000000">
            <w:pPr>
              <w:jc w:val="center"/>
            </w:pPr>
            <w:r>
              <w:rPr>
                <w:b/>
                <w:bCs/>
                <w:color w:val="B8933A"/>
                <w:sz w:val="20"/>
                <w:szCs w:val="20"/>
              </w:rPr>
              <w:t>KPI</w:t>
            </w:r>
          </w:p>
        </w:tc>
        <w:tc>
          <w:tcPr>
            <w:tcW w:w="7280" w:type="dxa"/>
            <w:tcBorders>
              <w:top w:val="single" w:sz="4" w:space="0" w:color="B8933A"/>
              <w:left w:val="single" w:sz="4" w:space="0" w:color="B8933A"/>
              <w:bottom w:val="single" w:sz="4" w:space="0" w:color="B8933A"/>
              <w:right w:val="single" w:sz="4" w:space="0" w:color="B8933A"/>
            </w:tcBorders>
            <w:shd w:val="clear" w:color="auto" w:fill="1A1A1A"/>
            <w:tcMar>
              <w:top w:w="100" w:type="dxa"/>
              <w:left w:w="160" w:type="dxa"/>
              <w:bottom w:w="100" w:type="dxa"/>
              <w:right w:w="160" w:type="dxa"/>
            </w:tcMar>
          </w:tcPr>
          <w:p w14:paraId="4F5789F6" w14:textId="77777777" w:rsidR="0020446E" w:rsidRDefault="00000000">
            <w:pPr>
              <w:jc w:val="center"/>
            </w:pPr>
            <w:r>
              <w:rPr>
                <w:b/>
                <w:bCs/>
                <w:color w:val="B8933A"/>
                <w:sz w:val="20"/>
                <w:szCs w:val="20"/>
              </w:rPr>
              <w:t>LEITURA</w:t>
            </w:r>
          </w:p>
        </w:tc>
      </w:tr>
      <w:tr w:rsidR="0020446E" w14:paraId="6F7E32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0127E3AE" w14:textId="77777777" w:rsidR="0020446E" w:rsidRDefault="00000000">
            <w:r>
              <w:rPr>
                <w:b/>
                <w:bCs/>
                <w:color w:val="8B6914"/>
                <w:sz w:val="20"/>
                <w:szCs w:val="20"/>
              </w:rPr>
              <w:t>Entradas</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56300C" w14:textId="77777777" w:rsidR="0020446E" w:rsidRDefault="00000000">
            <w:r>
              <w:rPr>
                <w:sz w:val="20"/>
                <w:szCs w:val="20"/>
              </w:rPr>
              <w:t>Total de registros dentro do filtro selecionado.</w:t>
            </w:r>
          </w:p>
        </w:tc>
      </w:tr>
      <w:tr w:rsidR="0020446E" w14:paraId="5993F1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5756AF80" w14:textId="77777777" w:rsidR="0020446E" w:rsidRDefault="00000000">
            <w:r>
              <w:rPr>
                <w:b/>
                <w:bCs/>
                <w:color w:val="8B6914"/>
                <w:sz w:val="20"/>
                <w:szCs w:val="20"/>
              </w:rPr>
              <w:t>Fechados</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97974B" w14:textId="77777777" w:rsidR="0020446E" w:rsidRDefault="00000000">
            <w:r>
              <w:rPr>
                <w:sz w:val="20"/>
                <w:szCs w:val="20"/>
              </w:rPr>
              <w:t>Total de oportunidades com fechamento dentro do recorte.</w:t>
            </w:r>
          </w:p>
        </w:tc>
      </w:tr>
      <w:tr w:rsidR="0020446E" w14:paraId="170CB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1B9B6917" w14:textId="77777777" w:rsidR="0020446E" w:rsidRDefault="00000000">
            <w:r>
              <w:rPr>
                <w:b/>
                <w:bCs/>
                <w:color w:val="8B6914"/>
                <w:sz w:val="20"/>
                <w:szCs w:val="20"/>
              </w:rPr>
              <w:t>Conversão</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1B515A" w14:textId="77777777" w:rsidR="0020446E" w:rsidRDefault="00000000">
            <w:r>
              <w:rPr>
                <w:sz w:val="20"/>
                <w:szCs w:val="20"/>
              </w:rPr>
              <w:t>Percentual de fechados sobre entradas.</w:t>
            </w:r>
          </w:p>
        </w:tc>
      </w:tr>
      <w:tr w:rsidR="0020446E" w14:paraId="23814A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5D5A8B99" w14:textId="77777777" w:rsidR="0020446E" w:rsidRDefault="00000000">
            <w:r>
              <w:rPr>
                <w:b/>
                <w:bCs/>
                <w:color w:val="8B6914"/>
                <w:sz w:val="20"/>
                <w:szCs w:val="20"/>
              </w:rPr>
              <w:t>Investimento</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AA5B66" w14:textId="77777777" w:rsidR="0020446E" w:rsidRDefault="00000000">
            <w:r>
              <w:rPr>
                <w:sz w:val="20"/>
                <w:szCs w:val="20"/>
              </w:rPr>
              <w:t>Valor de mídia rateado conforme o período filtrado.</w:t>
            </w:r>
          </w:p>
        </w:tc>
      </w:tr>
      <w:tr w:rsidR="0020446E" w14:paraId="72A5A3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321B6535" w14:textId="77777777" w:rsidR="0020446E" w:rsidRDefault="00000000">
            <w:r>
              <w:rPr>
                <w:b/>
                <w:bCs/>
                <w:color w:val="8B6914"/>
                <w:sz w:val="20"/>
                <w:szCs w:val="20"/>
              </w:rPr>
              <w:t>Receita fechada</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067439" w14:textId="77777777" w:rsidR="0020446E" w:rsidRDefault="00000000">
            <w:r>
              <w:rPr>
                <w:sz w:val="20"/>
                <w:szCs w:val="20"/>
              </w:rPr>
              <w:t>Soma dos valores fechados dentro da janela analisada.</w:t>
            </w:r>
          </w:p>
        </w:tc>
      </w:tr>
      <w:tr w:rsidR="0020446E" w14:paraId="3894F0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57904532" w14:textId="77777777" w:rsidR="0020446E" w:rsidRDefault="00000000">
            <w:r>
              <w:rPr>
                <w:b/>
                <w:bCs/>
                <w:color w:val="8B6914"/>
                <w:sz w:val="20"/>
                <w:szCs w:val="20"/>
              </w:rPr>
              <w:t>ROI</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BB82C7" w14:textId="77777777" w:rsidR="0020446E" w:rsidRDefault="00000000">
            <w:r>
              <w:rPr>
                <w:sz w:val="20"/>
                <w:szCs w:val="20"/>
              </w:rPr>
              <w:t>Retorno sobre investimento para o recorte aplicado.</w:t>
            </w:r>
          </w:p>
        </w:tc>
      </w:tr>
      <w:tr w:rsidR="0020446E" w14:paraId="5555D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44DD060C" w14:textId="77777777" w:rsidR="0020446E" w:rsidRDefault="00000000">
            <w:r>
              <w:rPr>
                <w:b/>
                <w:bCs/>
                <w:color w:val="8B6914"/>
                <w:sz w:val="20"/>
                <w:szCs w:val="20"/>
              </w:rPr>
              <w:t>Valor em pipeline</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3DD65E" w14:textId="77777777" w:rsidR="0020446E" w:rsidRDefault="00000000">
            <w:r>
              <w:rPr>
                <w:sz w:val="20"/>
                <w:szCs w:val="20"/>
              </w:rPr>
              <w:t>Somatório do valor estimado das oportunidades do período.</w:t>
            </w:r>
          </w:p>
        </w:tc>
      </w:tr>
      <w:tr w:rsidR="0020446E" w14:paraId="178DE0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5910CED2" w14:textId="77777777" w:rsidR="0020446E" w:rsidRDefault="00000000">
            <w:r>
              <w:rPr>
                <w:b/>
                <w:bCs/>
                <w:color w:val="8B6914"/>
                <w:sz w:val="20"/>
                <w:szCs w:val="20"/>
              </w:rPr>
              <w:t>Custo por lead</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DB2E58" w14:textId="77777777" w:rsidR="0020446E" w:rsidRDefault="00000000">
            <w:r>
              <w:rPr>
                <w:sz w:val="20"/>
                <w:szCs w:val="20"/>
              </w:rPr>
              <w:t>Investimento total dividido pelo número de entradas.</w:t>
            </w:r>
          </w:p>
        </w:tc>
      </w:tr>
      <w:tr w:rsidR="0020446E" w14:paraId="75719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60" w:type="dxa"/>
              <w:bottom w:w="80" w:type="dxa"/>
              <w:right w:w="160" w:type="dxa"/>
            </w:tcMar>
          </w:tcPr>
          <w:p w14:paraId="38FAC0C9" w14:textId="77777777" w:rsidR="0020446E" w:rsidRDefault="00000000">
            <w:r>
              <w:rPr>
                <w:b/>
                <w:bCs/>
                <w:color w:val="8B6914"/>
                <w:sz w:val="20"/>
                <w:szCs w:val="20"/>
              </w:rPr>
              <w:t>CAC</w:t>
            </w:r>
          </w:p>
        </w:tc>
        <w:tc>
          <w:tcPr>
            <w:tcW w:w="72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C2ACF3" w14:textId="77777777" w:rsidR="0020446E" w:rsidRDefault="00000000">
            <w:r>
              <w:rPr>
                <w:sz w:val="20"/>
                <w:szCs w:val="20"/>
              </w:rPr>
              <w:t>Indicador operacional baseado no investimento dividido pelos fechamentos do filtro.</w:t>
            </w:r>
          </w:p>
        </w:tc>
      </w:tr>
    </w:tbl>
    <w:p w14:paraId="219A58FF" w14:textId="77777777" w:rsidR="0020446E" w:rsidRDefault="0020446E">
      <w:pPr>
        <w:spacing w:before="100" w:after="100"/>
      </w:pPr>
    </w:p>
    <w:p w14:paraId="3954E7CF" w14:textId="77777777" w:rsidR="0020446E" w:rsidRDefault="00000000">
      <w:pPr>
        <w:pStyle w:val="Ttulo2"/>
      </w:pPr>
      <w:bookmarkStart w:id="39" w:name="_Toc226471159"/>
      <w:r>
        <w:t>9.3 Blocos analíticos</w:t>
      </w:r>
      <w:bookmarkEnd w:id="39"/>
    </w:p>
    <w:p w14:paraId="094DBA62" w14:textId="77777777" w:rsidR="0020446E" w:rsidRDefault="00000000">
      <w:pPr>
        <w:pStyle w:val="PargrafodaLista"/>
        <w:numPr>
          <w:ilvl w:val="0"/>
          <w:numId w:val="2"/>
        </w:numPr>
        <w:spacing w:before="60" w:after="60" w:line="310" w:lineRule="auto"/>
      </w:pPr>
      <w:r>
        <w:rPr>
          <w:b/>
          <w:bCs/>
        </w:rPr>
        <w:t xml:space="preserve">Fechamento por funil / campanha / serviço: </w:t>
      </w:r>
      <w:r>
        <w:t>muda conforme o filtro aplicado.</w:t>
      </w:r>
    </w:p>
    <w:p w14:paraId="05F3EE56" w14:textId="77777777" w:rsidR="0020446E" w:rsidRDefault="00000000">
      <w:pPr>
        <w:pStyle w:val="PargrafodaLista"/>
        <w:numPr>
          <w:ilvl w:val="0"/>
          <w:numId w:val="2"/>
        </w:numPr>
        <w:spacing w:before="60" w:after="60" w:line="310" w:lineRule="auto"/>
      </w:pPr>
      <w:r>
        <w:rPr>
          <w:b/>
          <w:bCs/>
        </w:rPr>
        <w:t xml:space="preserve">Disciplina por responsável: </w:t>
      </w:r>
      <w:r>
        <w:t>mostra volume, conversão, atrasos e receita por pessoa.</w:t>
      </w:r>
    </w:p>
    <w:p w14:paraId="7A0B1D93" w14:textId="77777777" w:rsidR="0020446E" w:rsidRDefault="00000000">
      <w:pPr>
        <w:pStyle w:val="Ttulo2"/>
      </w:pPr>
      <w:bookmarkStart w:id="40" w:name="_Toc226471160"/>
      <w:r>
        <w:t>9.4 Exportação</w:t>
      </w:r>
      <w:bookmarkEnd w:id="40"/>
    </w:p>
    <w:p w14:paraId="177A836C" w14:textId="77777777" w:rsidR="0020446E" w:rsidRDefault="00000000">
      <w:pPr>
        <w:spacing w:before="80" w:after="80" w:line="330" w:lineRule="auto"/>
      </w:pPr>
      <w:r>
        <w:t>O relatório pode ser exportado em planilha com acabamento visual da marca, incluindo cabeçalho do CRM M de Paula e tratamento visual premium no arquivo gerado.</w:t>
      </w:r>
    </w:p>
    <w:p w14:paraId="521072D1" w14:textId="77777777" w:rsidR="0020446E" w:rsidRDefault="0020446E">
      <w:pPr>
        <w:spacing w:before="100" w:after="100"/>
      </w:pPr>
    </w:p>
    <w:p w14:paraId="73C41276" w14:textId="77777777" w:rsidR="0041720E" w:rsidRDefault="0041720E">
      <w:pPr>
        <w:pStyle w:val="Ttulo1"/>
        <w:pBdr>
          <w:bottom w:val="single" w:sz="8" w:space="4" w:color="B8933A"/>
        </w:pBdr>
      </w:pPr>
      <w:bookmarkStart w:id="41" w:name="sec10"/>
      <w:bookmarkStart w:id="42" w:name="_Toc226471161"/>
    </w:p>
    <w:p w14:paraId="15AACD77" w14:textId="77777777" w:rsidR="0041720E" w:rsidRDefault="0041720E">
      <w:pPr>
        <w:pStyle w:val="Ttulo1"/>
        <w:pBdr>
          <w:bottom w:val="single" w:sz="8" w:space="4" w:color="B8933A"/>
        </w:pBdr>
      </w:pPr>
    </w:p>
    <w:p w14:paraId="0C78F337" w14:textId="77777777" w:rsidR="0041720E" w:rsidRDefault="0041720E">
      <w:pPr>
        <w:pStyle w:val="Ttulo1"/>
        <w:pBdr>
          <w:bottom w:val="single" w:sz="8" w:space="4" w:color="B8933A"/>
        </w:pBdr>
      </w:pPr>
    </w:p>
    <w:p w14:paraId="70A714A1" w14:textId="77777777" w:rsidR="0041720E" w:rsidRDefault="0041720E">
      <w:pPr>
        <w:pStyle w:val="Ttulo1"/>
        <w:pBdr>
          <w:bottom w:val="single" w:sz="8" w:space="4" w:color="B8933A"/>
        </w:pBdr>
      </w:pPr>
    </w:p>
    <w:p w14:paraId="3381CA2F" w14:textId="77777777" w:rsidR="0041720E" w:rsidRDefault="0041720E">
      <w:pPr>
        <w:pStyle w:val="Ttulo1"/>
        <w:pBdr>
          <w:bottom w:val="single" w:sz="8" w:space="4" w:color="B8933A"/>
        </w:pBdr>
      </w:pPr>
    </w:p>
    <w:p w14:paraId="5CCD01E1" w14:textId="77777777" w:rsidR="0041720E" w:rsidRDefault="0041720E">
      <w:pPr>
        <w:pStyle w:val="Ttulo1"/>
        <w:pBdr>
          <w:bottom w:val="single" w:sz="8" w:space="4" w:color="B8933A"/>
        </w:pBdr>
      </w:pPr>
    </w:p>
    <w:p w14:paraId="5C1198B0" w14:textId="15363CF3" w:rsidR="0020446E" w:rsidRDefault="00000000">
      <w:pPr>
        <w:pStyle w:val="Ttulo1"/>
        <w:pBdr>
          <w:bottom w:val="single" w:sz="8" w:space="4" w:color="B8933A"/>
        </w:pBdr>
      </w:pPr>
      <w:r>
        <w:t>10. Agenda</w:t>
      </w:r>
      <w:bookmarkEnd w:id="41"/>
      <w:bookmarkEnd w:id="42"/>
    </w:p>
    <w:p w14:paraId="2A1B6CD5" w14:textId="77777777" w:rsidR="0020446E" w:rsidRDefault="00000000">
      <w:pPr>
        <w:spacing w:before="80" w:after="80" w:line="330" w:lineRule="auto"/>
      </w:pPr>
      <w:r>
        <w:t>A agenda é a visão mensal de compromissos e tarefas ligados aos leads.</w:t>
      </w:r>
    </w:p>
    <w:p w14:paraId="792AF97F" w14:textId="77777777" w:rsidR="0020446E" w:rsidRDefault="0020446E">
      <w:pPr>
        <w:spacing w:before="100" w:after="100"/>
      </w:pPr>
    </w:p>
    <w:p w14:paraId="00B28057"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241F540B" wp14:editId="60E7E364">
            <wp:extent cx="5943600" cy="3933825"/>
            <wp:effectExtent l="0" t="0" r="0" b="0"/>
            <wp:docPr id="1305607014" name="Imagem 130560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933825"/>
                    </a:xfrm>
                    <a:prstGeom prst="rect">
                      <a:avLst/>
                    </a:prstGeom>
                  </pic:spPr>
                </pic:pic>
              </a:graphicData>
            </a:graphic>
          </wp:inline>
        </w:drawing>
      </w:r>
    </w:p>
    <w:p w14:paraId="5AF23F2E" w14:textId="77777777" w:rsidR="0020446E" w:rsidRDefault="00000000">
      <w:pPr>
        <w:spacing w:before="40" w:after="200"/>
        <w:jc w:val="center"/>
      </w:pPr>
      <w:r>
        <w:rPr>
          <w:i/>
          <w:iCs/>
          <w:color w:val="666666"/>
          <w:sz w:val="18"/>
          <w:szCs w:val="18"/>
        </w:rPr>
        <w:t>Calendário mensal com abertura de follow-ups e tarefas diretamente no dia desejado.</w:t>
      </w:r>
    </w:p>
    <w:p w14:paraId="1A6E9CAF" w14:textId="77777777" w:rsidR="0020446E" w:rsidRDefault="00000000">
      <w:pPr>
        <w:pStyle w:val="Ttulo2"/>
      </w:pPr>
      <w:bookmarkStart w:id="43" w:name="_Toc226471162"/>
      <w:r>
        <w:t>10.1 O que a agenda reúne</w:t>
      </w:r>
      <w:bookmarkEnd w:id="43"/>
    </w:p>
    <w:p w14:paraId="207DA3C4" w14:textId="77777777" w:rsidR="0020446E" w:rsidRDefault="00000000">
      <w:pPr>
        <w:pStyle w:val="PargrafodaLista"/>
        <w:numPr>
          <w:ilvl w:val="0"/>
          <w:numId w:val="2"/>
        </w:numPr>
        <w:spacing w:before="60" w:after="60" w:line="310" w:lineRule="auto"/>
      </w:pPr>
      <w:r>
        <w:t>follow-ups pendentes e concluídos;</w:t>
      </w:r>
    </w:p>
    <w:p w14:paraId="0F0066E7" w14:textId="77777777" w:rsidR="0020446E" w:rsidRDefault="00000000">
      <w:pPr>
        <w:pStyle w:val="PargrafodaLista"/>
        <w:numPr>
          <w:ilvl w:val="0"/>
          <w:numId w:val="2"/>
        </w:numPr>
        <w:spacing w:before="60" w:after="60" w:line="310" w:lineRule="auto"/>
      </w:pPr>
      <w:r>
        <w:t>tarefas operacionais;</w:t>
      </w:r>
    </w:p>
    <w:p w14:paraId="1D787773" w14:textId="77777777" w:rsidR="0020446E" w:rsidRDefault="00000000">
      <w:pPr>
        <w:pStyle w:val="PargrafodaLista"/>
        <w:numPr>
          <w:ilvl w:val="0"/>
          <w:numId w:val="2"/>
        </w:numPr>
        <w:spacing w:before="60" w:after="60" w:line="310" w:lineRule="auto"/>
      </w:pPr>
      <w:r>
        <w:t>atalho visual por dia;</w:t>
      </w:r>
    </w:p>
    <w:p w14:paraId="318B2DDA" w14:textId="77777777" w:rsidR="0020446E" w:rsidRDefault="00000000">
      <w:pPr>
        <w:pStyle w:val="PargrafodaLista"/>
        <w:numPr>
          <w:ilvl w:val="0"/>
          <w:numId w:val="2"/>
        </w:numPr>
        <w:spacing w:before="60" w:after="60" w:line="310" w:lineRule="auto"/>
      </w:pPr>
      <w:r>
        <w:t>painel lateral de próximos passos.</w:t>
      </w:r>
    </w:p>
    <w:p w14:paraId="436ACB14" w14:textId="77777777" w:rsidR="0020446E" w:rsidRDefault="00000000">
      <w:pPr>
        <w:pStyle w:val="Ttulo2"/>
      </w:pPr>
      <w:bookmarkStart w:id="44" w:name="_Toc226471163"/>
      <w:r>
        <w:t>10.2 Como usar</w:t>
      </w:r>
      <w:bookmarkEnd w:id="44"/>
    </w:p>
    <w:p w14:paraId="72FD91A8" w14:textId="77777777" w:rsidR="0020446E" w:rsidRDefault="00000000">
      <w:pPr>
        <w:pStyle w:val="PargrafodaLista"/>
        <w:numPr>
          <w:ilvl w:val="0"/>
          <w:numId w:val="3"/>
        </w:numPr>
        <w:spacing w:before="60" w:after="60" w:line="310" w:lineRule="auto"/>
      </w:pPr>
      <w:r>
        <w:t>navegue entre os meses;</w:t>
      </w:r>
    </w:p>
    <w:p w14:paraId="04C9E09B" w14:textId="77777777" w:rsidR="0020446E" w:rsidRDefault="00000000">
      <w:pPr>
        <w:pStyle w:val="PargrafodaLista"/>
        <w:numPr>
          <w:ilvl w:val="0"/>
          <w:numId w:val="3"/>
        </w:numPr>
        <w:spacing w:before="60" w:after="60" w:line="310" w:lineRule="auto"/>
      </w:pPr>
      <w:r>
        <w:t>clique no dia desejado;</w:t>
      </w:r>
    </w:p>
    <w:p w14:paraId="4FBA567A" w14:textId="77777777" w:rsidR="0020446E" w:rsidRDefault="00000000">
      <w:pPr>
        <w:pStyle w:val="PargrafodaLista"/>
        <w:numPr>
          <w:ilvl w:val="0"/>
          <w:numId w:val="3"/>
        </w:numPr>
        <w:spacing w:before="60" w:after="60" w:line="310" w:lineRule="auto"/>
      </w:pPr>
      <w:r>
        <w:t>escolha entre follow-up ou tarefa;</w:t>
      </w:r>
    </w:p>
    <w:p w14:paraId="3A945AB1" w14:textId="77777777" w:rsidR="0020446E" w:rsidRDefault="00000000">
      <w:pPr>
        <w:pStyle w:val="PargrafodaLista"/>
        <w:numPr>
          <w:ilvl w:val="0"/>
          <w:numId w:val="3"/>
        </w:numPr>
        <w:spacing w:before="60" w:after="60" w:line="310" w:lineRule="auto"/>
      </w:pPr>
      <w:r>
        <w:t>associe o compromisso ao lead correto;</w:t>
      </w:r>
    </w:p>
    <w:p w14:paraId="68680001" w14:textId="77777777" w:rsidR="0020446E" w:rsidRDefault="00000000">
      <w:pPr>
        <w:pStyle w:val="PargrafodaLista"/>
        <w:numPr>
          <w:ilvl w:val="0"/>
          <w:numId w:val="3"/>
        </w:numPr>
        <w:spacing w:before="60" w:after="60" w:line="310" w:lineRule="auto"/>
      </w:pPr>
      <w:r>
        <w:t>defina data, hora e observações;</w:t>
      </w:r>
    </w:p>
    <w:p w14:paraId="78D5200B" w14:textId="77777777" w:rsidR="0020446E" w:rsidRDefault="00000000">
      <w:pPr>
        <w:pStyle w:val="PargrafodaLista"/>
        <w:numPr>
          <w:ilvl w:val="0"/>
          <w:numId w:val="3"/>
        </w:numPr>
        <w:spacing w:before="60" w:after="60" w:line="310" w:lineRule="auto"/>
      </w:pPr>
      <w:r>
        <w:lastRenderedPageBreak/>
        <w:t>salve o agendamento.</w:t>
      </w:r>
    </w:p>
    <w:p w14:paraId="233B459A" w14:textId="77777777" w:rsidR="0020446E" w:rsidRDefault="00000000">
      <w:pPr>
        <w:spacing w:before="80" w:after="80" w:line="330" w:lineRule="auto"/>
      </w:pPr>
      <w:r>
        <w:t>Os itens exibidos na agenda levam de volta à ficha do lead, o que mantém toda a execução conectada ao contexto do cliente.</w:t>
      </w:r>
    </w:p>
    <w:p w14:paraId="33E9E54F" w14:textId="77777777" w:rsidR="0020446E" w:rsidRDefault="0020446E">
      <w:pPr>
        <w:spacing w:before="100" w:after="100"/>
      </w:pPr>
    </w:p>
    <w:p w14:paraId="2F0EE2AA" w14:textId="77777777" w:rsidR="0020446E" w:rsidRDefault="00000000">
      <w:pPr>
        <w:pStyle w:val="Ttulo1"/>
        <w:pBdr>
          <w:bottom w:val="single" w:sz="8" w:space="4" w:color="B8933A"/>
        </w:pBdr>
      </w:pPr>
      <w:bookmarkStart w:id="45" w:name="sec11"/>
      <w:bookmarkStart w:id="46" w:name="_Toc226471164"/>
      <w:r>
        <w:t>11. Configurações</w:t>
      </w:r>
      <w:bookmarkEnd w:id="45"/>
      <w:bookmarkEnd w:id="46"/>
    </w:p>
    <w:p w14:paraId="691A5ADD" w14:textId="77777777" w:rsidR="0020446E" w:rsidRDefault="00000000">
      <w:pPr>
        <w:spacing w:before="80" w:after="80" w:line="330" w:lineRule="auto"/>
      </w:pPr>
      <w:r>
        <w:t>As configurações estão organizadas em três grandes blocos: Meu Perfil, Equipe e Operação do CRM.</w:t>
      </w:r>
    </w:p>
    <w:p w14:paraId="331CB896" w14:textId="77777777" w:rsidR="0020446E" w:rsidRDefault="0020446E">
      <w:pPr>
        <w:spacing w:before="100" w:after="100"/>
      </w:pPr>
    </w:p>
    <w:p w14:paraId="6FE22656"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3B0B526A" wp14:editId="3C65733E">
            <wp:extent cx="5943600" cy="3933825"/>
            <wp:effectExtent l="0" t="0" r="0" b="0"/>
            <wp:docPr id="1978918481" name="Imagem 197891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933825"/>
                    </a:xfrm>
                    <a:prstGeom prst="rect">
                      <a:avLst/>
                    </a:prstGeom>
                  </pic:spPr>
                </pic:pic>
              </a:graphicData>
            </a:graphic>
          </wp:inline>
        </w:drawing>
      </w:r>
    </w:p>
    <w:p w14:paraId="51E594E5" w14:textId="77777777" w:rsidR="0020446E" w:rsidRDefault="00000000">
      <w:pPr>
        <w:spacing w:before="40" w:after="200"/>
        <w:jc w:val="center"/>
      </w:pPr>
      <w:r>
        <w:rPr>
          <w:i/>
          <w:iCs/>
          <w:color w:val="666666"/>
          <w:sz w:val="18"/>
          <w:szCs w:val="18"/>
        </w:rPr>
        <w:t>Aba Meu Perfil, onde cada usuário pode atualizar dados de acesso e foto.</w:t>
      </w:r>
    </w:p>
    <w:p w14:paraId="6F8E0582" w14:textId="77777777" w:rsidR="0020446E" w:rsidRDefault="00000000">
      <w:pPr>
        <w:pStyle w:val="Ttulo2"/>
      </w:pPr>
      <w:bookmarkStart w:id="47" w:name="_Toc226471165"/>
      <w:r>
        <w:t>11.1 Meu Perfil</w:t>
      </w:r>
      <w:bookmarkEnd w:id="47"/>
    </w:p>
    <w:p w14:paraId="367630C8" w14:textId="77777777" w:rsidR="0020446E" w:rsidRDefault="00000000">
      <w:pPr>
        <w:pStyle w:val="PargrafodaLista"/>
        <w:numPr>
          <w:ilvl w:val="0"/>
          <w:numId w:val="2"/>
        </w:numPr>
        <w:spacing w:before="60" w:after="60" w:line="310" w:lineRule="auto"/>
      </w:pPr>
      <w:r>
        <w:t>alterar foto de perfil por upload de imagem;</w:t>
      </w:r>
    </w:p>
    <w:p w14:paraId="6F3A3980" w14:textId="77777777" w:rsidR="0020446E" w:rsidRDefault="00000000">
      <w:pPr>
        <w:pStyle w:val="PargrafodaLista"/>
        <w:numPr>
          <w:ilvl w:val="0"/>
          <w:numId w:val="2"/>
        </w:numPr>
        <w:spacing w:before="60" w:after="60" w:line="310" w:lineRule="auto"/>
      </w:pPr>
      <w:r>
        <w:t>editar nome exibido;</w:t>
      </w:r>
    </w:p>
    <w:p w14:paraId="27BCE354" w14:textId="77777777" w:rsidR="0020446E" w:rsidRDefault="00000000">
      <w:pPr>
        <w:pStyle w:val="PargrafodaLista"/>
        <w:numPr>
          <w:ilvl w:val="0"/>
          <w:numId w:val="2"/>
        </w:numPr>
        <w:spacing w:before="60" w:after="60" w:line="310" w:lineRule="auto"/>
      </w:pPr>
      <w:r>
        <w:t>editar e-mail de acesso;</w:t>
      </w:r>
    </w:p>
    <w:p w14:paraId="1469E2DD" w14:textId="77777777" w:rsidR="0020446E" w:rsidRDefault="00000000">
      <w:pPr>
        <w:pStyle w:val="PargrafodaLista"/>
        <w:numPr>
          <w:ilvl w:val="0"/>
          <w:numId w:val="2"/>
        </w:numPr>
        <w:spacing w:before="60" w:after="60" w:line="310" w:lineRule="auto"/>
      </w:pPr>
      <w:r>
        <w:t>trocar senha informando a senha atual;</w:t>
      </w:r>
    </w:p>
    <w:p w14:paraId="3D30E77E" w14:textId="77777777" w:rsidR="0020446E" w:rsidRDefault="00000000">
      <w:pPr>
        <w:pStyle w:val="PargrafodaLista"/>
        <w:numPr>
          <w:ilvl w:val="0"/>
          <w:numId w:val="2"/>
        </w:numPr>
        <w:spacing w:before="60" w:after="60" w:line="310" w:lineRule="auto"/>
      </w:pPr>
      <w:r>
        <w:t>manter a senha atual deixando o novo campo em branco.</w:t>
      </w:r>
    </w:p>
    <w:p w14:paraId="182D90E3" w14:textId="77777777" w:rsidR="0020446E" w:rsidRDefault="0020446E">
      <w:pPr>
        <w:spacing w:before="100" w:after="100"/>
      </w:pPr>
    </w:p>
    <w:p w14:paraId="271C0C37"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lastRenderedPageBreak/>
        <w:drawing>
          <wp:inline distT="0" distB="0" distL="0" distR="0" wp14:anchorId="1B02D6FC" wp14:editId="56FE43A2">
            <wp:extent cx="5943600" cy="3933825"/>
            <wp:effectExtent l="0" t="0" r="0" b="0"/>
            <wp:docPr id="846438575" name="Imagem 84643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933825"/>
                    </a:xfrm>
                    <a:prstGeom prst="rect">
                      <a:avLst/>
                    </a:prstGeom>
                  </pic:spPr>
                </pic:pic>
              </a:graphicData>
            </a:graphic>
          </wp:inline>
        </w:drawing>
      </w:r>
    </w:p>
    <w:p w14:paraId="7A0D52D9" w14:textId="77777777" w:rsidR="0020446E" w:rsidRDefault="00000000">
      <w:pPr>
        <w:spacing w:before="40" w:after="200"/>
        <w:jc w:val="center"/>
      </w:pPr>
      <w:r>
        <w:rPr>
          <w:i/>
          <w:iCs/>
          <w:color w:val="666666"/>
          <w:sz w:val="18"/>
          <w:szCs w:val="18"/>
        </w:rPr>
        <w:t>Aba Equipe, usada para cadastro, edição e gestão de usuários.</w:t>
      </w:r>
    </w:p>
    <w:p w14:paraId="6C3049DD" w14:textId="77777777" w:rsidR="0020446E" w:rsidRDefault="00000000">
      <w:pPr>
        <w:pStyle w:val="Ttulo2"/>
      </w:pPr>
      <w:bookmarkStart w:id="48" w:name="_Toc226471166"/>
      <w:r>
        <w:t>11.2 Equipe</w:t>
      </w:r>
      <w:bookmarkEnd w:id="48"/>
    </w:p>
    <w:p w14:paraId="138E8705" w14:textId="77777777" w:rsidR="0020446E" w:rsidRDefault="00000000">
      <w:pPr>
        <w:spacing w:before="80" w:after="80" w:line="330" w:lineRule="auto"/>
      </w:pPr>
      <w:r>
        <w:t>Disponível para administração. Permite:</w:t>
      </w:r>
    </w:p>
    <w:p w14:paraId="5DDE754D" w14:textId="77777777" w:rsidR="0020446E" w:rsidRDefault="00000000">
      <w:pPr>
        <w:pStyle w:val="PargrafodaLista"/>
        <w:numPr>
          <w:ilvl w:val="0"/>
          <w:numId w:val="2"/>
        </w:numPr>
        <w:spacing w:before="60" w:after="60" w:line="310" w:lineRule="auto"/>
      </w:pPr>
      <w:r>
        <w:t>criar usuário novo;</w:t>
      </w:r>
    </w:p>
    <w:p w14:paraId="3A46E470" w14:textId="77777777" w:rsidR="0020446E" w:rsidRDefault="00000000">
      <w:pPr>
        <w:pStyle w:val="PargrafodaLista"/>
        <w:numPr>
          <w:ilvl w:val="0"/>
          <w:numId w:val="2"/>
        </w:numPr>
        <w:spacing w:before="60" w:after="60" w:line="310" w:lineRule="auto"/>
      </w:pPr>
      <w:r>
        <w:t>definir e-mail, senha inicial, papel e perfil de acesso;</w:t>
      </w:r>
    </w:p>
    <w:p w14:paraId="4CB671E1" w14:textId="77777777" w:rsidR="0020446E" w:rsidRDefault="00000000">
      <w:pPr>
        <w:pStyle w:val="PargrafodaLista"/>
        <w:numPr>
          <w:ilvl w:val="0"/>
          <w:numId w:val="2"/>
        </w:numPr>
        <w:spacing w:before="60" w:after="60" w:line="310" w:lineRule="auto"/>
      </w:pPr>
      <w:r>
        <w:t>editar dados de usuários existentes;</w:t>
      </w:r>
    </w:p>
    <w:p w14:paraId="0E3BB2BD" w14:textId="77777777" w:rsidR="0020446E" w:rsidRDefault="00000000">
      <w:pPr>
        <w:pStyle w:val="PargrafodaLista"/>
        <w:numPr>
          <w:ilvl w:val="0"/>
          <w:numId w:val="2"/>
        </w:numPr>
        <w:spacing w:before="60" w:after="60" w:line="310" w:lineRule="auto"/>
      </w:pPr>
      <w:r>
        <w:t>ativar ou desativar usuários;</w:t>
      </w:r>
    </w:p>
    <w:p w14:paraId="2344A2A7" w14:textId="77777777" w:rsidR="0020446E" w:rsidRDefault="00000000">
      <w:pPr>
        <w:pStyle w:val="PargrafodaLista"/>
        <w:numPr>
          <w:ilvl w:val="0"/>
          <w:numId w:val="2"/>
        </w:numPr>
        <w:spacing w:before="60" w:after="60" w:line="310" w:lineRule="auto"/>
      </w:pPr>
      <w:r>
        <w:t>excluir usuários (exceto o próprio usuário logado).</w:t>
      </w:r>
    </w:p>
    <w:p w14:paraId="1B2097AB" w14:textId="77777777" w:rsidR="0020446E" w:rsidRDefault="0020446E">
      <w:pPr>
        <w:spacing w:before="100" w:after="100"/>
      </w:pPr>
    </w:p>
    <w:p w14:paraId="4C673B09"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lastRenderedPageBreak/>
        <w:drawing>
          <wp:inline distT="0" distB="0" distL="0" distR="0" wp14:anchorId="73757FA1" wp14:editId="7DAE4543">
            <wp:extent cx="5943600" cy="3933825"/>
            <wp:effectExtent l="0" t="0" r="0" b="0"/>
            <wp:docPr id="521855166" name="Imagem 52185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933825"/>
                    </a:xfrm>
                    <a:prstGeom prst="rect">
                      <a:avLst/>
                    </a:prstGeom>
                  </pic:spPr>
                </pic:pic>
              </a:graphicData>
            </a:graphic>
          </wp:inline>
        </w:drawing>
      </w:r>
    </w:p>
    <w:p w14:paraId="2F509FCA" w14:textId="77777777" w:rsidR="0020446E" w:rsidRDefault="00000000">
      <w:pPr>
        <w:spacing w:before="40" w:after="200"/>
        <w:jc w:val="center"/>
      </w:pPr>
      <w:r>
        <w:rPr>
          <w:i/>
          <w:iCs/>
          <w:color w:val="666666"/>
          <w:sz w:val="18"/>
          <w:szCs w:val="18"/>
        </w:rPr>
        <w:t>Operação do CRM com foco em funis, formulários e estrutura operacional.</w:t>
      </w:r>
    </w:p>
    <w:p w14:paraId="430EC1DA" w14:textId="77777777" w:rsidR="0020446E" w:rsidRDefault="00000000">
      <w:pPr>
        <w:pStyle w:val="Ttulo2"/>
      </w:pPr>
      <w:bookmarkStart w:id="49" w:name="_Toc226471167"/>
      <w:r>
        <w:t>11.3 Operação do CRM</w:t>
      </w:r>
      <w:bookmarkEnd w:id="49"/>
    </w:p>
    <w:p w14:paraId="282FAE40" w14:textId="77777777" w:rsidR="0020446E" w:rsidRDefault="00000000">
      <w:pPr>
        <w:spacing w:before="80" w:after="80" w:line="330" w:lineRule="auto"/>
      </w:pPr>
      <w:r>
        <w:t>A operação do CRM foi dividida em seções para evitar páginas longas e confusas. Os blocos atuais são:</w:t>
      </w:r>
    </w:p>
    <w:p w14:paraId="483C8FDC" w14:textId="77777777" w:rsidR="0020446E" w:rsidRDefault="00000000">
      <w:pPr>
        <w:pStyle w:val="PargrafodaLista"/>
        <w:numPr>
          <w:ilvl w:val="0"/>
          <w:numId w:val="2"/>
        </w:numPr>
        <w:spacing w:before="60" w:after="60" w:line="310" w:lineRule="auto"/>
      </w:pPr>
      <w:r>
        <w:rPr>
          <w:b/>
          <w:bCs/>
        </w:rPr>
        <w:t>Funis e formulários</w:t>
      </w:r>
    </w:p>
    <w:p w14:paraId="5667D71E" w14:textId="77777777" w:rsidR="0020446E" w:rsidRDefault="00000000">
      <w:pPr>
        <w:pStyle w:val="PargrafodaLista"/>
        <w:numPr>
          <w:ilvl w:val="0"/>
          <w:numId w:val="2"/>
        </w:numPr>
        <w:spacing w:before="60" w:after="60" w:line="310" w:lineRule="auto"/>
      </w:pPr>
      <w:r>
        <w:rPr>
          <w:b/>
          <w:bCs/>
        </w:rPr>
        <w:t>Áreas de atuação</w:t>
      </w:r>
    </w:p>
    <w:p w14:paraId="68B47ED3" w14:textId="77777777" w:rsidR="0020446E" w:rsidRDefault="00000000">
      <w:pPr>
        <w:pStyle w:val="PargrafodaLista"/>
        <w:numPr>
          <w:ilvl w:val="0"/>
          <w:numId w:val="2"/>
        </w:numPr>
        <w:spacing w:before="60" w:after="60" w:line="310" w:lineRule="auto"/>
      </w:pPr>
      <w:r>
        <w:rPr>
          <w:b/>
          <w:bCs/>
        </w:rPr>
        <w:t>Origens do lead</w:t>
      </w:r>
    </w:p>
    <w:p w14:paraId="6F725830" w14:textId="77777777" w:rsidR="0020446E" w:rsidRDefault="00000000">
      <w:pPr>
        <w:pStyle w:val="PargrafodaLista"/>
        <w:numPr>
          <w:ilvl w:val="0"/>
          <w:numId w:val="2"/>
        </w:numPr>
        <w:spacing w:before="60" w:after="60" w:line="310" w:lineRule="auto"/>
      </w:pPr>
      <w:r>
        <w:rPr>
          <w:b/>
          <w:bCs/>
        </w:rPr>
        <w:t>Tarefas padrão</w:t>
      </w:r>
    </w:p>
    <w:p w14:paraId="10AE2D17" w14:textId="77777777" w:rsidR="0020446E" w:rsidRDefault="00000000">
      <w:pPr>
        <w:pStyle w:val="Ttulo3"/>
      </w:pPr>
      <w:bookmarkStart w:id="50" w:name="_Toc226471168"/>
      <w:r>
        <w:t>11.3.1 Funis e formulários</w:t>
      </w:r>
      <w:bookmarkEnd w:id="50"/>
    </w:p>
    <w:p w14:paraId="05048461" w14:textId="77777777" w:rsidR="0020446E" w:rsidRDefault="00000000">
      <w:pPr>
        <w:pStyle w:val="PargrafodaLista"/>
        <w:numPr>
          <w:ilvl w:val="0"/>
          <w:numId w:val="2"/>
        </w:numPr>
        <w:spacing w:before="60" w:after="60" w:line="310" w:lineRule="auto"/>
      </w:pPr>
      <w:r>
        <w:t>criar novos funis;</w:t>
      </w:r>
    </w:p>
    <w:p w14:paraId="1957397C" w14:textId="77777777" w:rsidR="0020446E" w:rsidRDefault="00000000">
      <w:pPr>
        <w:pStyle w:val="PargrafodaLista"/>
        <w:numPr>
          <w:ilvl w:val="0"/>
          <w:numId w:val="2"/>
        </w:numPr>
        <w:spacing w:before="60" w:after="60" w:line="310" w:lineRule="auto"/>
      </w:pPr>
      <w:r>
        <w:t>duplicar funis existentes;</w:t>
      </w:r>
    </w:p>
    <w:p w14:paraId="4244FF05" w14:textId="77777777" w:rsidR="0020446E" w:rsidRDefault="00000000">
      <w:pPr>
        <w:pStyle w:val="PargrafodaLista"/>
        <w:numPr>
          <w:ilvl w:val="0"/>
          <w:numId w:val="2"/>
        </w:numPr>
        <w:spacing w:before="60" w:after="60" w:line="310" w:lineRule="auto"/>
      </w:pPr>
      <w:r>
        <w:t>editar nome, descrição e tipo de operação;</w:t>
      </w:r>
    </w:p>
    <w:p w14:paraId="6BF84CC3" w14:textId="77777777" w:rsidR="0020446E" w:rsidRDefault="00000000">
      <w:pPr>
        <w:pStyle w:val="PargrafodaLista"/>
        <w:numPr>
          <w:ilvl w:val="0"/>
          <w:numId w:val="2"/>
        </w:numPr>
        <w:spacing w:before="60" w:after="60" w:line="310" w:lineRule="auto"/>
      </w:pPr>
      <w:r>
        <w:t>vincular área de atuação ao funil;</w:t>
      </w:r>
    </w:p>
    <w:p w14:paraId="2FA5CEE6" w14:textId="77777777" w:rsidR="0020446E" w:rsidRDefault="00000000">
      <w:pPr>
        <w:pStyle w:val="PargrafodaLista"/>
        <w:numPr>
          <w:ilvl w:val="0"/>
          <w:numId w:val="2"/>
        </w:numPr>
        <w:spacing w:before="60" w:after="60" w:line="310" w:lineRule="auto"/>
      </w:pPr>
      <w:r>
        <w:t>definir funil padrão;</w:t>
      </w:r>
    </w:p>
    <w:p w14:paraId="06FF235A" w14:textId="77777777" w:rsidR="0020446E" w:rsidRDefault="00000000">
      <w:pPr>
        <w:pStyle w:val="PargrafodaLista"/>
        <w:numPr>
          <w:ilvl w:val="0"/>
          <w:numId w:val="2"/>
        </w:numPr>
        <w:spacing w:before="60" w:after="60" w:line="310" w:lineRule="auto"/>
      </w:pPr>
      <w:r>
        <w:t>editar etapas do funil;</w:t>
      </w:r>
    </w:p>
    <w:p w14:paraId="04FBE65A" w14:textId="77777777" w:rsidR="0020446E" w:rsidRDefault="00000000">
      <w:pPr>
        <w:pStyle w:val="PargrafodaLista"/>
        <w:numPr>
          <w:ilvl w:val="0"/>
          <w:numId w:val="2"/>
        </w:numPr>
        <w:spacing w:before="60" w:after="60" w:line="310" w:lineRule="auto"/>
      </w:pPr>
      <w:r>
        <w:t>gerenciar campos de cadastro do funil.</w:t>
      </w:r>
    </w:p>
    <w:p w14:paraId="4EC0B614" w14:textId="77777777" w:rsidR="0020446E" w:rsidRDefault="00000000">
      <w:pPr>
        <w:spacing w:before="80" w:after="80" w:line="330" w:lineRule="auto"/>
      </w:pPr>
      <w:r>
        <w:t>Os campos do funil funcionam como uma composição de modelos. Os campos padrão do sistema podem entrar automaticamente, mas podem ser removidos ou recolocados por funil. Campos personalizados podem ser criados conforme a necessidade de cada operação.</w:t>
      </w:r>
    </w:p>
    <w:p w14:paraId="5215FD9F" w14:textId="77777777" w:rsidR="0020446E" w:rsidRDefault="00000000">
      <w:pPr>
        <w:pStyle w:val="Ttulo3"/>
      </w:pPr>
      <w:bookmarkStart w:id="51" w:name="_Toc226471169"/>
      <w:r>
        <w:lastRenderedPageBreak/>
        <w:t>11.3.2 Áreas de atuação e serviços</w:t>
      </w:r>
      <w:bookmarkEnd w:id="51"/>
    </w:p>
    <w:p w14:paraId="30AFAD3B" w14:textId="77777777" w:rsidR="0020446E" w:rsidRDefault="0020446E">
      <w:pPr>
        <w:spacing w:before="100" w:after="100"/>
      </w:pPr>
    </w:p>
    <w:p w14:paraId="5E957C8F" w14:textId="77777777" w:rsidR="0020446E" w:rsidRDefault="00000000">
      <w:pPr>
        <w:pBdr>
          <w:top w:val="single" w:sz="2" w:space="0" w:color="B8933A"/>
          <w:left w:val="single" w:sz="2" w:space="0" w:color="B8933A"/>
          <w:bottom w:val="single" w:sz="2" w:space="0" w:color="B8933A"/>
          <w:right w:val="single" w:sz="2" w:space="0" w:color="B8933A"/>
        </w:pBdr>
        <w:spacing w:before="120" w:after="60"/>
        <w:jc w:val="center"/>
      </w:pPr>
      <w:r>
        <w:rPr>
          <w:noProof/>
        </w:rPr>
        <w:drawing>
          <wp:inline distT="0" distB="0" distL="0" distR="0" wp14:anchorId="21A40C42" wp14:editId="2D770FA0">
            <wp:extent cx="5943600" cy="3933825"/>
            <wp:effectExtent l="0" t="0" r="0" b="0"/>
            <wp:docPr id="729044984" name="Imagem 72904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933825"/>
                    </a:xfrm>
                    <a:prstGeom prst="rect">
                      <a:avLst/>
                    </a:prstGeom>
                  </pic:spPr>
                </pic:pic>
              </a:graphicData>
            </a:graphic>
          </wp:inline>
        </w:drawing>
      </w:r>
    </w:p>
    <w:p w14:paraId="27D868C5" w14:textId="77777777" w:rsidR="0020446E" w:rsidRDefault="00000000">
      <w:pPr>
        <w:spacing w:before="40" w:after="200"/>
        <w:jc w:val="center"/>
      </w:pPr>
      <w:r>
        <w:rPr>
          <w:i/>
          <w:iCs/>
          <w:color w:val="666666"/>
          <w:sz w:val="18"/>
          <w:szCs w:val="18"/>
        </w:rPr>
        <w:t>As áreas de atuação funcionam como listas suspensas e concentram os serviços vinculados a cada área.</w:t>
      </w:r>
    </w:p>
    <w:p w14:paraId="343819D8" w14:textId="77777777" w:rsidR="0020446E" w:rsidRDefault="00000000">
      <w:pPr>
        <w:spacing w:before="80" w:after="80" w:line="330" w:lineRule="auto"/>
      </w:pPr>
      <w:r>
        <w:t>Os serviços ficam dentro das áreas de atuação, em formato de lista suspensa. Dentro de cada área, o administrador pode:</w:t>
      </w:r>
    </w:p>
    <w:p w14:paraId="674449DC" w14:textId="77777777" w:rsidR="0020446E" w:rsidRDefault="00000000">
      <w:pPr>
        <w:pStyle w:val="PargrafodaLista"/>
        <w:numPr>
          <w:ilvl w:val="0"/>
          <w:numId w:val="2"/>
        </w:numPr>
        <w:spacing w:before="60" w:after="60" w:line="310" w:lineRule="auto"/>
      </w:pPr>
      <w:r>
        <w:t>cadastrar novos serviços;</w:t>
      </w:r>
    </w:p>
    <w:p w14:paraId="41D26752" w14:textId="77777777" w:rsidR="0020446E" w:rsidRDefault="00000000">
      <w:pPr>
        <w:pStyle w:val="PargrafodaLista"/>
        <w:numPr>
          <w:ilvl w:val="0"/>
          <w:numId w:val="2"/>
        </w:numPr>
        <w:spacing w:before="60" w:after="60" w:line="310" w:lineRule="auto"/>
      </w:pPr>
      <w:r>
        <w:t>visualizar a lista de serviços daquela área;</w:t>
      </w:r>
    </w:p>
    <w:p w14:paraId="3FD28BEE" w14:textId="77777777" w:rsidR="0020446E" w:rsidRDefault="00000000">
      <w:pPr>
        <w:pStyle w:val="PargrafodaLista"/>
        <w:numPr>
          <w:ilvl w:val="0"/>
          <w:numId w:val="2"/>
        </w:numPr>
        <w:spacing w:before="60" w:after="60" w:line="310" w:lineRule="auto"/>
      </w:pPr>
      <w:r>
        <w:t>manter a estrutura organizada por especialidade.</w:t>
      </w:r>
    </w:p>
    <w:p w14:paraId="0B4F0CD2" w14:textId="77777777" w:rsidR="0020446E" w:rsidRDefault="00000000">
      <w:pPr>
        <w:spacing w:before="80" w:after="80" w:line="330" w:lineRule="auto"/>
      </w:pPr>
      <w:r>
        <w:t>Essa estrutura é importante porque, ao selecionar uma área no cadastro do lead, o campo de serviços puxa somente os serviços daquela área.</w:t>
      </w:r>
    </w:p>
    <w:p w14:paraId="72AB8238" w14:textId="77777777" w:rsidR="0020446E" w:rsidRDefault="00000000">
      <w:pPr>
        <w:pStyle w:val="Ttulo3"/>
      </w:pPr>
      <w:bookmarkStart w:id="52" w:name="_Toc226471170"/>
      <w:r>
        <w:t>11.3.3 Origens do lead</w:t>
      </w:r>
      <w:bookmarkEnd w:id="52"/>
    </w:p>
    <w:p w14:paraId="38AF8572" w14:textId="77777777" w:rsidR="0020446E" w:rsidRDefault="00000000">
      <w:pPr>
        <w:spacing w:before="80" w:after="80" w:line="330" w:lineRule="auto"/>
      </w:pPr>
      <w:r>
        <w:t>Permite cadastrar e manter as origens de entrada, como campanha, indicação, parceria, orgânico ou outras origens operacionais.</w:t>
      </w:r>
    </w:p>
    <w:p w14:paraId="409F3DDB" w14:textId="77777777" w:rsidR="0020446E" w:rsidRDefault="00000000">
      <w:pPr>
        <w:pStyle w:val="Ttulo3"/>
      </w:pPr>
      <w:bookmarkStart w:id="53" w:name="_Toc226471171"/>
      <w:r>
        <w:t>11.3.4 Tarefas padrão</w:t>
      </w:r>
      <w:bookmarkEnd w:id="53"/>
    </w:p>
    <w:p w14:paraId="3814D36D" w14:textId="77777777" w:rsidR="0020446E" w:rsidRDefault="00000000">
      <w:pPr>
        <w:spacing w:before="80" w:after="80" w:line="330" w:lineRule="auto"/>
      </w:pPr>
      <w:r>
        <w:t>As tarefas padrão servem como atalhos de execução. Elas aparecem no momento de criar tarefas dentro da ficha do lead, acelerando rotinas recorrentes da equipe.</w:t>
      </w:r>
    </w:p>
    <w:p w14:paraId="11FFC069" w14:textId="77777777" w:rsidR="0020446E" w:rsidRDefault="0020446E">
      <w:pPr>
        <w:spacing w:before="100" w:after="100"/>
      </w:pPr>
    </w:p>
    <w:p w14:paraId="1B853E62" w14:textId="77777777" w:rsidR="0020446E" w:rsidRDefault="00000000">
      <w:pPr>
        <w:pStyle w:val="Ttulo1"/>
        <w:pBdr>
          <w:bottom w:val="single" w:sz="8" w:space="4" w:color="B8933A"/>
        </w:pBdr>
      </w:pPr>
      <w:bookmarkStart w:id="54" w:name="sec12"/>
      <w:bookmarkStart w:id="55" w:name="_Toc226471172"/>
      <w:r>
        <w:lastRenderedPageBreak/>
        <w:t>12. Fluxos rápidos de operação</w:t>
      </w:r>
      <w:bookmarkEnd w:id="54"/>
      <w:bookmarkEnd w:id="55"/>
    </w:p>
    <w:p w14:paraId="61B6FEF4" w14:textId="77777777" w:rsidR="0020446E" w:rsidRDefault="00000000">
      <w:pPr>
        <w:pStyle w:val="Ttulo2"/>
      </w:pPr>
      <w:bookmarkStart w:id="56" w:name="_Toc226471173"/>
      <w:r>
        <w:t>Fluxo 1 — Cadastrar um novo lead comercial</w:t>
      </w:r>
      <w:bookmarkEnd w:id="56"/>
    </w:p>
    <w:p w14:paraId="445FD02D" w14:textId="61BC7B49" w:rsidR="0020446E" w:rsidRDefault="00000000" w:rsidP="0041720E">
      <w:pPr>
        <w:pStyle w:val="PargrafodaLista"/>
        <w:numPr>
          <w:ilvl w:val="0"/>
          <w:numId w:val="4"/>
        </w:numPr>
        <w:spacing w:before="60" w:after="60" w:line="310" w:lineRule="auto"/>
      </w:pPr>
      <w:r>
        <w:t>Acesse Gestão de Leads.</w:t>
      </w:r>
    </w:p>
    <w:p w14:paraId="2AC219A7" w14:textId="77777777" w:rsidR="0020446E" w:rsidRDefault="00000000" w:rsidP="0041720E">
      <w:pPr>
        <w:pStyle w:val="PargrafodaLista"/>
        <w:numPr>
          <w:ilvl w:val="0"/>
          <w:numId w:val="4"/>
        </w:numPr>
        <w:spacing w:before="60" w:after="60" w:line="310" w:lineRule="auto"/>
      </w:pPr>
      <w:r>
        <w:t>Clique em Novo cadastro.</w:t>
      </w:r>
    </w:p>
    <w:p w14:paraId="735EE432" w14:textId="77777777" w:rsidR="0020446E" w:rsidRDefault="00000000" w:rsidP="0041720E">
      <w:pPr>
        <w:pStyle w:val="PargrafodaLista"/>
        <w:numPr>
          <w:ilvl w:val="0"/>
          <w:numId w:val="4"/>
        </w:numPr>
        <w:spacing w:before="60" w:after="60" w:line="310" w:lineRule="auto"/>
      </w:pPr>
      <w:r>
        <w:t>Escolha o funil de entrada.</w:t>
      </w:r>
    </w:p>
    <w:p w14:paraId="1A654BC6" w14:textId="77777777" w:rsidR="0020446E" w:rsidRDefault="00000000" w:rsidP="0041720E">
      <w:pPr>
        <w:pStyle w:val="PargrafodaLista"/>
        <w:numPr>
          <w:ilvl w:val="0"/>
          <w:numId w:val="4"/>
        </w:numPr>
        <w:spacing w:before="60" w:after="60" w:line="310" w:lineRule="auto"/>
      </w:pPr>
      <w:r>
        <w:t>Preencha nome, telefone, e-mail e documento.</w:t>
      </w:r>
    </w:p>
    <w:p w14:paraId="3B18BD47" w14:textId="77777777" w:rsidR="0020446E" w:rsidRDefault="00000000" w:rsidP="0041720E">
      <w:pPr>
        <w:pStyle w:val="PargrafodaLista"/>
        <w:numPr>
          <w:ilvl w:val="0"/>
          <w:numId w:val="4"/>
        </w:numPr>
        <w:spacing w:before="60" w:after="60" w:line="310" w:lineRule="auto"/>
      </w:pPr>
      <w:r>
        <w:t>Selecione a área de atuação.</w:t>
      </w:r>
    </w:p>
    <w:p w14:paraId="3F22182C" w14:textId="77777777" w:rsidR="0020446E" w:rsidRDefault="00000000" w:rsidP="0041720E">
      <w:pPr>
        <w:pStyle w:val="PargrafodaLista"/>
        <w:numPr>
          <w:ilvl w:val="0"/>
          <w:numId w:val="4"/>
        </w:numPr>
        <w:spacing w:before="60" w:after="60" w:line="310" w:lineRule="auto"/>
      </w:pPr>
      <w:r>
        <w:t>Selecione os serviços vinculados à área.</w:t>
      </w:r>
    </w:p>
    <w:p w14:paraId="1A061F7C" w14:textId="77777777" w:rsidR="0020446E" w:rsidRDefault="00000000" w:rsidP="0041720E">
      <w:pPr>
        <w:pStyle w:val="PargrafodaLista"/>
        <w:numPr>
          <w:ilvl w:val="0"/>
          <w:numId w:val="4"/>
        </w:numPr>
        <w:spacing w:before="60" w:after="60" w:line="310" w:lineRule="auto"/>
      </w:pPr>
      <w:r>
        <w:t>Defina a origem do lead.</w:t>
      </w:r>
    </w:p>
    <w:p w14:paraId="77F2A72B" w14:textId="77777777" w:rsidR="0020446E" w:rsidRDefault="00000000" w:rsidP="0041720E">
      <w:pPr>
        <w:pStyle w:val="PargrafodaLista"/>
        <w:numPr>
          <w:ilvl w:val="0"/>
          <w:numId w:val="4"/>
        </w:numPr>
        <w:spacing w:before="60" w:after="60" w:line="310" w:lineRule="auto"/>
      </w:pPr>
      <w:r>
        <w:t>Se a origem for campanha, vincule a campanha.</w:t>
      </w:r>
    </w:p>
    <w:p w14:paraId="330415A2" w14:textId="77777777" w:rsidR="0020446E" w:rsidRDefault="00000000" w:rsidP="0041720E">
      <w:pPr>
        <w:pStyle w:val="PargrafodaLista"/>
        <w:numPr>
          <w:ilvl w:val="0"/>
          <w:numId w:val="4"/>
        </w:numPr>
        <w:spacing w:before="60" w:after="60" w:line="310" w:lineRule="auto"/>
      </w:pPr>
      <w:r>
        <w:t>Atribua o responsável.</w:t>
      </w:r>
    </w:p>
    <w:p w14:paraId="3EBEA8D1" w14:textId="77777777" w:rsidR="0020446E" w:rsidRDefault="00000000" w:rsidP="0041720E">
      <w:pPr>
        <w:pStyle w:val="PargrafodaLista"/>
        <w:numPr>
          <w:ilvl w:val="0"/>
          <w:numId w:val="4"/>
        </w:numPr>
        <w:spacing w:before="60" w:after="60" w:line="310" w:lineRule="auto"/>
      </w:pPr>
      <w:r>
        <w:t>Confirme o registro.</w:t>
      </w:r>
    </w:p>
    <w:p w14:paraId="335F1FE9" w14:textId="77777777" w:rsidR="0020446E" w:rsidRDefault="00000000">
      <w:pPr>
        <w:pStyle w:val="Ttulo2"/>
      </w:pPr>
      <w:bookmarkStart w:id="57" w:name="_Toc226471174"/>
      <w:r>
        <w:t>Fluxo 2 — Distribuir um lead para um vendedor</w:t>
      </w:r>
      <w:bookmarkEnd w:id="57"/>
    </w:p>
    <w:p w14:paraId="6357FA25" w14:textId="4A277116" w:rsidR="0020446E" w:rsidRDefault="00000000" w:rsidP="0041720E">
      <w:pPr>
        <w:pStyle w:val="PargrafodaLista"/>
        <w:numPr>
          <w:ilvl w:val="0"/>
          <w:numId w:val="5"/>
        </w:numPr>
        <w:spacing w:before="60" w:after="60" w:line="310" w:lineRule="auto"/>
      </w:pPr>
      <w:r>
        <w:t>Abra a ficha do lead.</w:t>
      </w:r>
    </w:p>
    <w:p w14:paraId="412448BD" w14:textId="77777777" w:rsidR="0020446E" w:rsidRDefault="00000000" w:rsidP="0041720E">
      <w:pPr>
        <w:pStyle w:val="PargrafodaLista"/>
        <w:numPr>
          <w:ilvl w:val="0"/>
          <w:numId w:val="5"/>
        </w:numPr>
        <w:spacing w:before="60" w:after="60" w:line="310" w:lineRule="auto"/>
      </w:pPr>
      <w:r>
        <w:t>No campo Vendedor responsável, selecione o usuário desejado.</w:t>
      </w:r>
    </w:p>
    <w:p w14:paraId="280758B2" w14:textId="77777777" w:rsidR="0020446E" w:rsidRDefault="00000000" w:rsidP="0041720E">
      <w:pPr>
        <w:pStyle w:val="PargrafodaLista"/>
        <w:numPr>
          <w:ilvl w:val="0"/>
          <w:numId w:val="5"/>
        </w:numPr>
        <w:spacing w:before="60" w:after="60" w:line="310" w:lineRule="auto"/>
      </w:pPr>
      <w:r>
        <w:t>O lead passa a refletir o novo responsável na operação.</w:t>
      </w:r>
    </w:p>
    <w:p w14:paraId="3CE27CEE" w14:textId="77777777" w:rsidR="0020446E" w:rsidRDefault="00000000">
      <w:pPr>
        <w:pStyle w:val="Ttulo2"/>
      </w:pPr>
      <w:bookmarkStart w:id="58" w:name="_Toc226471175"/>
      <w:r>
        <w:t>Fluxo 3 — Registrar investimento de uma campanha</w:t>
      </w:r>
      <w:bookmarkEnd w:id="58"/>
    </w:p>
    <w:p w14:paraId="57DF8F40" w14:textId="2A81DA38" w:rsidR="0020446E" w:rsidRDefault="00000000" w:rsidP="0041720E">
      <w:pPr>
        <w:pStyle w:val="PargrafodaLista"/>
        <w:numPr>
          <w:ilvl w:val="0"/>
          <w:numId w:val="6"/>
        </w:numPr>
        <w:spacing w:before="60" w:after="60" w:line="310" w:lineRule="auto"/>
      </w:pPr>
      <w:r>
        <w:t>Acesse Painel de Tráfego &gt; Campanhas.</w:t>
      </w:r>
    </w:p>
    <w:p w14:paraId="36876D75" w14:textId="77777777" w:rsidR="0020446E" w:rsidRDefault="00000000" w:rsidP="0041720E">
      <w:pPr>
        <w:pStyle w:val="PargrafodaLista"/>
        <w:numPr>
          <w:ilvl w:val="0"/>
          <w:numId w:val="6"/>
        </w:numPr>
        <w:spacing w:before="60" w:after="60" w:line="310" w:lineRule="auto"/>
      </w:pPr>
      <w:r>
        <w:t>Abra a campanha desejada.</w:t>
      </w:r>
    </w:p>
    <w:p w14:paraId="047EE7DE" w14:textId="77777777" w:rsidR="0020446E" w:rsidRDefault="00000000" w:rsidP="0041720E">
      <w:pPr>
        <w:pStyle w:val="PargrafodaLista"/>
        <w:numPr>
          <w:ilvl w:val="0"/>
          <w:numId w:val="6"/>
        </w:numPr>
        <w:spacing w:before="60" w:after="60" w:line="310" w:lineRule="auto"/>
      </w:pPr>
      <w:r>
        <w:t>Clique em Adicionar investimento.</w:t>
      </w:r>
    </w:p>
    <w:p w14:paraId="1391D245" w14:textId="77777777" w:rsidR="0020446E" w:rsidRDefault="00000000" w:rsidP="0041720E">
      <w:pPr>
        <w:pStyle w:val="PargrafodaLista"/>
        <w:numPr>
          <w:ilvl w:val="0"/>
          <w:numId w:val="6"/>
        </w:numPr>
        <w:spacing w:before="60" w:after="60" w:line="310" w:lineRule="auto"/>
      </w:pPr>
      <w:r>
        <w:t>Informe valor, data inicial, data final e observação.</w:t>
      </w:r>
    </w:p>
    <w:p w14:paraId="5C3C5165" w14:textId="77777777" w:rsidR="0020446E" w:rsidRDefault="00000000" w:rsidP="0041720E">
      <w:pPr>
        <w:pStyle w:val="PargrafodaLista"/>
        <w:numPr>
          <w:ilvl w:val="0"/>
          <w:numId w:val="6"/>
        </w:numPr>
        <w:spacing w:before="60" w:after="60" w:line="310" w:lineRule="auto"/>
      </w:pPr>
      <w:r>
        <w:t>Salve o lançamento.</w:t>
      </w:r>
    </w:p>
    <w:p w14:paraId="110B6F9A" w14:textId="77777777" w:rsidR="0020446E" w:rsidRDefault="00000000">
      <w:pPr>
        <w:spacing w:before="80" w:after="80" w:line="330" w:lineRule="auto"/>
      </w:pPr>
      <w:r>
        <w:t>Esse investimento passa a compor a leitura de ROI no painel de tráfego e nos relatórios.</w:t>
      </w:r>
    </w:p>
    <w:p w14:paraId="7EC52D99" w14:textId="77777777" w:rsidR="0020446E" w:rsidRDefault="00000000">
      <w:pPr>
        <w:pStyle w:val="Ttulo2"/>
      </w:pPr>
      <w:bookmarkStart w:id="59" w:name="_Toc226471176"/>
      <w:r>
        <w:t>Fluxo 4 — Agendar follow-up</w:t>
      </w:r>
      <w:bookmarkEnd w:id="59"/>
    </w:p>
    <w:p w14:paraId="6D7351CC" w14:textId="67BFB2B9" w:rsidR="0020446E" w:rsidRDefault="00000000" w:rsidP="0041720E">
      <w:pPr>
        <w:pStyle w:val="PargrafodaLista"/>
        <w:numPr>
          <w:ilvl w:val="0"/>
          <w:numId w:val="7"/>
        </w:numPr>
        <w:spacing w:before="60" w:after="60" w:line="310" w:lineRule="auto"/>
      </w:pPr>
      <w:r>
        <w:t>Abra a ficha do lead ou clique em um dia da agenda.</w:t>
      </w:r>
    </w:p>
    <w:p w14:paraId="7C15EBD4" w14:textId="77777777" w:rsidR="0020446E" w:rsidRDefault="00000000" w:rsidP="0041720E">
      <w:pPr>
        <w:pStyle w:val="PargrafodaLista"/>
        <w:numPr>
          <w:ilvl w:val="0"/>
          <w:numId w:val="7"/>
        </w:numPr>
        <w:spacing w:before="60" w:after="60" w:line="310" w:lineRule="auto"/>
      </w:pPr>
      <w:r>
        <w:t>Escolha Follow-up.</w:t>
      </w:r>
    </w:p>
    <w:p w14:paraId="7005136E" w14:textId="77777777" w:rsidR="0020446E" w:rsidRDefault="00000000" w:rsidP="0041720E">
      <w:pPr>
        <w:pStyle w:val="PargrafodaLista"/>
        <w:numPr>
          <w:ilvl w:val="0"/>
          <w:numId w:val="7"/>
        </w:numPr>
        <w:spacing w:before="60" w:after="60" w:line="310" w:lineRule="auto"/>
      </w:pPr>
      <w:r>
        <w:t>Defina canal, data, hora e observações.</w:t>
      </w:r>
    </w:p>
    <w:p w14:paraId="0DC76710" w14:textId="77777777" w:rsidR="0020446E" w:rsidRDefault="00000000" w:rsidP="0041720E">
      <w:pPr>
        <w:pStyle w:val="PargrafodaLista"/>
        <w:numPr>
          <w:ilvl w:val="0"/>
          <w:numId w:val="7"/>
        </w:numPr>
        <w:spacing w:before="60" w:after="60" w:line="310" w:lineRule="auto"/>
      </w:pPr>
      <w:r>
        <w:t>Salve o agendamento.</w:t>
      </w:r>
    </w:p>
    <w:p w14:paraId="35C98D48" w14:textId="77777777" w:rsidR="0020446E" w:rsidRDefault="00000000">
      <w:pPr>
        <w:pStyle w:val="Ttulo2"/>
      </w:pPr>
      <w:bookmarkStart w:id="60" w:name="_Toc226471177"/>
      <w:r>
        <w:t>Fluxo 5 — Ler performance por período</w:t>
      </w:r>
      <w:bookmarkEnd w:id="60"/>
    </w:p>
    <w:p w14:paraId="103DCD0A" w14:textId="5C863F4F" w:rsidR="0020446E" w:rsidRDefault="00000000" w:rsidP="0041720E">
      <w:pPr>
        <w:pStyle w:val="PargrafodaLista"/>
        <w:numPr>
          <w:ilvl w:val="0"/>
          <w:numId w:val="8"/>
        </w:numPr>
        <w:spacing w:before="60" w:after="60" w:line="310" w:lineRule="auto"/>
      </w:pPr>
      <w:r>
        <w:t>Acesse Relatórios.</w:t>
      </w:r>
    </w:p>
    <w:p w14:paraId="7C053CA6" w14:textId="77777777" w:rsidR="0041720E" w:rsidRDefault="00000000" w:rsidP="0041720E">
      <w:pPr>
        <w:pStyle w:val="PargrafodaLista"/>
        <w:numPr>
          <w:ilvl w:val="0"/>
          <w:numId w:val="8"/>
        </w:numPr>
        <w:spacing w:before="60" w:after="60" w:line="310" w:lineRule="auto"/>
      </w:pPr>
      <w:r>
        <w:t>Escolha o funil ou mantenha todos.</w:t>
      </w:r>
    </w:p>
    <w:p w14:paraId="5F3A3960" w14:textId="05467BBA" w:rsidR="0020446E" w:rsidRDefault="00000000" w:rsidP="0041720E">
      <w:pPr>
        <w:pStyle w:val="PargrafodaLista"/>
        <w:numPr>
          <w:ilvl w:val="0"/>
          <w:numId w:val="8"/>
        </w:numPr>
        <w:spacing w:before="60" w:after="60" w:line="310" w:lineRule="auto"/>
      </w:pPr>
      <w:r>
        <w:lastRenderedPageBreak/>
        <w:t>Defina a janela de análise.</w:t>
      </w:r>
    </w:p>
    <w:p w14:paraId="57B80964" w14:textId="77777777" w:rsidR="0020446E" w:rsidRDefault="00000000" w:rsidP="0041720E">
      <w:pPr>
        <w:pStyle w:val="PargrafodaLista"/>
        <w:numPr>
          <w:ilvl w:val="0"/>
          <w:numId w:val="8"/>
        </w:numPr>
        <w:spacing w:before="60" w:after="60" w:line="310" w:lineRule="auto"/>
      </w:pPr>
      <w:r>
        <w:t>Leia os KPIs, o fechamento por contexto e a disciplina por responsável.</w:t>
      </w:r>
    </w:p>
    <w:p w14:paraId="4A4D2249" w14:textId="77777777" w:rsidR="0020446E" w:rsidRDefault="00000000" w:rsidP="0041720E">
      <w:pPr>
        <w:pStyle w:val="PargrafodaLista"/>
        <w:numPr>
          <w:ilvl w:val="0"/>
          <w:numId w:val="8"/>
        </w:numPr>
        <w:spacing w:before="60" w:after="60" w:line="310" w:lineRule="auto"/>
      </w:pPr>
      <w:r>
        <w:t>Exporte a planilha, se necessário.</w:t>
      </w:r>
    </w:p>
    <w:p w14:paraId="0C292603" w14:textId="77777777" w:rsidR="0020446E" w:rsidRDefault="0020446E">
      <w:pPr>
        <w:spacing w:before="100" w:after="100"/>
      </w:pPr>
    </w:p>
    <w:p w14:paraId="21A3EC40" w14:textId="77777777" w:rsidR="0020446E" w:rsidRDefault="00000000">
      <w:pPr>
        <w:pStyle w:val="Ttulo1"/>
        <w:pBdr>
          <w:bottom w:val="single" w:sz="8" w:space="4" w:color="B8933A"/>
        </w:pBdr>
      </w:pPr>
      <w:bookmarkStart w:id="61" w:name="sec13"/>
      <w:bookmarkStart w:id="62" w:name="_Toc226471178"/>
      <w:r>
        <w:t>13. Boas práticas de uso</w:t>
      </w:r>
      <w:bookmarkEnd w:id="61"/>
      <w:bookmarkEnd w:id="62"/>
    </w:p>
    <w:p w14:paraId="28AB1EB4" w14:textId="77777777" w:rsidR="0020446E" w:rsidRDefault="00000000">
      <w:pPr>
        <w:pStyle w:val="PargrafodaLista"/>
        <w:numPr>
          <w:ilvl w:val="0"/>
          <w:numId w:val="2"/>
        </w:numPr>
        <w:spacing w:before="60" w:after="60" w:line="310" w:lineRule="auto"/>
      </w:pPr>
      <w:r>
        <w:t>Atualize o lead sempre na ficha oficial, evitando controles paralelos.</w:t>
      </w:r>
    </w:p>
    <w:p w14:paraId="47C5B5DC" w14:textId="77777777" w:rsidR="0020446E" w:rsidRDefault="00000000">
      <w:pPr>
        <w:pStyle w:val="PargrafodaLista"/>
        <w:numPr>
          <w:ilvl w:val="0"/>
          <w:numId w:val="2"/>
        </w:numPr>
        <w:spacing w:before="60" w:after="60" w:line="310" w:lineRule="auto"/>
      </w:pPr>
      <w:r>
        <w:t>Não deixe leads sem movimentação por longos períodos: use a fila de prioridades e a agenda como apoio diário.</w:t>
      </w:r>
    </w:p>
    <w:p w14:paraId="06DE83EE" w14:textId="77777777" w:rsidR="0020446E" w:rsidRDefault="00000000">
      <w:pPr>
        <w:pStyle w:val="PargrafodaLista"/>
        <w:numPr>
          <w:ilvl w:val="0"/>
          <w:numId w:val="2"/>
        </w:numPr>
        <w:spacing w:before="60" w:after="60" w:line="310" w:lineRule="auto"/>
      </w:pPr>
      <w:r>
        <w:t>Ao criar serviços, mantenha a vinculação correta à área de atuação.</w:t>
      </w:r>
    </w:p>
    <w:p w14:paraId="2177EE1F" w14:textId="77777777" w:rsidR="0020446E" w:rsidRDefault="00000000">
      <w:pPr>
        <w:pStyle w:val="PargrafodaLista"/>
        <w:numPr>
          <w:ilvl w:val="0"/>
          <w:numId w:val="2"/>
        </w:numPr>
        <w:spacing w:before="60" w:after="60" w:line="310" w:lineRule="auto"/>
      </w:pPr>
      <w:r>
        <w:t>Ao cadastrar campanhas, registre os investimentos por período para o ROI não ficar distorcido.</w:t>
      </w:r>
    </w:p>
    <w:p w14:paraId="10F6D8A2" w14:textId="77777777" w:rsidR="0020446E" w:rsidRDefault="00000000">
      <w:pPr>
        <w:pStyle w:val="PargrafodaLista"/>
        <w:numPr>
          <w:ilvl w:val="0"/>
          <w:numId w:val="2"/>
        </w:numPr>
        <w:spacing w:before="60" w:after="60" w:line="310" w:lineRule="auto"/>
      </w:pPr>
      <w:r>
        <w:t>Use tarefas padrão para acelerar rotinas repetitivas.</w:t>
      </w:r>
    </w:p>
    <w:p w14:paraId="68E16942" w14:textId="77777777" w:rsidR="0020446E" w:rsidRDefault="00000000">
      <w:pPr>
        <w:pStyle w:val="PargrafodaLista"/>
        <w:numPr>
          <w:ilvl w:val="0"/>
          <w:numId w:val="2"/>
        </w:numPr>
        <w:spacing w:before="60" w:after="60" w:line="310" w:lineRule="auto"/>
      </w:pPr>
      <w:r>
        <w:t>Padronize nomenclaturas de funis, áreas, origens e campanhas para relatórios mais limpos.</w:t>
      </w:r>
    </w:p>
    <w:p w14:paraId="2A9001D6" w14:textId="77777777" w:rsidR="0020446E" w:rsidRDefault="00000000">
      <w:pPr>
        <w:pStyle w:val="PargrafodaLista"/>
        <w:numPr>
          <w:ilvl w:val="0"/>
          <w:numId w:val="2"/>
        </w:numPr>
        <w:spacing w:before="60" w:after="60" w:line="310" w:lineRule="auto"/>
      </w:pPr>
      <w:r>
        <w:t>Use o campo de responsável para dar clareza de dono do lead, mesmo quando o administrador também atua na venda.</w:t>
      </w:r>
    </w:p>
    <w:p w14:paraId="71A3480E" w14:textId="77777777" w:rsidR="0020446E" w:rsidRDefault="0020446E">
      <w:pPr>
        <w:spacing w:before="100" w:after="100"/>
      </w:pPr>
    </w:p>
    <w:p w14:paraId="20102EB5" w14:textId="77777777" w:rsidR="0020446E" w:rsidRDefault="00000000">
      <w:pPr>
        <w:pStyle w:val="Ttulo1"/>
        <w:pBdr>
          <w:bottom w:val="single" w:sz="8" w:space="4" w:color="B8933A"/>
        </w:pBdr>
      </w:pPr>
      <w:bookmarkStart w:id="63" w:name="sec14"/>
      <w:bookmarkStart w:id="64" w:name="_Toc226471179"/>
      <w:r>
        <w:t>14. Perguntas frequentes</w:t>
      </w:r>
      <w:bookmarkEnd w:id="63"/>
      <w:bookmarkEnd w:id="64"/>
    </w:p>
    <w:p w14:paraId="27DCA5B4" w14:textId="77777777" w:rsidR="0020446E" w:rsidRDefault="00000000">
      <w:pPr>
        <w:pStyle w:val="Ttulo2"/>
      </w:pPr>
      <w:bookmarkStart w:id="65" w:name="_Toc226471180"/>
      <w:r>
        <w:t>14.1 Por que não consigo ver determinados menus?</w:t>
      </w:r>
      <w:bookmarkEnd w:id="65"/>
    </w:p>
    <w:p w14:paraId="56CDBCF6" w14:textId="77777777" w:rsidR="0020446E" w:rsidRDefault="00000000">
      <w:pPr>
        <w:spacing w:before="80" w:after="80" w:line="330" w:lineRule="auto"/>
      </w:pPr>
      <w:r>
        <w:t>Porque o CRM respeita o perfil de acesso do seu usuário. Menus administrativos ficam reservados para perfis com permissão correspondente.</w:t>
      </w:r>
    </w:p>
    <w:p w14:paraId="2DD709A7" w14:textId="77777777" w:rsidR="0020446E" w:rsidRDefault="00000000">
      <w:pPr>
        <w:pStyle w:val="Ttulo2"/>
      </w:pPr>
      <w:bookmarkStart w:id="66" w:name="_Toc226471181"/>
      <w:r>
        <w:t>14.2 Por que o campo de serviços não mostra nada?</w:t>
      </w:r>
      <w:bookmarkEnd w:id="66"/>
    </w:p>
    <w:p w14:paraId="2D9A0ECE" w14:textId="77777777" w:rsidR="0020446E" w:rsidRDefault="00000000">
      <w:pPr>
        <w:spacing w:before="80" w:after="80" w:line="330" w:lineRule="auto"/>
      </w:pPr>
      <w:r>
        <w:t>O campo de serviços depende da área de atuação. Primeiro selecione a área; se ainda assim não aparecer nada, significa que essa área ainda não possui serviços cadastrados.</w:t>
      </w:r>
    </w:p>
    <w:p w14:paraId="0A36C516" w14:textId="77777777" w:rsidR="0020446E" w:rsidRDefault="00000000">
      <w:pPr>
        <w:pStyle w:val="Ttulo2"/>
      </w:pPr>
      <w:bookmarkStart w:id="67" w:name="_Toc226471182"/>
      <w:r>
        <w:t>14.3 Posso atribuir um lead para outro vendedor?</w:t>
      </w:r>
      <w:bookmarkEnd w:id="67"/>
    </w:p>
    <w:p w14:paraId="7233A512" w14:textId="77777777" w:rsidR="0020446E" w:rsidRDefault="00000000">
      <w:pPr>
        <w:spacing w:before="80" w:after="80" w:line="330" w:lineRule="auto"/>
      </w:pPr>
      <w:r>
        <w:t>Sim, desde que seu perfil e a regra operacional do sistema permitam essa ação. O administrador também pode assumir leads para si mesmo.</w:t>
      </w:r>
    </w:p>
    <w:p w14:paraId="425099B3" w14:textId="77777777" w:rsidR="0020446E" w:rsidRDefault="00000000">
      <w:pPr>
        <w:pStyle w:val="Ttulo2"/>
      </w:pPr>
      <w:bookmarkStart w:id="68" w:name="_Toc226471183"/>
      <w:r>
        <w:t>14.4 O que acontece se a origem for campanha?</w:t>
      </w:r>
      <w:bookmarkEnd w:id="68"/>
    </w:p>
    <w:p w14:paraId="2925531A" w14:textId="77777777" w:rsidR="0020446E" w:rsidRDefault="00000000">
      <w:pPr>
        <w:spacing w:before="80" w:after="80" w:line="330" w:lineRule="auto"/>
      </w:pPr>
      <w:r>
        <w:t>O CRM passa a liberar os campos de campanha e, na ficha do lead, também permite vincular o criativo correspondente.</w:t>
      </w:r>
    </w:p>
    <w:p w14:paraId="16DE7C52" w14:textId="77777777" w:rsidR="0041720E" w:rsidRDefault="0041720E">
      <w:pPr>
        <w:spacing w:before="80" w:after="80" w:line="330" w:lineRule="auto"/>
      </w:pPr>
    </w:p>
    <w:p w14:paraId="17F1D594" w14:textId="77777777" w:rsidR="0020446E" w:rsidRDefault="00000000">
      <w:pPr>
        <w:pStyle w:val="Ttulo2"/>
      </w:pPr>
      <w:bookmarkStart w:id="69" w:name="_Toc226471184"/>
      <w:r>
        <w:lastRenderedPageBreak/>
        <w:t>14.5 Como o ROI é alimentado?</w:t>
      </w:r>
      <w:bookmarkEnd w:id="69"/>
    </w:p>
    <w:p w14:paraId="339B4D08" w14:textId="77777777" w:rsidR="0020446E" w:rsidRDefault="00000000">
      <w:pPr>
        <w:spacing w:before="80" w:after="80" w:line="330" w:lineRule="auto"/>
      </w:pPr>
      <w:r>
        <w:t>Pelos lançamentos de investimento por período na campanha e pela receita dos fechamentos dentro da janela analisada.</w:t>
      </w:r>
    </w:p>
    <w:p w14:paraId="67E70392" w14:textId="77777777" w:rsidR="0020446E" w:rsidRDefault="00000000">
      <w:pPr>
        <w:pStyle w:val="Ttulo2"/>
      </w:pPr>
      <w:bookmarkStart w:id="70" w:name="_Toc226471185"/>
      <w:r>
        <w:t>14.6 Onde cadastro novos serviços?</w:t>
      </w:r>
      <w:bookmarkEnd w:id="70"/>
    </w:p>
    <w:p w14:paraId="2480E5D0" w14:textId="77777777" w:rsidR="0020446E" w:rsidRDefault="00000000">
      <w:pPr>
        <w:spacing w:before="80" w:after="80" w:line="330" w:lineRule="auto"/>
      </w:pPr>
      <w:r>
        <w:t>Em Configurações &gt; Operação do CRM &gt; Áreas de atuação, abrindo a área desejada e cadastrando o serviço dentro dela.</w:t>
      </w:r>
    </w:p>
    <w:p w14:paraId="7FFD1402" w14:textId="77777777" w:rsidR="0020446E" w:rsidRDefault="0020446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446E" w14:paraId="26677302" w14:textId="77777777">
        <w:tblPrEx>
          <w:tblCellMar>
            <w:top w:w="0" w:type="dxa"/>
            <w:bottom w:w="0" w:type="dxa"/>
          </w:tblCellMar>
        </w:tblPrEx>
        <w:tc>
          <w:tcPr>
            <w:tcW w:w="10080" w:type="dxa"/>
            <w:tcBorders>
              <w:top w:val="single" w:sz="4" w:space="0" w:color="B8933A"/>
              <w:left w:val="single" w:sz="4" w:space="0" w:color="B8933A"/>
              <w:bottom w:val="single" w:sz="4" w:space="0" w:color="B8933A"/>
              <w:right w:val="single" w:sz="4" w:space="0" w:color="B8933A"/>
            </w:tcBorders>
            <w:shd w:val="clear" w:color="auto" w:fill="FDF8EE"/>
            <w:tcMar>
              <w:top w:w="120" w:type="dxa"/>
              <w:left w:w="200" w:type="dxa"/>
              <w:bottom w:w="120" w:type="dxa"/>
              <w:right w:w="200" w:type="dxa"/>
            </w:tcMar>
          </w:tcPr>
          <w:p w14:paraId="2AF57A74" w14:textId="77777777" w:rsidR="0020446E" w:rsidRDefault="00000000">
            <w:r>
              <w:rPr>
                <w:color w:val="5C4A00"/>
              </w:rPr>
              <w:t>Se este manual for usado em treinamento interno, a recomendação é combinar a leitura dele com um roteiro simples: entrada de lead, atribuição, movimentação de etapa, follow-up, tarefa, campanha e relatório. Esse percurso cobre a rotina central do CRM.</w:t>
            </w:r>
          </w:p>
        </w:tc>
      </w:tr>
    </w:tbl>
    <w:p w14:paraId="69B3D669" w14:textId="77777777" w:rsidR="009A570E" w:rsidRDefault="009A570E"/>
    <w:sectPr w:rsidR="009A570E">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5999" w14:textId="77777777" w:rsidR="009A570E" w:rsidRDefault="009A570E">
      <w:r>
        <w:separator/>
      </w:r>
    </w:p>
  </w:endnote>
  <w:endnote w:type="continuationSeparator" w:id="0">
    <w:p w14:paraId="15560261" w14:textId="77777777" w:rsidR="009A570E" w:rsidRDefault="009A5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62B2" w14:textId="77777777" w:rsidR="0020446E" w:rsidRDefault="00000000">
    <w:pPr>
      <w:pBdr>
        <w:top w:val="single" w:sz="4" w:space="2" w:color="B8933A"/>
      </w:pBdr>
      <w:spacing w:before="100"/>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41720E">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1720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EE12" w14:textId="77777777" w:rsidR="009A570E" w:rsidRDefault="009A570E">
      <w:r>
        <w:separator/>
      </w:r>
    </w:p>
  </w:footnote>
  <w:footnote w:type="continuationSeparator" w:id="0">
    <w:p w14:paraId="21E33B5D" w14:textId="77777777" w:rsidR="009A570E" w:rsidRDefault="009A5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FBB9" w14:textId="77777777" w:rsidR="0020446E" w:rsidRDefault="00000000">
    <w:pPr>
      <w:pBdr>
        <w:bottom w:val="single" w:sz="4" w:space="2" w:color="B8933A"/>
      </w:pBdr>
      <w:spacing w:after="100"/>
    </w:pPr>
    <w:r>
      <w:rPr>
        <w:b/>
        <w:bCs/>
        <w:color w:val="8B6914"/>
        <w:sz w:val="18"/>
        <w:szCs w:val="18"/>
      </w:rPr>
      <w:t>CRM M de Paula</w:t>
    </w:r>
    <w:r>
      <w:rPr>
        <w:color w:val="666666"/>
        <w:sz w:val="18"/>
        <w:szCs w:val="18"/>
      </w:rPr>
      <w:t xml:space="preserve">   |   Manual do Usuário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E5D"/>
    <w:multiLevelType w:val="hybridMultilevel"/>
    <w:tmpl w:val="F8E0375C"/>
    <w:lvl w:ilvl="0" w:tplc="26BEC1F0">
      <w:start w:val="1"/>
      <w:numFmt w:val="bullet"/>
      <w:lvlText w:val="●"/>
      <w:lvlJc w:val="left"/>
      <w:pPr>
        <w:ind w:left="720" w:hanging="360"/>
      </w:pPr>
    </w:lvl>
    <w:lvl w:ilvl="1" w:tplc="B816DC96">
      <w:start w:val="1"/>
      <w:numFmt w:val="bullet"/>
      <w:lvlText w:val="○"/>
      <w:lvlJc w:val="left"/>
      <w:pPr>
        <w:ind w:left="1440" w:hanging="360"/>
      </w:pPr>
    </w:lvl>
    <w:lvl w:ilvl="2" w:tplc="25D85A00">
      <w:start w:val="1"/>
      <w:numFmt w:val="bullet"/>
      <w:lvlText w:val="■"/>
      <w:lvlJc w:val="left"/>
      <w:pPr>
        <w:ind w:left="2160" w:hanging="360"/>
      </w:pPr>
    </w:lvl>
    <w:lvl w:ilvl="3" w:tplc="08F28BA4">
      <w:start w:val="1"/>
      <w:numFmt w:val="bullet"/>
      <w:lvlText w:val="●"/>
      <w:lvlJc w:val="left"/>
      <w:pPr>
        <w:ind w:left="2880" w:hanging="360"/>
      </w:pPr>
    </w:lvl>
    <w:lvl w:ilvl="4" w:tplc="7FB22DD2">
      <w:start w:val="1"/>
      <w:numFmt w:val="bullet"/>
      <w:lvlText w:val="○"/>
      <w:lvlJc w:val="left"/>
      <w:pPr>
        <w:ind w:left="3600" w:hanging="360"/>
      </w:pPr>
    </w:lvl>
    <w:lvl w:ilvl="5" w:tplc="5DE8E8DC">
      <w:start w:val="1"/>
      <w:numFmt w:val="bullet"/>
      <w:lvlText w:val="■"/>
      <w:lvlJc w:val="left"/>
      <w:pPr>
        <w:ind w:left="4320" w:hanging="360"/>
      </w:pPr>
    </w:lvl>
    <w:lvl w:ilvl="6" w:tplc="FA2ADCBA">
      <w:start w:val="1"/>
      <w:numFmt w:val="bullet"/>
      <w:lvlText w:val="●"/>
      <w:lvlJc w:val="left"/>
      <w:pPr>
        <w:ind w:left="5040" w:hanging="360"/>
      </w:pPr>
    </w:lvl>
    <w:lvl w:ilvl="7" w:tplc="6E10B834">
      <w:start w:val="1"/>
      <w:numFmt w:val="bullet"/>
      <w:lvlText w:val="●"/>
      <w:lvlJc w:val="left"/>
      <w:pPr>
        <w:ind w:left="5760" w:hanging="360"/>
      </w:pPr>
    </w:lvl>
    <w:lvl w:ilvl="8" w:tplc="3C2A891C">
      <w:start w:val="1"/>
      <w:numFmt w:val="bullet"/>
      <w:lvlText w:val="●"/>
      <w:lvlJc w:val="left"/>
      <w:pPr>
        <w:ind w:left="6480" w:hanging="360"/>
      </w:pPr>
    </w:lvl>
  </w:abstractNum>
  <w:abstractNum w:abstractNumId="1" w15:restartNumberingAfterBreak="0">
    <w:nsid w:val="161028D4"/>
    <w:multiLevelType w:val="hybridMultilevel"/>
    <w:tmpl w:val="6FDE22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2994809"/>
    <w:multiLevelType w:val="hybridMultilevel"/>
    <w:tmpl w:val="0EB6C7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5DB1C3A"/>
    <w:multiLevelType w:val="hybridMultilevel"/>
    <w:tmpl w:val="23665B6C"/>
    <w:lvl w:ilvl="0" w:tplc="9768EFDA">
      <w:start w:val="1"/>
      <w:numFmt w:val="decimal"/>
      <w:lvlText w:val="%1."/>
      <w:lvlJc w:val="left"/>
      <w:pPr>
        <w:ind w:left="720" w:hanging="360"/>
      </w:pPr>
    </w:lvl>
    <w:lvl w:ilvl="1" w:tplc="12884D5E">
      <w:numFmt w:val="decimal"/>
      <w:lvlText w:val=""/>
      <w:lvlJc w:val="left"/>
    </w:lvl>
    <w:lvl w:ilvl="2" w:tplc="78B8BE54">
      <w:numFmt w:val="decimal"/>
      <w:lvlText w:val=""/>
      <w:lvlJc w:val="left"/>
    </w:lvl>
    <w:lvl w:ilvl="3" w:tplc="0E74E38A">
      <w:numFmt w:val="decimal"/>
      <w:lvlText w:val=""/>
      <w:lvlJc w:val="left"/>
    </w:lvl>
    <w:lvl w:ilvl="4" w:tplc="9F90F3E0">
      <w:numFmt w:val="decimal"/>
      <w:lvlText w:val=""/>
      <w:lvlJc w:val="left"/>
    </w:lvl>
    <w:lvl w:ilvl="5" w:tplc="78389698">
      <w:numFmt w:val="decimal"/>
      <w:lvlText w:val=""/>
      <w:lvlJc w:val="left"/>
    </w:lvl>
    <w:lvl w:ilvl="6" w:tplc="D2B03576">
      <w:numFmt w:val="decimal"/>
      <w:lvlText w:val=""/>
      <w:lvlJc w:val="left"/>
    </w:lvl>
    <w:lvl w:ilvl="7" w:tplc="4D24B69C">
      <w:numFmt w:val="decimal"/>
      <w:lvlText w:val=""/>
      <w:lvlJc w:val="left"/>
    </w:lvl>
    <w:lvl w:ilvl="8" w:tplc="0712B106">
      <w:numFmt w:val="decimal"/>
      <w:lvlText w:val=""/>
      <w:lvlJc w:val="left"/>
    </w:lvl>
  </w:abstractNum>
  <w:abstractNum w:abstractNumId="4" w15:restartNumberingAfterBreak="0">
    <w:nsid w:val="4D700FAB"/>
    <w:multiLevelType w:val="hybridMultilevel"/>
    <w:tmpl w:val="EAA8ED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0423E15"/>
    <w:multiLevelType w:val="hybridMultilevel"/>
    <w:tmpl w:val="9BC8EF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89469BC"/>
    <w:multiLevelType w:val="hybridMultilevel"/>
    <w:tmpl w:val="EF7AAF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14D694E"/>
    <w:multiLevelType w:val="hybridMultilevel"/>
    <w:tmpl w:val="246CA3F4"/>
    <w:lvl w:ilvl="0" w:tplc="71A2B62A">
      <w:start w:val="1"/>
      <w:numFmt w:val="bullet"/>
      <w:lvlText w:val="•"/>
      <w:lvlJc w:val="left"/>
      <w:pPr>
        <w:ind w:left="720" w:hanging="360"/>
      </w:pPr>
    </w:lvl>
    <w:lvl w:ilvl="1" w:tplc="FBB29842">
      <w:numFmt w:val="decimal"/>
      <w:lvlText w:val=""/>
      <w:lvlJc w:val="left"/>
    </w:lvl>
    <w:lvl w:ilvl="2" w:tplc="8F5AD3D4">
      <w:numFmt w:val="decimal"/>
      <w:lvlText w:val=""/>
      <w:lvlJc w:val="left"/>
    </w:lvl>
    <w:lvl w:ilvl="3" w:tplc="F632749E">
      <w:numFmt w:val="decimal"/>
      <w:lvlText w:val=""/>
      <w:lvlJc w:val="left"/>
    </w:lvl>
    <w:lvl w:ilvl="4" w:tplc="2CFE95F2">
      <w:numFmt w:val="decimal"/>
      <w:lvlText w:val=""/>
      <w:lvlJc w:val="left"/>
    </w:lvl>
    <w:lvl w:ilvl="5" w:tplc="CF4886E4">
      <w:numFmt w:val="decimal"/>
      <w:lvlText w:val=""/>
      <w:lvlJc w:val="left"/>
    </w:lvl>
    <w:lvl w:ilvl="6" w:tplc="3ADEEA4E">
      <w:numFmt w:val="decimal"/>
      <w:lvlText w:val=""/>
      <w:lvlJc w:val="left"/>
    </w:lvl>
    <w:lvl w:ilvl="7" w:tplc="35F6B086">
      <w:numFmt w:val="decimal"/>
      <w:lvlText w:val=""/>
      <w:lvlJc w:val="left"/>
    </w:lvl>
    <w:lvl w:ilvl="8" w:tplc="739C9210">
      <w:numFmt w:val="decimal"/>
      <w:lvlText w:val=""/>
      <w:lvlJc w:val="left"/>
    </w:lvl>
  </w:abstractNum>
  <w:num w:numId="1" w16cid:durableId="1803159704">
    <w:abstractNumId w:val="0"/>
    <w:lvlOverride w:ilvl="0">
      <w:startOverride w:val="1"/>
    </w:lvlOverride>
  </w:num>
  <w:num w:numId="2" w16cid:durableId="311837579">
    <w:abstractNumId w:val="7"/>
    <w:lvlOverride w:ilvl="0">
      <w:startOverride w:val="1"/>
    </w:lvlOverride>
  </w:num>
  <w:num w:numId="3" w16cid:durableId="333147803">
    <w:abstractNumId w:val="3"/>
    <w:lvlOverride w:ilvl="0">
      <w:startOverride w:val="1"/>
    </w:lvlOverride>
  </w:num>
  <w:num w:numId="4" w16cid:durableId="1828204852">
    <w:abstractNumId w:val="5"/>
  </w:num>
  <w:num w:numId="5" w16cid:durableId="1219828680">
    <w:abstractNumId w:val="4"/>
  </w:num>
  <w:num w:numId="6" w16cid:durableId="1048919430">
    <w:abstractNumId w:val="6"/>
  </w:num>
  <w:num w:numId="7" w16cid:durableId="1219517403">
    <w:abstractNumId w:val="1"/>
  </w:num>
  <w:num w:numId="8" w16cid:durableId="469248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6E"/>
    <w:rsid w:val="000779C5"/>
    <w:rsid w:val="0020446E"/>
    <w:rsid w:val="0041720E"/>
    <w:rsid w:val="009A57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89AD"/>
  <w15:docId w15:val="{A9A83BDD-AB41-4C2D-A2F2-5645B468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1A1A"/>
      <w:sz w:val="36"/>
      <w:szCs w:val="36"/>
    </w:rPr>
  </w:style>
  <w:style w:type="paragraph" w:styleId="Ttulo2">
    <w:name w:val="heading 2"/>
    <w:uiPriority w:val="9"/>
    <w:unhideWhenUsed/>
    <w:qFormat/>
    <w:pPr>
      <w:spacing w:before="280" w:after="100"/>
      <w:outlineLvl w:val="1"/>
    </w:pPr>
    <w:rPr>
      <w:b/>
      <w:bCs/>
      <w:color w:val="8B6914"/>
      <w:sz w:val="28"/>
      <w:szCs w:val="28"/>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41720E"/>
    <w:pPr>
      <w:spacing w:after="100"/>
    </w:pPr>
  </w:style>
  <w:style w:type="paragraph" w:styleId="Sumrio2">
    <w:name w:val="toc 2"/>
    <w:basedOn w:val="Normal"/>
    <w:next w:val="Normal"/>
    <w:autoRedefine/>
    <w:uiPriority w:val="39"/>
    <w:unhideWhenUsed/>
    <w:rsid w:val="0041720E"/>
    <w:pPr>
      <w:spacing w:after="100"/>
      <w:ind w:left="220"/>
    </w:pPr>
  </w:style>
  <w:style w:type="paragraph" w:styleId="Sumrio3">
    <w:name w:val="toc 3"/>
    <w:basedOn w:val="Normal"/>
    <w:next w:val="Normal"/>
    <w:autoRedefine/>
    <w:uiPriority w:val="39"/>
    <w:unhideWhenUsed/>
    <w:rsid w:val="0041720E"/>
    <w:pPr>
      <w:spacing w:after="100"/>
      <w:ind w:left="440"/>
    </w:pPr>
  </w:style>
  <w:style w:type="paragraph" w:styleId="Cabealho">
    <w:name w:val="header"/>
    <w:basedOn w:val="Normal"/>
    <w:link w:val="CabealhoChar"/>
    <w:uiPriority w:val="99"/>
    <w:unhideWhenUsed/>
    <w:rsid w:val="0041720E"/>
    <w:pPr>
      <w:tabs>
        <w:tab w:val="center" w:pos="4252"/>
        <w:tab w:val="right" w:pos="8504"/>
      </w:tabs>
    </w:pPr>
  </w:style>
  <w:style w:type="character" w:customStyle="1" w:styleId="CabealhoChar">
    <w:name w:val="Cabeçalho Char"/>
    <w:basedOn w:val="Fontepargpadro"/>
    <w:link w:val="Cabealho"/>
    <w:uiPriority w:val="99"/>
    <w:rsid w:val="0041720E"/>
  </w:style>
  <w:style w:type="paragraph" w:styleId="Rodap">
    <w:name w:val="footer"/>
    <w:basedOn w:val="Normal"/>
    <w:link w:val="RodapChar"/>
    <w:uiPriority w:val="99"/>
    <w:unhideWhenUsed/>
    <w:rsid w:val="0041720E"/>
    <w:pPr>
      <w:tabs>
        <w:tab w:val="center" w:pos="4252"/>
        <w:tab w:val="right" w:pos="8504"/>
      </w:tabs>
    </w:pPr>
  </w:style>
  <w:style w:type="character" w:customStyle="1" w:styleId="RodapChar">
    <w:name w:val="Rodapé Char"/>
    <w:basedOn w:val="Fontepargpadro"/>
    <w:link w:val="Rodap"/>
    <w:uiPriority w:val="99"/>
    <w:rsid w:val="00417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3379</Words>
  <Characters>18247</Characters>
  <Application>Microsoft Office Word</Application>
  <DocSecurity>0</DocSecurity>
  <Lines>152</Lines>
  <Paragraphs>43</Paragraphs>
  <ScaleCrop>false</ScaleCrop>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Gomes</cp:lastModifiedBy>
  <cp:revision>2</cp:revision>
  <dcterms:created xsi:type="dcterms:W3CDTF">2026-04-07T19:17:00Z</dcterms:created>
  <dcterms:modified xsi:type="dcterms:W3CDTF">2026-04-07T19:27:00Z</dcterms:modified>
</cp:coreProperties>
</file>