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89" w:rsidRDefault="00275189" w:rsidP="00275189">
      <w:pPr>
        <w:spacing w:after="0" w:line="26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  <w:r w:rsidRPr="00275189"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  <w:t>Planeta Terra</w:t>
      </w:r>
    </w:p>
    <w:p w:rsidR="00275189" w:rsidRDefault="00275189" w:rsidP="00275189">
      <w:pPr>
        <w:spacing w:after="0" w:line="264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33"/>
          <w:szCs w:val="33"/>
          <w:lang w:eastAsia="pt-BR"/>
        </w:rPr>
      </w:pPr>
    </w:p>
    <w:p w:rsidR="00275189" w:rsidRPr="00275189" w:rsidRDefault="00275189" w:rsidP="00275189">
      <w:pPr>
        <w:spacing w:after="0" w:line="264" w:lineRule="atLeast"/>
        <w:textAlignment w:val="baseline"/>
        <w:outlineLvl w:val="0"/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Por que o nosso </w:t>
      </w:r>
      <w:r w:rsidRPr="00275189">
        <w:rPr>
          <w:rFonts w:ascii="Raleway" w:hAnsi="Raleway" w:cs="Arial"/>
          <w:bCs/>
          <w:color w:val="000000" w:themeColor="text1"/>
          <w:sz w:val="30"/>
          <w:szCs w:val="30"/>
          <w:shd w:val="clear" w:color="auto" w:fill="FFFFFF"/>
        </w:rPr>
        <w:t>planeta</w:t>
      </w:r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 se chama </w:t>
      </w:r>
      <w:r w:rsidRPr="00275189">
        <w:rPr>
          <w:rFonts w:ascii="Raleway" w:hAnsi="Raleway" w:cs="Arial"/>
          <w:bCs/>
          <w:color w:val="000000" w:themeColor="text1"/>
          <w:sz w:val="30"/>
          <w:szCs w:val="30"/>
          <w:shd w:val="clear" w:color="auto" w:fill="FFFFFF"/>
        </w:rPr>
        <w:t>Terra</w:t>
      </w:r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 se a maior parte é composta por água? ... O </w:t>
      </w:r>
      <w:r w:rsidRPr="00275189">
        <w:rPr>
          <w:rFonts w:ascii="Raleway" w:hAnsi="Raleway" w:cs="Arial"/>
          <w:bCs/>
          <w:color w:val="000000" w:themeColor="text1"/>
          <w:sz w:val="30"/>
          <w:szCs w:val="30"/>
          <w:shd w:val="clear" w:color="auto" w:fill="FFFFFF"/>
        </w:rPr>
        <w:t>nome</w:t>
      </w:r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 '</w:t>
      </w:r>
      <w:r w:rsidRPr="00275189">
        <w:rPr>
          <w:rFonts w:ascii="Raleway" w:hAnsi="Raleway" w:cs="Arial"/>
          <w:bCs/>
          <w:color w:val="000000" w:themeColor="text1"/>
          <w:sz w:val="30"/>
          <w:szCs w:val="30"/>
          <w:shd w:val="clear" w:color="auto" w:fill="FFFFFF"/>
        </w:rPr>
        <w:t>Terra</w:t>
      </w:r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' vem de </w:t>
      </w:r>
      <w:proofErr w:type="spellStart"/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Tellus</w:t>
      </w:r>
      <w:proofErr w:type="spellEnd"/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>, deusa do solo fértil no panteão romano, equivalente a Gaia, que para os gregos representava a 'Mãe </w:t>
      </w:r>
      <w:r w:rsidRPr="00275189">
        <w:rPr>
          <w:rFonts w:ascii="Raleway" w:hAnsi="Raleway" w:cs="Arial"/>
          <w:bCs/>
          <w:color w:val="000000" w:themeColor="text1"/>
          <w:sz w:val="30"/>
          <w:szCs w:val="30"/>
          <w:shd w:val="clear" w:color="auto" w:fill="FFFFFF"/>
        </w:rPr>
        <w:t>Terra</w:t>
      </w:r>
      <w:r w:rsidRPr="00275189">
        <w:rPr>
          <w:rFonts w:ascii="Raleway" w:hAnsi="Raleway" w:cs="Arial"/>
          <w:color w:val="000000" w:themeColor="text1"/>
          <w:sz w:val="30"/>
          <w:szCs w:val="30"/>
          <w:shd w:val="clear" w:color="auto" w:fill="FFFFFF"/>
        </w:rPr>
        <w:t xml:space="preserve">'. </w:t>
      </w:r>
    </w:p>
    <w:p w:rsidR="00275189" w:rsidRPr="00275189" w:rsidRDefault="00275189" w:rsidP="00275189">
      <w:pPr>
        <w:spacing w:after="0" w:line="264" w:lineRule="atLeast"/>
        <w:textAlignment w:val="baseline"/>
        <w:outlineLvl w:val="0"/>
        <w:rPr>
          <w:rFonts w:ascii="Raleway" w:eastAsia="Times New Roman" w:hAnsi="Raleway" w:cs="Arial"/>
          <w:b/>
          <w:bCs/>
          <w:color w:val="000000" w:themeColor="text1"/>
          <w:kern w:val="36"/>
          <w:sz w:val="30"/>
          <w:szCs w:val="30"/>
          <w:lang w:eastAsia="pt-BR"/>
        </w:rPr>
      </w:pPr>
    </w:p>
    <w:p w:rsidR="00275189" w:rsidRPr="00275189" w:rsidRDefault="00275189" w:rsidP="00275189">
      <w:pPr>
        <w:spacing w:after="0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O Planeta Terra é o terceiro dos oito planetas que fazem parte do Sistema Solar. A partir do Sol: Mercúrio, Vênus, </w:t>
      </w:r>
      <w:r w:rsidRPr="00275189">
        <w:rPr>
          <w:rFonts w:ascii="Raleway" w:eastAsia="Times New Roman" w:hAnsi="Raleway" w:cs="Arial"/>
          <w:bCs/>
          <w:color w:val="000000" w:themeColor="text1"/>
          <w:sz w:val="30"/>
          <w:szCs w:val="30"/>
          <w:bdr w:val="none" w:sz="0" w:space="0" w:color="auto" w:frame="1"/>
          <w:lang w:eastAsia="pt-BR"/>
        </w:rPr>
        <w:t>Terra</w:t>
      </w:r>
      <w:r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, Marte, Júpiter, Saturno, Urano e Netuno.</w:t>
      </w:r>
    </w:p>
    <w:p w:rsidR="00275189" w:rsidRDefault="00275189" w:rsidP="00275189">
      <w:pPr>
        <w:spacing w:after="225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Também chamado de "Planeta Azul", recebe essa denominação posto que grande parte do planeta é formado por água.</w:t>
      </w:r>
    </w:p>
    <w:p w:rsidR="00A62C26" w:rsidRPr="00275189" w:rsidRDefault="00A62C26" w:rsidP="00275189">
      <w:pPr>
        <w:spacing w:after="225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275189" w:rsidRPr="00275189" w:rsidRDefault="00275189" w:rsidP="00275189">
      <w:pPr>
        <w:pStyle w:val="Ttulo2"/>
        <w:spacing w:before="0"/>
        <w:textAlignment w:val="baseline"/>
        <w:rPr>
          <w:rFonts w:ascii="inherit" w:hAnsi="inherit" w:cs="Arial"/>
          <w:b/>
          <w:color w:val="000000" w:themeColor="text1"/>
          <w:sz w:val="33"/>
          <w:szCs w:val="33"/>
        </w:rPr>
      </w:pPr>
      <w:r w:rsidRPr="00275189">
        <w:rPr>
          <w:rFonts w:ascii="inherit" w:hAnsi="inherit" w:cs="Arial"/>
          <w:b/>
          <w:color w:val="000000" w:themeColor="text1"/>
          <w:sz w:val="33"/>
          <w:szCs w:val="33"/>
        </w:rPr>
        <w:t>Qual a origem da Terra?</w:t>
      </w:r>
    </w:p>
    <w:p w:rsidR="00275189" w:rsidRPr="00275189" w:rsidRDefault="00275189" w:rsidP="00275189"/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</w:rPr>
        <w:t xml:space="preserve">Segundo os estudos, a Terra se formou há 4,56 bilhões de anos. Inicialmente, o planeta chamado de </w:t>
      </w:r>
      <w:proofErr w:type="spellStart"/>
      <w:r w:rsidRPr="00275189">
        <w:rPr>
          <w:rFonts w:ascii="Raleway" w:hAnsi="Raleway" w:cs="Arial"/>
          <w:color w:val="000000" w:themeColor="text1"/>
          <w:sz w:val="30"/>
          <w:szCs w:val="30"/>
        </w:rPr>
        <w:t>Proto-Terra</w:t>
      </w:r>
      <w:proofErr w:type="spellEnd"/>
      <w:r w:rsidRPr="00275189">
        <w:rPr>
          <w:rFonts w:ascii="Raleway" w:hAnsi="Raleway" w:cs="Arial"/>
          <w:color w:val="000000" w:themeColor="text1"/>
          <w:sz w:val="30"/>
          <w:szCs w:val="30"/>
        </w:rPr>
        <w:t xml:space="preserve"> sofria com diversas col</w:t>
      </w:r>
      <w:r>
        <w:rPr>
          <w:rFonts w:ascii="Raleway" w:hAnsi="Raleway" w:cs="Arial"/>
          <w:color w:val="000000" w:themeColor="text1"/>
          <w:sz w:val="30"/>
          <w:szCs w:val="30"/>
        </w:rPr>
        <w:t>isões u</w:t>
      </w:r>
      <w:r w:rsidRPr="00275189">
        <w:rPr>
          <w:rFonts w:ascii="Raleway" w:hAnsi="Raleway" w:cs="Arial"/>
          <w:color w:val="000000" w:themeColor="text1"/>
          <w:sz w:val="30"/>
          <w:szCs w:val="30"/>
        </w:rPr>
        <w:t>ma dessas colisões teria sido a responsável pela formação da Lua.</w:t>
      </w:r>
    </w:p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</w:rPr>
        <w:t>Nesse primeiro momento, a Terra encontrava-se envolta em gás e com uma intensa atividade vulcânica. Ao longo de todo um processo de resfriamento, tornou-se possível a formação da crosta terrestre.</w:t>
      </w:r>
    </w:p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</w:rPr>
        <w:t>O arrefecimento do novo planeta tornou possível a presença de água em estado líquido e, consequentemente, a formação dos oceanos. Desse modo, concluiu-se o processo de formação do planeta Terra, há 4 bilhões de anos.</w:t>
      </w:r>
    </w:p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</w:rPr>
        <w:t>Algumas centenas de milhões de anos após essa forma, tem início a vida, a partir, dá abiogênese química oriunda da radioatividade e das condições atmosféricas.</w:t>
      </w:r>
    </w:p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</w:rPr>
        <w:t>Surgem as primeiras células procariontes e, pos</w:t>
      </w:r>
      <w:r w:rsidR="00A62C26">
        <w:rPr>
          <w:rFonts w:ascii="Raleway" w:hAnsi="Raleway" w:cs="Arial"/>
          <w:color w:val="000000" w:themeColor="text1"/>
          <w:sz w:val="30"/>
          <w:szCs w:val="30"/>
        </w:rPr>
        <w:t xml:space="preserve">teriormente as algas </w:t>
      </w:r>
      <w:r w:rsidRPr="00275189">
        <w:rPr>
          <w:rFonts w:ascii="Raleway" w:hAnsi="Raleway" w:cs="Arial"/>
          <w:color w:val="000000" w:themeColor="text1"/>
          <w:sz w:val="30"/>
          <w:szCs w:val="30"/>
        </w:rPr>
        <w:t>que produziram o oxigênio presente na atmosfera. O oxigênio foi responsável pelo surgimento dos demais seres vivos dentro de todo um processo evolutivo da vida no planeta.</w:t>
      </w:r>
    </w:p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  <w:r w:rsidRPr="00275189">
        <w:rPr>
          <w:rFonts w:ascii="Raleway" w:hAnsi="Raleway" w:cs="Arial"/>
          <w:color w:val="000000" w:themeColor="text1"/>
          <w:sz w:val="30"/>
          <w:szCs w:val="30"/>
        </w:rPr>
        <w:lastRenderedPageBreak/>
        <w:t>Todo esse processo evolutivo culminou no aparecimento dos primeiros hominídeos há cerca de 14 milhões</w:t>
      </w:r>
      <w:r w:rsidR="00A62C26">
        <w:rPr>
          <w:rFonts w:ascii="Raleway" w:hAnsi="Raleway" w:cs="Arial"/>
          <w:color w:val="000000" w:themeColor="text1"/>
          <w:sz w:val="30"/>
          <w:szCs w:val="30"/>
        </w:rPr>
        <w:t xml:space="preserve"> de anos. O homo sapiens</w:t>
      </w:r>
      <w:r w:rsidRPr="00275189">
        <w:rPr>
          <w:rFonts w:ascii="Raleway" w:hAnsi="Raleway" w:cs="Arial"/>
          <w:color w:val="000000" w:themeColor="text1"/>
          <w:sz w:val="30"/>
          <w:szCs w:val="30"/>
        </w:rPr>
        <w:t xml:space="preserve"> (ser humano atual) surgiu há apenas 350 mil anos.</w:t>
      </w:r>
    </w:p>
    <w:p w:rsidR="00275189" w:rsidRDefault="00A62C26" w:rsidP="00A62C26">
      <w:pPr>
        <w:spacing w:after="0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Com sua </w:t>
      </w:r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temperatura média de 14ºC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torna-se viável a presença se seres vivos</w:t>
      </w:r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, mas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já foi registrado</w:t>
      </w:r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a temperatura mais alta</w:t>
      </w: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s girou em torno de 56,7ºC,</w:t>
      </w:r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na Califórnia, Estados Unidos. Já a temperatura mais baixa foi -89,2ºC, na Estação </w:t>
      </w:r>
      <w:proofErr w:type="spellStart"/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Vostok</w:t>
      </w:r>
      <w:proofErr w:type="spellEnd"/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, Antártida.</w:t>
      </w:r>
    </w:p>
    <w:p w:rsidR="00A62C26" w:rsidRPr="00275189" w:rsidRDefault="00A62C26" w:rsidP="00275189">
      <w:pPr>
        <w:spacing w:after="0" w:line="240" w:lineRule="auto"/>
        <w:ind w:left="360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275189" w:rsidRDefault="00A62C26" w:rsidP="00A62C26">
      <w:pPr>
        <w:spacing w:after="0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Algumas curiosidades relacionadas a Terra uma delas é a</w:t>
      </w:r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Baía de Hudson, no Canadá possui uma anomalia que faz com que a gravidade seja menor que no resto do planeta.</w:t>
      </w:r>
    </w:p>
    <w:p w:rsidR="00A62C26" w:rsidRPr="00275189" w:rsidRDefault="00A62C26" w:rsidP="00275189">
      <w:pPr>
        <w:spacing w:after="0" w:line="240" w:lineRule="auto"/>
        <w:ind w:left="360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275189" w:rsidRDefault="00A62C26" w:rsidP="00A62C26">
      <w:pPr>
        <w:spacing w:after="0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E o</w:t>
      </w:r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pico do Monte Everest é o ponto mais alto do planeta (8850 metros). Entretanto, a maior montanha é a </w:t>
      </w:r>
      <w:proofErr w:type="spellStart"/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Mauna</w:t>
      </w:r>
      <w:proofErr w:type="spellEnd"/>
      <w:r w:rsidR="00275189"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Kea, no Havaí com 10105 metros (5898 no mar e 4207 metros acima da superfície).</w:t>
      </w:r>
    </w:p>
    <w:p w:rsidR="00A62C26" w:rsidRPr="00275189" w:rsidRDefault="00A62C26" w:rsidP="00A62C26">
      <w:pPr>
        <w:spacing w:after="0" w:line="240" w:lineRule="auto"/>
        <w:ind w:left="360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A62C26" w:rsidRDefault="00275189" w:rsidP="00A62C26">
      <w:pPr>
        <w:spacing w:after="0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  <w:r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Daqui a cerca de 5 bilhões de anos, o Sol se transformará em uma estrela gigante vermelha, expandirá e engolirá a Terra.</w:t>
      </w:r>
      <w:r w:rsidR="00A62C26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 xml:space="preserve"> </w:t>
      </w:r>
      <w:r w:rsidRPr="00275189"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  <w:t>A rotação da Terra encontra-se em desaceleração, é possível que em 140 milhões de anos o dia passe a ter 25 horas.</w:t>
      </w:r>
    </w:p>
    <w:p w:rsidR="00A62C26" w:rsidRDefault="00A62C26" w:rsidP="00A62C26">
      <w:pPr>
        <w:spacing w:after="0" w:line="240" w:lineRule="auto"/>
        <w:ind w:left="360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275189" w:rsidRPr="00275189" w:rsidRDefault="00275189" w:rsidP="00A62C26">
      <w:pPr>
        <w:spacing w:after="0" w:line="240" w:lineRule="auto"/>
        <w:textAlignment w:val="baseline"/>
        <w:rPr>
          <w:rFonts w:ascii="Raleway" w:eastAsia="Times New Roman" w:hAnsi="Raleway" w:cs="Arial"/>
          <w:b/>
          <w:color w:val="000000" w:themeColor="text1"/>
          <w:sz w:val="30"/>
          <w:szCs w:val="30"/>
          <w:lang w:eastAsia="pt-BR"/>
        </w:rPr>
      </w:pPr>
      <w:bookmarkStart w:id="0" w:name="_GoBack"/>
      <w:bookmarkEnd w:id="0"/>
      <w:r w:rsidRPr="00275189">
        <w:rPr>
          <w:rFonts w:ascii="Raleway" w:eastAsia="Times New Roman" w:hAnsi="Raleway" w:cs="Arial"/>
          <w:b/>
          <w:color w:val="000000" w:themeColor="text1"/>
          <w:sz w:val="30"/>
          <w:szCs w:val="30"/>
          <w:lang w:eastAsia="pt-BR"/>
        </w:rPr>
        <w:t>Dia 22 de abril é comemorado o “Dia Mundial do Planeta Terra”.</w:t>
      </w:r>
    </w:p>
    <w:p w:rsidR="00275189" w:rsidRPr="00275189" w:rsidRDefault="00275189" w:rsidP="00275189">
      <w:pPr>
        <w:pStyle w:val="NormalWeb"/>
        <w:spacing w:before="0" w:beforeAutospacing="0" w:after="225" w:afterAutospacing="0"/>
        <w:textAlignment w:val="baseline"/>
        <w:rPr>
          <w:rFonts w:ascii="Raleway" w:hAnsi="Raleway" w:cs="Arial"/>
          <w:color w:val="000000" w:themeColor="text1"/>
          <w:sz w:val="30"/>
          <w:szCs w:val="30"/>
        </w:rPr>
      </w:pPr>
    </w:p>
    <w:p w:rsidR="00275189" w:rsidRPr="00275189" w:rsidRDefault="00275189" w:rsidP="00275189">
      <w:pPr>
        <w:spacing w:after="225" w:line="240" w:lineRule="auto"/>
        <w:textAlignment w:val="baseline"/>
        <w:rPr>
          <w:rFonts w:ascii="Raleway" w:eastAsia="Times New Roman" w:hAnsi="Raleway" w:cs="Arial"/>
          <w:color w:val="000000" w:themeColor="text1"/>
          <w:sz w:val="30"/>
          <w:szCs w:val="30"/>
          <w:lang w:eastAsia="pt-BR"/>
        </w:rPr>
      </w:pPr>
    </w:p>
    <w:p w:rsidR="004D7B8C" w:rsidRPr="00275189" w:rsidRDefault="004D7B8C" w:rsidP="00275189">
      <w:pPr>
        <w:tabs>
          <w:tab w:val="left" w:pos="1008"/>
        </w:tabs>
      </w:pPr>
    </w:p>
    <w:p w:rsidR="00275189" w:rsidRPr="00275189" w:rsidRDefault="00275189"/>
    <w:p w:rsidR="00275189" w:rsidRPr="00275189" w:rsidRDefault="00275189"/>
    <w:sectPr w:rsidR="00275189" w:rsidRPr="00275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72DBD"/>
    <w:multiLevelType w:val="multilevel"/>
    <w:tmpl w:val="C0A0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89"/>
    <w:rsid w:val="00275189"/>
    <w:rsid w:val="004D7B8C"/>
    <w:rsid w:val="00A6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352CE"/>
  <w15:chartTrackingRefBased/>
  <w15:docId w15:val="{E5796E74-6379-45EF-98A8-D819F7F0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75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5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751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75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75189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5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414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2021-10-05T14:34:00Z</dcterms:created>
  <dcterms:modified xsi:type="dcterms:W3CDTF">2021-10-05T14:56:00Z</dcterms:modified>
</cp:coreProperties>
</file>