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1330" w14:textId="5A747516" w:rsidR="00427B04" w:rsidRDefault="00427B04" w:rsidP="00427B04">
      <w:r>
        <w:t xml:space="preserve">This read me provides information about the parameters used in output files for CARMMHA modeling papers. Within </w:t>
      </w:r>
      <w:r w:rsidR="00F54EB5">
        <w:t xml:space="preserve">folders </w:t>
      </w:r>
      <w:proofErr w:type="spellStart"/>
      <w:r w:rsidR="00F54EB5" w:rsidRPr="00F54EB5">
        <w:rPr>
          <w:i/>
          <w:iCs/>
        </w:rPr>
        <w:t>InOutBySp</w:t>
      </w:r>
      <w:proofErr w:type="spellEnd"/>
      <w:r w:rsidR="00F54EB5">
        <w:t xml:space="preserve">, and for </w:t>
      </w:r>
      <w:r>
        <w:t>each taxonomic unit’s directory, there are the following files:</w:t>
      </w:r>
    </w:p>
    <w:p w14:paraId="2D08CDB7" w14:textId="77777777" w:rsidR="00427B04" w:rsidRDefault="00427B04" w:rsidP="00427B04"/>
    <w:p w14:paraId="170E6B44" w14:textId="77777777" w:rsidR="00F7430D" w:rsidRDefault="00F7430D" w:rsidP="00F7430D">
      <w:r>
        <w:t xml:space="preserve">File: </w:t>
      </w:r>
      <w:proofErr w:type="spellStart"/>
      <w:r>
        <w:t>Prediction_Area.img</w:t>
      </w:r>
      <w:proofErr w:type="spellEnd"/>
    </w:p>
    <w:p w14:paraId="1F35D04B" w14:textId="77777777" w:rsidR="00F7430D" w:rsidRDefault="00F7430D" w:rsidP="00F7430D">
      <w:r>
        <w:t>The is an image that defines the area over which we assume the taxonomic unit population occurs in the GOM</w:t>
      </w:r>
    </w:p>
    <w:p w14:paraId="6E8496C0" w14:textId="77777777" w:rsidR="00F7430D" w:rsidRDefault="00F7430D" w:rsidP="00F7430D"/>
    <w:p w14:paraId="117362E8" w14:textId="77777777" w:rsidR="00F7430D" w:rsidRDefault="00F7430D" w:rsidP="00F7430D">
      <w:r>
        <w:t>File: N_bycell.csv</w:t>
      </w:r>
    </w:p>
    <w:p w14:paraId="43622F5C" w14:textId="07043CAA" w:rsidR="00F7430D" w:rsidRDefault="00F7430D" w:rsidP="00427B04">
      <w:r>
        <w:t>This is a single column with expected values for each of the grid cells each taxonomic unit is evaluated over (</w:t>
      </w:r>
      <w:proofErr w:type="gramStart"/>
      <w:r>
        <w:t>the )</w:t>
      </w:r>
      <w:proofErr w:type="gramEnd"/>
      <w:r>
        <w:t xml:space="preserve"> the number of individuals of the corresponding taxonomic unit of a generalized additive model describing animal density as a function of spatially indexed covariates. </w:t>
      </w:r>
    </w:p>
    <w:p w14:paraId="5E7DB17A" w14:textId="77777777" w:rsidR="00F7430D" w:rsidRDefault="00F7430D" w:rsidP="00427B04"/>
    <w:p w14:paraId="45C89E93" w14:textId="28BFBB35" w:rsidR="00427B04" w:rsidRDefault="00427B04" w:rsidP="00427B04">
      <w:r>
        <w:t>File: N_boot_in_oil.csv</w:t>
      </w:r>
    </w:p>
    <w:p w14:paraId="3C7856FA" w14:textId="4754528D" w:rsidR="00427B04" w:rsidRDefault="00427B04" w:rsidP="00427B04">
      <w:r>
        <w:t xml:space="preserve">This is a single column with </w:t>
      </w:r>
      <w:r w:rsidR="00F7430D">
        <w:t xml:space="preserve">expected </w:t>
      </w:r>
      <w:r>
        <w:t xml:space="preserve">values for the number of individuals found within the oil spill footprint from 1,000 iterations of </w:t>
      </w:r>
      <w:r w:rsidR="00F7430D">
        <w:t>a generalized additive model describing animal density as a function of spatially indexed covariates. For each iteration the number represents the sum of the number of individuals estimated to be within each cell within the oil footprint.</w:t>
      </w:r>
    </w:p>
    <w:p w14:paraId="6FAD8C09" w14:textId="1B3B8237" w:rsidR="00427B04" w:rsidRDefault="00427B04" w:rsidP="00427B04"/>
    <w:p w14:paraId="5D4CAC80" w14:textId="280A1B6E" w:rsidR="00427B04" w:rsidRDefault="00427B04" w:rsidP="00427B04">
      <w:r>
        <w:t>File: N_boot.csv</w:t>
      </w:r>
    </w:p>
    <w:p w14:paraId="3E9EB052" w14:textId="3242981E" w:rsidR="00553F1F" w:rsidRDefault="00F7430D" w:rsidP="00553F1F">
      <w:r>
        <w:t xml:space="preserve">This is a single column with expected values for the number of individuals </w:t>
      </w:r>
      <w:r>
        <w:t>of the corresponding taxonomic unit</w:t>
      </w:r>
      <w:r>
        <w:t xml:space="preserve"> from 1,000 iterations of a generalized additive model describing </w:t>
      </w:r>
      <w:r>
        <w:t xml:space="preserve">animal </w:t>
      </w:r>
      <w:r>
        <w:t xml:space="preserve">density as a function of spatially indexed covariates. </w:t>
      </w:r>
      <w:r w:rsidR="00553F1F">
        <w:t xml:space="preserve">For each iteration the number represents the sum of the number of individuals estimated to be within each cell </w:t>
      </w:r>
      <w:r w:rsidR="00553F1F">
        <w:t xml:space="preserve">of the area defined by </w:t>
      </w:r>
      <w:proofErr w:type="spellStart"/>
      <w:r w:rsidR="00553F1F">
        <w:t>Prediction_Area.img</w:t>
      </w:r>
      <w:proofErr w:type="spellEnd"/>
    </w:p>
    <w:p w14:paraId="36935FD2" w14:textId="68DF2216" w:rsidR="00F7430D" w:rsidRDefault="00F7430D" w:rsidP="00F7430D"/>
    <w:p w14:paraId="59D54E61" w14:textId="77777777" w:rsidR="00427B04" w:rsidRDefault="00427B04" w:rsidP="00427B04"/>
    <w:p w14:paraId="5777241C" w14:textId="349134C9" w:rsidR="00F7430D" w:rsidRDefault="00F7430D" w:rsidP="00F7430D">
      <w:r>
        <w:t xml:space="preserve">See file </w:t>
      </w:r>
      <w:r w:rsidRPr="00F7430D">
        <w:t>ES2_InitialPopulationSizes.pdf</w:t>
      </w:r>
      <w:r>
        <w:t xml:space="preserve"> for details about how these different files are used</w:t>
      </w:r>
      <w:r w:rsidR="00553F1F">
        <w:t xml:space="preserve"> to produce initial population sizes and the proportion exposed for each of the taxonomic units</w:t>
      </w:r>
    </w:p>
    <w:p w14:paraId="433EB373" w14:textId="77777777" w:rsidR="00F7430D" w:rsidRDefault="00F7430D"/>
    <w:sectPr w:rsidR="00F74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32F97"/>
    <w:multiLevelType w:val="hybridMultilevel"/>
    <w:tmpl w:val="D6D8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0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04"/>
    <w:rsid w:val="0008742E"/>
    <w:rsid w:val="003843FE"/>
    <w:rsid w:val="00427B04"/>
    <w:rsid w:val="00553F1F"/>
    <w:rsid w:val="00F54EB5"/>
    <w:rsid w:val="00F7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ACB7"/>
  <w15:chartTrackingRefBased/>
  <w15:docId w15:val="{0166C4BE-3B10-D349-8E58-49FDDD1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Takeshita</dc:creator>
  <cp:keywords/>
  <dc:description/>
  <cp:lastModifiedBy>Tiago Marques</cp:lastModifiedBy>
  <cp:revision>4</cp:revision>
  <dcterms:created xsi:type="dcterms:W3CDTF">2022-07-29T17:00:00Z</dcterms:created>
  <dcterms:modified xsi:type="dcterms:W3CDTF">2022-08-08T13:56:00Z</dcterms:modified>
</cp:coreProperties>
</file>