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Customer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- customerId: 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WebUser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 username: String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state: WebUserState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Account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accountId: String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ShoppingCart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 cartId: String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Product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productId: String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orderId: String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orderStatus: OrderStatus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Payment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 paymentId: String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LineItem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 quantity: int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enum WebUserState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NEW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ACTIVE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TEMP_BLOCKED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BANNED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enum OrderStatus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NEW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PENDING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SHIPPED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DELIVERED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Customer "1" -- "1" Account : has 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Account "1" -- "*" Order : has 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Account "1" -- "*" Payment : has 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Account "1" -- "1" ShoppingCart : has 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WebUser -up-|&gt; Customer : extends 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ShoppingCart "*" -- "*" LineItem : contains 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Order "*" -- "*" LineItem : contains 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Product "*" -- "*" LineItem : associated 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Payment "1" -- "1" Account : associated 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