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MovieShopSystem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browseCatalogue()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orderMovie()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handleSubscription()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updateCreditOnCard()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class Movie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title: String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available: Boolean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class User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name: String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email: String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class Subscriber extends User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card: RechargeableCard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hireMovie()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buyMovie()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class RechargeableCard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cardNumber: String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credit: Double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class Order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orderDate: Date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movie: Movie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user: User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MovieShopSystem "1" -- "*" Movie : manages 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MovieShopSystem "1" -- "*" Subscriber : manages 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MovieShopSystem "1" -- "*" Order : processes 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Subscriber "1" -- "1" RechargeableCard : owns 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Order "*" -- "1" Movie : includes 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Order "*" -- "1" User : placed by 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