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3682"/>
        <w:gridCol w:w="2266"/>
      </w:tblGrid>
      <w:tr w:rsidR="008832F4" w:rsidRPr="008832F4" w14:paraId="41DCDF93" w14:textId="77777777" w:rsidTr="008832F4">
        <w:tc>
          <w:tcPr>
            <w:tcW w:w="1413" w:type="dxa"/>
          </w:tcPr>
          <w:p w14:paraId="3A45A7DB" w14:textId="3A6FB336" w:rsidR="008832F4" w:rsidRPr="008832F4" w:rsidRDefault="008832F4">
            <w:pPr>
              <w:rPr>
                <w:color w:val="215E99" w:themeColor="text2" w:themeTint="BF"/>
              </w:rPr>
            </w:pPr>
            <w:r w:rsidRPr="008832F4">
              <w:rPr>
                <w:color w:val="215E99" w:themeColor="text2" w:themeTint="BF"/>
              </w:rPr>
              <w:t>Bedrijf</w:t>
            </w:r>
          </w:p>
        </w:tc>
        <w:tc>
          <w:tcPr>
            <w:tcW w:w="1701" w:type="dxa"/>
          </w:tcPr>
          <w:p w14:paraId="1D454039" w14:textId="311C6F52" w:rsidR="008832F4" w:rsidRPr="008832F4" w:rsidRDefault="008832F4">
            <w:pPr>
              <w:rPr>
                <w:color w:val="215E99" w:themeColor="text2" w:themeTint="BF"/>
              </w:rPr>
            </w:pPr>
            <w:r w:rsidRPr="008832F4">
              <w:rPr>
                <w:color w:val="215E99" w:themeColor="text2" w:themeTint="BF"/>
              </w:rPr>
              <w:t>Eerste contact</w:t>
            </w:r>
          </w:p>
        </w:tc>
        <w:tc>
          <w:tcPr>
            <w:tcW w:w="3682" w:type="dxa"/>
          </w:tcPr>
          <w:p w14:paraId="04BD7F03" w14:textId="61422F3E" w:rsidR="008832F4" w:rsidRPr="008832F4" w:rsidRDefault="008832F4">
            <w:pPr>
              <w:rPr>
                <w:color w:val="215E99" w:themeColor="text2" w:themeTint="BF"/>
              </w:rPr>
            </w:pPr>
            <w:r w:rsidRPr="008832F4">
              <w:rPr>
                <w:color w:val="215E99" w:themeColor="text2" w:themeTint="BF"/>
              </w:rPr>
              <w:t>Opvolging</w:t>
            </w:r>
          </w:p>
        </w:tc>
        <w:tc>
          <w:tcPr>
            <w:tcW w:w="2266" w:type="dxa"/>
          </w:tcPr>
          <w:p w14:paraId="74BE4152" w14:textId="7819DA27" w:rsidR="008832F4" w:rsidRPr="008832F4" w:rsidRDefault="008832F4">
            <w:pPr>
              <w:rPr>
                <w:color w:val="215E99" w:themeColor="text2" w:themeTint="BF"/>
              </w:rPr>
            </w:pPr>
            <w:r w:rsidRPr="008832F4">
              <w:rPr>
                <w:color w:val="215E99" w:themeColor="text2" w:themeTint="BF"/>
              </w:rPr>
              <w:t>Resultaat</w:t>
            </w:r>
          </w:p>
        </w:tc>
      </w:tr>
      <w:tr w:rsidR="008832F4" w14:paraId="0F98766B" w14:textId="77777777" w:rsidTr="008832F4">
        <w:tc>
          <w:tcPr>
            <w:tcW w:w="1413" w:type="dxa"/>
          </w:tcPr>
          <w:p w14:paraId="5179DCBF" w14:textId="49B67296" w:rsidR="008832F4" w:rsidRPr="008832F4" w:rsidRDefault="008832F4">
            <w:pPr>
              <w:rPr>
                <w:lang w:val="nl-BE"/>
              </w:rPr>
            </w:pPr>
            <w:proofErr w:type="spellStart"/>
            <w:r w:rsidRPr="008832F4">
              <w:rPr>
                <w:lang w:val="nl-BE"/>
              </w:rPr>
              <w:t>ConXioN</w:t>
            </w:r>
            <w:proofErr w:type="spellEnd"/>
            <w:r w:rsidRPr="008832F4">
              <w:rPr>
                <w:lang w:val="nl-BE"/>
              </w:rPr>
              <w:t xml:space="preserve"> </w:t>
            </w:r>
          </w:p>
        </w:tc>
        <w:tc>
          <w:tcPr>
            <w:tcW w:w="1701" w:type="dxa"/>
          </w:tcPr>
          <w:p w14:paraId="06C8355A" w14:textId="77777777" w:rsidR="008832F4" w:rsidRDefault="008832F4">
            <w:r>
              <w:t>2-10-2024</w:t>
            </w:r>
          </w:p>
          <w:p w14:paraId="4B167D21" w14:textId="693422A6" w:rsidR="008832F4" w:rsidRDefault="008832F4">
            <w:r>
              <w:t>9-10-2024</w:t>
            </w:r>
          </w:p>
        </w:tc>
        <w:tc>
          <w:tcPr>
            <w:tcW w:w="3682" w:type="dxa"/>
          </w:tcPr>
          <w:p w14:paraId="496EC10C" w14:textId="77777777" w:rsidR="008832F4" w:rsidRDefault="008832F4">
            <w:r>
              <w:t>Speeddate</w:t>
            </w:r>
          </w:p>
          <w:p w14:paraId="38CB2A7D" w14:textId="54EF69D3" w:rsidR="008832F4" w:rsidRDefault="008832F4">
            <w:r>
              <w:t>Mail ontvangen dat ik niet in aanmerking kom</w:t>
            </w:r>
          </w:p>
        </w:tc>
        <w:tc>
          <w:tcPr>
            <w:tcW w:w="2266" w:type="dxa"/>
          </w:tcPr>
          <w:p w14:paraId="6529CC88" w14:textId="2462B19D" w:rsidR="008832F4" w:rsidRDefault="008832F4">
            <w:r>
              <w:t>Negatief</w:t>
            </w:r>
          </w:p>
        </w:tc>
      </w:tr>
      <w:tr w:rsidR="008832F4" w14:paraId="6A538A30" w14:textId="77777777" w:rsidTr="008832F4">
        <w:tc>
          <w:tcPr>
            <w:tcW w:w="1413" w:type="dxa"/>
          </w:tcPr>
          <w:p w14:paraId="32AE446E" w14:textId="2162D14C" w:rsidR="008832F4" w:rsidRPr="008832F4" w:rsidRDefault="008832F4">
            <w:pPr>
              <w:rPr>
                <w:lang w:val="nl-BE"/>
              </w:rPr>
            </w:pPr>
            <w:r>
              <w:rPr>
                <w:lang w:val="nl-BE"/>
              </w:rPr>
              <w:t>DAVO Group</w:t>
            </w:r>
          </w:p>
        </w:tc>
        <w:tc>
          <w:tcPr>
            <w:tcW w:w="1701" w:type="dxa"/>
          </w:tcPr>
          <w:p w14:paraId="6283FFFC" w14:textId="0A394576" w:rsidR="008832F4" w:rsidRDefault="008832F4">
            <w:r>
              <w:t>2-10-2024</w:t>
            </w:r>
          </w:p>
        </w:tc>
        <w:tc>
          <w:tcPr>
            <w:tcW w:w="3682" w:type="dxa"/>
          </w:tcPr>
          <w:p w14:paraId="02744CD3" w14:textId="77777777" w:rsidR="008832F4" w:rsidRDefault="008832F4">
            <w:r>
              <w:t>Speeddate</w:t>
            </w:r>
          </w:p>
          <w:p w14:paraId="7D004015" w14:textId="4D19B31A" w:rsidR="008832F4" w:rsidRDefault="008832F4">
            <w:r>
              <w:t>Antwoord dat er geen plaats is voor stage 2</w:t>
            </w:r>
            <w:r w:rsidRPr="008832F4">
              <w:rPr>
                <w:vertAlign w:val="superscript"/>
              </w:rPr>
              <w:t>de</w:t>
            </w:r>
            <w:r>
              <w:t xml:space="preserve"> </w:t>
            </w:r>
            <w:proofErr w:type="spellStart"/>
            <w:r>
              <w:t>sem</w:t>
            </w:r>
            <w:proofErr w:type="spellEnd"/>
          </w:p>
        </w:tc>
        <w:tc>
          <w:tcPr>
            <w:tcW w:w="2266" w:type="dxa"/>
          </w:tcPr>
          <w:p w14:paraId="0DA76828" w14:textId="21AE2E51" w:rsidR="008832F4" w:rsidRDefault="008832F4">
            <w:r>
              <w:t>Negatief</w:t>
            </w:r>
          </w:p>
        </w:tc>
      </w:tr>
      <w:tr w:rsidR="008832F4" w14:paraId="2A3CC4D7" w14:textId="77777777" w:rsidTr="008832F4">
        <w:tc>
          <w:tcPr>
            <w:tcW w:w="1413" w:type="dxa"/>
          </w:tcPr>
          <w:p w14:paraId="704C9B46" w14:textId="7BAFC699" w:rsidR="008832F4" w:rsidRDefault="008832F4">
            <w:pPr>
              <w:rPr>
                <w:lang w:val="nl-BE"/>
              </w:rPr>
            </w:pPr>
            <w:proofErr w:type="spellStart"/>
            <w:r>
              <w:rPr>
                <w:lang w:val="nl-BE"/>
              </w:rPr>
              <w:t>Effix</w:t>
            </w:r>
            <w:proofErr w:type="spellEnd"/>
            <w:r>
              <w:rPr>
                <w:lang w:val="nl-BE"/>
              </w:rPr>
              <w:t xml:space="preserve"> Group</w:t>
            </w:r>
          </w:p>
        </w:tc>
        <w:tc>
          <w:tcPr>
            <w:tcW w:w="1701" w:type="dxa"/>
          </w:tcPr>
          <w:p w14:paraId="05FD3D8D" w14:textId="77777777" w:rsidR="008832F4" w:rsidRDefault="008832F4">
            <w:r>
              <w:t>2-10-2024</w:t>
            </w:r>
          </w:p>
          <w:p w14:paraId="45EDC6CA" w14:textId="7666520C" w:rsidR="008832F4" w:rsidRDefault="008832F4">
            <w:r>
              <w:t>4-10-2024</w:t>
            </w:r>
          </w:p>
        </w:tc>
        <w:tc>
          <w:tcPr>
            <w:tcW w:w="3682" w:type="dxa"/>
          </w:tcPr>
          <w:p w14:paraId="5060276C" w14:textId="77777777" w:rsidR="008832F4" w:rsidRDefault="008832F4">
            <w:r>
              <w:t>Speedate</w:t>
            </w:r>
          </w:p>
          <w:p w14:paraId="4DEFFEAF" w14:textId="01356B23" w:rsidR="008832F4" w:rsidRDefault="008832F4">
            <w:r>
              <w:t>Mail verstuurd, wachtend op antwoord</w:t>
            </w:r>
          </w:p>
        </w:tc>
        <w:tc>
          <w:tcPr>
            <w:tcW w:w="2266" w:type="dxa"/>
          </w:tcPr>
          <w:p w14:paraId="0B0A6E79" w14:textId="32C65A7A" w:rsidR="008832F4" w:rsidRDefault="008832F4">
            <w:r>
              <w:t>Lopend</w:t>
            </w:r>
          </w:p>
        </w:tc>
      </w:tr>
    </w:tbl>
    <w:p w14:paraId="4AA3901F" w14:textId="77777777" w:rsidR="00CF47D5" w:rsidRDefault="00CF47D5"/>
    <w:sectPr w:rsidR="00CF47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2F4"/>
    <w:rsid w:val="000E0049"/>
    <w:rsid w:val="0018784D"/>
    <w:rsid w:val="00580982"/>
    <w:rsid w:val="008832F4"/>
    <w:rsid w:val="008B1B8F"/>
    <w:rsid w:val="00AF045D"/>
    <w:rsid w:val="00CF47D5"/>
    <w:rsid w:val="00D50D11"/>
    <w:rsid w:val="00FD4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5EF53"/>
  <w15:chartTrackingRefBased/>
  <w15:docId w15:val="{C2442E8B-871F-430B-A227-F44F085C5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8832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8832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8832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8832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8832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8832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8832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8832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8832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832F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l-NL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8832F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l-NL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8832F4"/>
    <w:rPr>
      <w:rFonts w:eastAsiaTheme="majorEastAsia" w:cstheme="majorBidi"/>
      <w:color w:val="0F4761" w:themeColor="accent1" w:themeShade="BF"/>
      <w:sz w:val="28"/>
      <w:szCs w:val="28"/>
      <w:lang w:val="nl-NL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8832F4"/>
    <w:rPr>
      <w:rFonts w:eastAsiaTheme="majorEastAsia" w:cstheme="majorBidi"/>
      <w:i/>
      <w:iCs/>
      <w:color w:val="0F4761" w:themeColor="accent1" w:themeShade="BF"/>
      <w:lang w:val="nl-NL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8832F4"/>
    <w:rPr>
      <w:rFonts w:eastAsiaTheme="majorEastAsia" w:cstheme="majorBidi"/>
      <w:color w:val="0F4761" w:themeColor="accent1" w:themeShade="BF"/>
      <w:lang w:val="nl-NL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8832F4"/>
    <w:rPr>
      <w:rFonts w:eastAsiaTheme="majorEastAsia" w:cstheme="majorBidi"/>
      <w:i/>
      <w:iCs/>
      <w:color w:val="595959" w:themeColor="text1" w:themeTint="A6"/>
      <w:lang w:val="nl-NL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8832F4"/>
    <w:rPr>
      <w:rFonts w:eastAsiaTheme="majorEastAsia" w:cstheme="majorBidi"/>
      <w:color w:val="595959" w:themeColor="text1" w:themeTint="A6"/>
      <w:lang w:val="nl-NL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8832F4"/>
    <w:rPr>
      <w:rFonts w:eastAsiaTheme="majorEastAsia" w:cstheme="majorBidi"/>
      <w:i/>
      <w:iCs/>
      <w:color w:val="272727" w:themeColor="text1" w:themeTint="D8"/>
      <w:lang w:val="nl-NL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8832F4"/>
    <w:rPr>
      <w:rFonts w:eastAsiaTheme="majorEastAsia" w:cstheme="majorBidi"/>
      <w:color w:val="272727" w:themeColor="text1" w:themeTint="D8"/>
      <w:lang w:val="nl-NL"/>
    </w:rPr>
  </w:style>
  <w:style w:type="paragraph" w:styleId="Titel">
    <w:name w:val="Title"/>
    <w:basedOn w:val="Standaard"/>
    <w:next w:val="Standaard"/>
    <w:link w:val="TitelChar"/>
    <w:uiPriority w:val="10"/>
    <w:qFormat/>
    <w:rsid w:val="008832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832F4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8832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8832F4"/>
    <w:rPr>
      <w:rFonts w:eastAsiaTheme="majorEastAsia" w:cstheme="majorBidi"/>
      <w:color w:val="595959" w:themeColor="text1" w:themeTint="A6"/>
      <w:spacing w:val="15"/>
      <w:sz w:val="28"/>
      <w:szCs w:val="28"/>
      <w:lang w:val="nl-NL"/>
    </w:rPr>
  </w:style>
  <w:style w:type="paragraph" w:styleId="Citaat">
    <w:name w:val="Quote"/>
    <w:basedOn w:val="Standaard"/>
    <w:next w:val="Standaard"/>
    <w:link w:val="CitaatChar"/>
    <w:uiPriority w:val="29"/>
    <w:qFormat/>
    <w:rsid w:val="008832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8832F4"/>
    <w:rPr>
      <w:i/>
      <w:iCs/>
      <w:color w:val="404040" w:themeColor="text1" w:themeTint="BF"/>
      <w:lang w:val="nl-NL"/>
    </w:rPr>
  </w:style>
  <w:style w:type="paragraph" w:styleId="Lijstalinea">
    <w:name w:val="List Paragraph"/>
    <w:basedOn w:val="Standaard"/>
    <w:uiPriority w:val="34"/>
    <w:qFormat/>
    <w:rsid w:val="008832F4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8832F4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8832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8832F4"/>
    <w:rPr>
      <w:i/>
      <w:iCs/>
      <w:color w:val="0F4761" w:themeColor="accent1" w:themeShade="BF"/>
      <w:lang w:val="nl-NL"/>
    </w:rPr>
  </w:style>
  <w:style w:type="character" w:styleId="Intensieveverwijzing">
    <w:name w:val="Intense Reference"/>
    <w:basedOn w:val="Standaardalinea-lettertype"/>
    <w:uiPriority w:val="32"/>
    <w:qFormat/>
    <w:rsid w:val="008832F4"/>
    <w:rPr>
      <w:b/>
      <w:bCs/>
      <w:smallCaps/>
      <w:color w:val="0F4761" w:themeColor="accent1" w:themeShade="BF"/>
      <w:spacing w:val="5"/>
    </w:rPr>
  </w:style>
  <w:style w:type="table" w:styleId="Tabelraster">
    <w:name w:val="Table Grid"/>
    <w:basedOn w:val="Standaardtabel"/>
    <w:uiPriority w:val="39"/>
    <w:rsid w:val="008832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9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48</Words>
  <Characters>268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Belmonte</dc:creator>
  <cp:keywords/>
  <dc:description/>
  <cp:lastModifiedBy>Tiago Belmonte</cp:lastModifiedBy>
  <cp:revision>1</cp:revision>
  <dcterms:created xsi:type="dcterms:W3CDTF">2024-10-13T10:22:00Z</dcterms:created>
  <dcterms:modified xsi:type="dcterms:W3CDTF">2024-10-13T10:27:00Z</dcterms:modified>
</cp:coreProperties>
</file>