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08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153316" cy="15490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316" cy="154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47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1355686</wp:posOffset>
                </wp:positionH>
                <wp:positionV relativeFrom="paragraph">
                  <wp:posOffset>191198</wp:posOffset>
                </wp:positionV>
                <wp:extent cx="50615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61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1585" h="0">
                              <a:moveTo>
                                <a:pt x="0" y="0"/>
                              </a:moveTo>
                              <a:lnTo>
                                <a:pt x="50610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47002pt;margin-top:15.055pt;width:398.55pt;height:.1pt;mso-position-horizontal-relative:page;mso-position-vertical-relative:paragraph;z-index:-15728640;mso-wrap-distance-left:0;mso-wrap-distance-right:0" id="docshape1" coordorigin="2135,301" coordsize="7971,0" path="m2135,301l10105,30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line="244" w:lineRule="auto" w:before="168"/>
        <w:ind w:left="2212" w:right="555" w:hanging="785"/>
      </w:pPr>
      <w:r>
        <w:rPr/>
        <w:t>AED III - Trabalho Prático 1 - Prova de NP-Completude Problema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Cobertura</w:t>
      </w:r>
      <w:r>
        <w:rPr>
          <w:spacing w:val="-3"/>
        </w:rPr>
        <w:t> </w:t>
      </w:r>
      <w:r>
        <w:rPr/>
        <w:t>Mínima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Vértices</w:t>
      </w:r>
    </w:p>
    <w:p>
      <w:pPr>
        <w:pStyle w:val="BodyText"/>
        <w:spacing w:before="10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2304630</wp:posOffset>
                </wp:positionH>
                <wp:positionV relativeFrom="paragraph">
                  <wp:posOffset>115647</wp:posOffset>
                </wp:positionV>
                <wp:extent cx="316357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63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3570" h="0">
                              <a:moveTo>
                                <a:pt x="0" y="0"/>
                              </a:moveTo>
                              <a:lnTo>
                                <a:pt x="316313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66995pt;margin-top:9.106078pt;width:249.1pt;height:.1pt;mso-position-horizontal-relative:page;mso-position-vertical-relative:paragraph;z-index:-15728128;mso-wrap-distance-left:0;mso-wrap-distance-right:0" id="docshape2" coordorigin="3629,182" coordsize="4982,0" path="m3629,182l8611,18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0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2403094</wp:posOffset>
                </wp:positionH>
                <wp:positionV relativeFrom="paragraph">
                  <wp:posOffset>191317</wp:posOffset>
                </wp:positionV>
                <wp:extent cx="3060700" cy="11303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060700" cy="1130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0" h="1130300">
                              <a:moveTo>
                                <a:pt x="3060700" y="1130300"/>
                              </a:moveTo>
                              <a:lnTo>
                                <a:pt x="0" y="1130300"/>
                              </a:lnTo>
                              <a:lnTo>
                                <a:pt x="0" y="0"/>
                              </a:lnTo>
                              <a:lnTo>
                                <a:pt x="3060700" y="0"/>
                              </a:lnTo>
                              <a:lnTo>
                                <a:pt x="3060700" y="1130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220001pt;margin-top:15.06439pt;width:241pt;height:89pt;mso-position-horizontal-relative:page;mso-position-vertical-relative:paragraph;z-index:-15727616;mso-wrap-distance-left:0;mso-wrap-distance-right:0" id="docshape3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9"/>
        <w:rPr>
          <w:b/>
        </w:rPr>
      </w:pPr>
    </w:p>
    <w:p>
      <w:pPr>
        <w:pStyle w:val="BodyText"/>
        <w:ind w:right="25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168">
                <wp:simplePos x="0" y="0"/>
                <wp:positionH relativeFrom="page">
                  <wp:posOffset>2502839</wp:posOffset>
                </wp:positionH>
                <wp:positionV relativeFrom="paragraph">
                  <wp:posOffset>-1804790</wp:posOffset>
                </wp:positionV>
                <wp:extent cx="2766695" cy="83883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766695" cy="838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Elaborado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por</w:t>
                            </w:r>
                          </w:p>
                          <w:p>
                            <w:pPr>
                              <w:pStyle w:val="BodyText"/>
                              <w:spacing w:line="252" w:lineRule="auto" w:before="125"/>
                              <w:ind w:left="63" w:right="21" w:firstLine="447"/>
                            </w:pPr>
                            <w:r>
                              <w:rPr/>
                              <w:t>Bruno Roberto Santos (2019.1.08.038)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João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Paulo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Campos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Carvalho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(2019.1.08.009)</w:t>
                            </w:r>
                          </w:p>
                          <w:p>
                            <w:pPr>
                              <w:pStyle w:val="BodyText"/>
                              <w:spacing w:line="252" w:lineRule="auto" w:before="1"/>
                              <w:ind w:firstLine="359"/>
                            </w:pPr>
                            <w:r>
                              <w:rPr/>
                              <w:t>João Pedro Barbosa Leite (2020.1.08.045) </w:t>
                            </w:r>
                            <w:r>
                              <w:rPr>
                                <w:spacing w:val="-2"/>
                              </w:rPr>
                              <w:t>Otávio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Augusto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Marcelino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Izidoro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(2018.1.08.041)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97.074005pt;margin-top:-142.109482pt;width:217.85pt;height:66.05pt;mso-position-horizontal-relative:page;mso-position-vertical-relative:paragraph;z-index:-15821312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jc w:val="center"/>
                      </w:pPr>
                      <w:r>
                        <w:rPr>
                          <w:spacing w:val="-2"/>
                        </w:rPr>
                        <w:t>Elaborado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5"/>
                        </w:rPr>
                        <w:t>por</w:t>
                      </w:r>
                    </w:p>
                    <w:p>
                      <w:pPr>
                        <w:pStyle w:val="BodyText"/>
                        <w:spacing w:line="252" w:lineRule="auto" w:before="125"/>
                        <w:ind w:left="63" w:right="21" w:firstLine="447"/>
                      </w:pPr>
                      <w:r>
                        <w:rPr/>
                        <w:t>Bruno Roberto Santos (2019.1.08.038)</w:t>
                      </w:r>
                      <w:r>
                        <w:rPr/>
                        <w:t> </w:t>
                      </w:r>
                      <w:r>
                        <w:rPr>
                          <w:spacing w:val="-2"/>
                        </w:rPr>
                        <w:t>João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Paulo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de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Campos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Carvalho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(2019.1.08.009)</w:t>
                      </w:r>
                    </w:p>
                    <w:p>
                      <w:pPr>
                        <w:pStyle w:val="BodyText"/>
                        <w:spacing w:line="252" w:lineRule="auto" w:before="1"/>
                        <w:ind w:firstLine="359"/>
                      </w:pPr>
                      <w:r>
                        <w:rPr/>
                        <w:t>João Pedro Barbosa Leite (2020.1.08.045) </w:t>
                      </w:r>
                      <w:r>
                        <w:rPr>
                          <w:spacing w:val="-2"/>
                        </w:rPr>
                        <w:t>Otávio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Augusto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Marcelino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Izidoro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(2018.1.08.041)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Como</w:t>
      </w:r>
      <w:r>
        <w:rPr>
          <w:spacing w:val="-2"/>
        </w:rPr>
        <w:t> </w:t>
      </w:r>
      <w:r>
        <w:rPr/>
        <w:t>matéria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curso</w:t>
      </w:r>
    </w:p>
    <w:p>
      <w:pPr>
        <w:pStyle w:val="BodyText"/>
        <w:spacing w:before="12"/>
        <w:ind w:left="1" w:right="258"/>
        <w:jc w:val="center"/>
      </w:pPr>
      <w:r>
        <w:rPr/>
        <w:t>Algoritmo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Estrutura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dados</w:t>
      </w:r>
      <w:r>
        <w:rPr>
          <w:spacing w:val="7"/>
        </w:rPr>
        <w:t> </w:t>
      </w:r>
      <w:r>
        <w:rPr/>
        <w:t>III</w:t>
      </w:r>
      <w:r>
        <w:rPr>
          <w:spacing w:val="8"/>
        </w:rPr>
        <w:t> </w:t>
      </w:r>
      <w:r>
        <w:rPr/>
        <w:t>(DCE</w:t>
      </w:r>
      <w:r>
        <w:rPr>
          <w:spacing w:val="7"/>
        </w:rPr>
        <w:t> </w:t>
      </w:r>
      <w:r>
        <w:rPr>
          <w:spacing w:val="-4"/>
        </w:rPr>
        <w:t>529)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right="258"/>
        <w:jc w:val="center"/>
      </w:pPr>
      <w:r>
        <w:rPr>
          <w:spacing w:val="-2"/>
        </w:rPr>
        <w:t>Professor(a)</w:t>
      </w:r>
    </w:p>
    <w:p>
      <w:pPr>
        <w:pStyle w:val="BodyText"/>
        <w:spacing w:before="12"/>
        <w:ind w:right="258"/>
        <w:jc w:val="center"/>
      </w:pPr>
      <w:r>
        <w:rPr/>
        <w:t>Iago</w:t>
      </w:r>
      <w:r>
        <w:rPr>
          <w:spacing w:val="1"/>
        </w:rPr>
        <w:t> </w:t>
      </w:r>
      <w:r>
        <w:rPr/>
        <w:t>Augusto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Carvalho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spacing w:line="252" w:lineRule="auto"/>
        <w:ind w:left="3297" w:right="3556"/>
        <w:jc w:val="center"/>
      </w:pPr>
      <w:r>
        <w:rPr/>
        <w:t>Curso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Ciência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Computação Universidade Federal de Alfenas 29 Março 2023</w:t>
      </w:r>
    </w:p>
    <w:p>
      <w:pPr>
        <w:spacing w:after="0" w:line="252" w:lineRule="auto"/>
        <w:jc w:val="center"/>
        <w:sectPr>
          <w:type w:val="continuous"/>
          <w:pgSz w:w="12240" w:h="15840"/>
          <w:pgMar w:top="1700" w:bottom="280" w:left="1300" w:right="1040"/>
        </w:sectPr>
      </w:pPr>
    </w:p>
    <w:p>
      <w:pPr>
        <w:pStyle w:val="Heading1"/>
        <w:numPr>
          <w:ilvl w:val="0"/>
          <w:numId w:val="1"/>
        </w:numPr>
        <w:tabs>
          <w:tab w:pos="590" w:val="left" w:leader="none"/>
        </w:tabs>
        <w:spacing w:line="240" w:lineRule="auto" w:before="86" w:after="0"/>
        <w:ind w:left="590" w:right="0" w:hanging="473"/>
        <w:jc w:val="both"/>
      </w:pPr>
      <w:bookmarkStart w:name="Introdução" w:id="1"/>
      <w:bookmarkEnd w:id="1"/>
      <w:r>
        <w:rPr>
          <w:b w:val="0"/>
        </w:rPr>
      </w:r>
      <w:r>
        <w:rPr>
          <w:spacing w:val="-2"/>
          <w:w w:val="105"/>
        </w:rPr>
        <w:t>Introdução</w:t>
      </w:r>
    </w:p>
    <w:p>
      <w:pPr>
        <w:pStyle w:val="BodyText"/>
        <w:spacing w:line="252" w:lineRule="auto" w:before="191"/>
        <w:ind w:left="117" w:right="375" w:firstLine="199"/>
        <w:jc w:val="both"/>
      </w:pPr>
      <w:r>
        <w:rPr/>
        <w:t>Como parte da disciplina de Algoritmos e Estrutura de Dados III, lecionada pelo professor Iago Augusto de Carvalho em Março de 2023, este trabalho prático tem como finalidade a exposição da prova de NP- </w:t>
      </w:r>
      <w:bookmarkStart w:name="Problema da Cobertura mínima de Vértices" w:id="2"/>
      <w:bookmarkEnd w:id="2"/>
      <w:r>
        <w:rPr/>
        <w:t>Completude</w:t>
      </w:r>
      <w:r>
        <w:rPr/>
        <w:t> do problema escolhido:</w:t>
      </w:r>
      <w:r>
        <w:rPr>
          <w:spacing w:val="27"/>
        </w:rPr>
        <w:t> </w:t>
      </w:r>
      <w:r>
        <w:rPr/>
        <w:t>Cobertura mínima de Vértices.</w:t>
      </w:r>
    </w:p>
    <w:p>
      <w:pPr>
        <w:pStyle w:val="BodyText"/>
        <w:spacing w:before="56"/>
      </w:pPr>
    </w:p>
    <w:p>
      <w:pPr>
        <w:pStyle w:val="Heading2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612"/>
        <w:jc w:val="both"/>
      </w:pPr>
      <w:r>
        <w:rPr>
          <w:spacing w:val="-6"/>
        </w:rPr>
        <w:t>Problema</w:t>
      </w:r>
      <w:r>
        <w:rPr>
          <w:spacing w:val="-3"/>
        </w:rPr>
        <w:t> </w:t>
      </w:r>
      <w:r>
        <w:rPr>
          <w:spacing w:val="-6"/>
        </w:rPr>
        <w:t>da</w:t>
      </w:r>
      <w:r>
        <w:rPr>
          <w:spacing w:val="-2"/>
        </w:rPr>
        <w:t> </w:t>
      </w:r>
      <w:r>
        <w:rPr>
          <w:spacing w:val="-6"/>
        </w:rPr>
        <w:t>Cobertura</w:t>
      </w:r>
      <w:r>
        <w:rPr>
          <w:spacing w:val="-2"/>
        </w:rPr>
        <w:t> </w:t>
      </w:r>
      <w:r>
        <w:rPr>
          <w:spacing w:val="-6"/>
        </w:rPr>
        <w:t>mínima</w:t>
      </w:r>
      <w:r>
        <w:rPr>
          <w:spacing w:val="-2"/>
        </w:rPr>
        <w:t> </w:t>
      </w:r>
      <w:r>
        <w:rPr>
          <w:spacing w:val="-6"/>
        </w:rPr>
        <w:t>de</w:t>
      </w:r>
      <w:r>
        <w:rPr>
          <w:spacing w:val="-2"/>
        </w:rPr>
        <w:t> </w:t>
      </w:r>
      <w:r>
        <w:rPr>
          <w:spacing w:val="-6"/>
        </w:rPr>
        <w:t>Vértices</w:t>
      </w:r>
    </w:p>
    <w:p>
      <w:pPr>
        <w:pStyle w:val="BodyText"/>
        <w:spacing w:line="235" w:lineRule="auto" w:before="136"/>
        <w:ind w:left="117" w:right="373" w:firstLine="199"/>
        <w:jc w:val="both"/>
      </w:pPr>
      <w:r>
        <w:rPr/>
        <w:t>A cobertura de vértices em um grafo G </w:t>
      </w:r>
      <w:r>
        <w:rPr>
          <w:w w:val="105"/>
        </w:rPr>
        <w:t>=</w:t>
      </w:r>
      <w:r>
        <w:rPr>
          <w:w w:val="105"/>
        </w:rPr>
        <w:t> </w:t>
      </w:r>
      <w:r>
        <w:rPr/>
        <w:t>(V,E), conexo e não direcionado, é dada por um conjunto de vértices</w:t>
      </w:r>
      <w:r>
        <w:rPr>
          <w:spacing w:val="-2"/>
        </w:rPr>
        <w:t> </w:t>
      </w:r>
      <w:r>
        <w:rPr>
          <w:rFonts w:ascii="Calibri" w:hAnsi="Calibri"/>
          <w:i/>
          <w:w w:val="105"/>
        </w:rPr>
        <w:t>C</w:t>
      </w:r>
      <w:r>
        <w:rPr>
          <w:rFonts w:ascii="Calibri" w:hAnsi="Calibri"/>
          <w:i/>
          <w:w w:val="105"/>
        </w:rPr>
        <w:t> </w:t>
      </w:r>
      <w:r>
        <w:rPr>
          <w:rFonts w:ascii="MingLiU_HKSCS-ExtB" w:hAnsi="MingLiU_HKSCS-ExtB"/>
        </w:rPr>
        <w:t>⊆</w:t>
      </w:r>
      <w:r>
        <w:rPr>
          <w:rFonts w:ascii="MingLiU_HKSCS-ExtB" w:hAnsi="MingLiU_HKSCS-ExtB"/>
          <w:spacing w:val="-25"/>
        </w:rPr>
        <w:t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spacing w:val="-5"/>
        </w:rPr>
        <w:t> </w:t>
      </w:r>
      <w:r>
        <w:rPr/>
        <w:t>, tal que para qualquer aresta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v,w</w:t>
      </w:r>
      <w:r>
        <w:rPr>
          <w:rFonts w:ascii="Calibri" w:hAnsi="Calibri"/>
        </w:rPr>
        <w:t>) </w:t>
      </w:r>
      <w:r>
        <w:rPr>
          <w:rFonts w:ascii="MingLiU_HKSCS-ExtB" w:hAnsi="MingLiU_HKSCS-ExtB"/>
        </w:rPr>
        <w:t>∈</w:t>
      </w:r>
      <w:r>
        <w:rPr>
          <w:rFonts w:ascii="MingLiU_HKSCS-ExtB" w:hAnsi="MingLiU_HKSCS-ExtB"/>
          <w:spacing w:val="-25"/>
        </w:rPr>
        <w:t> </w:t>
      </w:r>
      <w:r>
        <w:rPr>
          <w:rFonts w:ascii="Calibri" w:hAnsi="Calibri"/>
          <w:i/>
          <w:w w:val="105"/>
        </w:rPr>
        <w:t>E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Calibri" w:hAnsi="Calibri"/>
          <w:i/>
        </w:rPr>
        <w:t>v </w:t>
      </w:r>
      <w:r>
        <w:rPr/>
        <w:t>pertence a C ou </w:t>
      </w:r>
      <w:r>
        <w:rPr>
          <w:rFonts w:ascii="Calibri" w:hAnsi="Calibri"/>
          <w:i/>
        </w:rPr>
        <w:t>w </w:t>
      </w:r>
      <w:r>
        <w:rPr/>
        <w:t>pertence a C. Ou seja, uma </w:t>
      </w:r>
      <w:r>
        <w:rPr>
          <w:spacing w:val="-2"/>
        </w:rPr>
        <w:t>cobertura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vértices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um</w:t>
      </w:r>
      <w:r>
        <w:rPr>
          <w:spacing w:val="-10"/>
        </w:rPr>
        <w:t> </w:t>
      </w:r>
      <w:r>
        <w:rPr>
          <w:spacing w:val="-2"/>
        </w:rPr>
        <w:t>grafo</w:t>
      </w:r>
      <w:r>
        <w:rPr>
          <w:spacing w:val="-10"/>
        </w:rPr>
        <w:t> </w:t>
      </w:r>
      <w:r>
        <w:rPr>
          <w:spacing w:val="-2"/>
        </w:rPr>
        <w:t>é</w:t>
      </w:r>
      <w:r>
        <w:rPr>
          <w:spacing w:val="-10"/>
        </w:rPr>
        <w:t> </w:t>
      </w:r>
      <w:r>
        <w:rPr>
          <w:spacing w:val="-2"/>
        </w:rPr>
        <w:t>um</w:t>
      </w:r>
      <w:r>
        <w:rPr>
          <w:spacing w:val="-10"/>
        </w:rPr>
        <w:t> </w:t>
      </w:r>
      <w:r>
        <w:rPr>
          <w:spacing w:val="-2"/>
        </w:rPr>
        <w:t>conjunto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vértices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representa</w:t>
      </w:r>
      <w:r>
        <w:rPr>
          <w:spacing w:val="-10"/>
        </w:rPr>
        <w:t> </w:t>
      </w:r>
      <w:r>
        <w:rPr>
          <w:spacing w:val="-2"/>
        </w:rPr>
        <w:t>pelo</w:t>
      </w:r>
      <w:r>
        <w:rPr>
          <w:spacing w:val="-10"/>
        </w:rPr>
        <w:t> </w:t>
      </w:r>
      <w:r>
        <w:rPr>
          <w:spacing w:val="-2"/>
        </w:rPr>
        <w:t>menos</w:t>
      </w:r>
      <w:r>
        <w:rPr>
          <w:spacing w:val="-10"/>
        </w:rPr>
        <w:t> </w:t>
      </w:r>
      <w:r>
        <w:rPr>
          <w:spacing w:val="-2"/>
        </w:rPr>
        <w:t>uma</w:t>
      </w:r>
      <w:r>
        <w:rPr>
          <w:spacing w:val="-10"/>
        </w:rPr>
        <w:t> </w:t>
      </w:r>
      <w:r>
        <w:rPr>
          <w:spacing w:val="-2"/>
        </w:rPr>
        <w:t>das</w:t>
      </w:r>
      <w:r>
        <w:rPr>
          <w:spacing w:val="-10"/>
        </w:rPr>
        <w:t> </w:t>
      </w:r>
      <w:r>
        <w:rPr>
          <w:spacing w:val="-2"/>
        </w:rPr>
        <w:t>extremidades </w:t>
      </w:r>
      <w:r>
        <w:rPr/>
        <w:t>de cada aresta.</w:t>
      </w:r>
    </w:p>
    <w:p>
      <w:pPr>
        <w:pStyle w:val="BodyText"/>
        <w:spacing w:before="61"/>
      </w:pPr>
    </w:p>
    <w:p>
      <w:pPr>
        <w:pStyle w:val="BodyText"/>
        <w:spacing w:line="252" w:lineRule="auto" w:before="1"/>
        <w:ind w:left="117" w:right="375" w:firstLine="199"/>
        <w:jc w:val="both"/>
      </w:pPr>
      <w:r>
        <w:rPr/>
        <w:t>A</w:t>
      </w:r>
      <w:r>
        <w:rPr>
          <w:spacing w:val="-10"/>
        </w:rPr>
        <w:t> </w:t>
      </w:r>
      <w:r>
        <w:rPr/>
        <w:t>imagem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seguir</w:t>
      </w:r>
      <w:r>
        <w:rPr>
          <w:spacing w:val="-10"/>
        </w:rPr>
        <w:t> </w:t>
      </w:r>
      <w:r>
        <w:rPr/>
        <w:t>ilustra</w:t>
      </w:r>
      <w:r>
        <w:rPr>
          <w:spacing w:val="-10"/>
        </w:rPr>
        <w:t> </w:t>
      </w:r>
      <w:r>
        <w:rPr/>
        <w:t>exemplos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possíveis</w:t>
      </w:r>
      <w:r>
        <w:rPr>
          <w:spacing w:val="-10"/>
        </w:rPr>
        <w:t> </w:t>
      </w:r>
      <w:r>
        <w:rPr/>
        <w:t>coberturas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vértice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diferentes</w:t>
      </w:r>
      <w:r>
        <w:rPr>
          <w:spacing w:val="-10"/>
        </w:rPr>
        <w:t> </w:t>
      </w:r>
      <w:r>
        <w:rPr/>
        <w:t>grafos. Observe</w:t>
      </w:r>
      <w:r>
        <w:rPr>
          <w:spacing w:val="-10"/>
        </w:rPr>
        <w:t> </w:t>
      </w:r>
      <w:r>
        <w:rPr/>
        <w:t>que o conjunto da cobertura é composto pelos vértices em destaque pela cor vermelha.</w:t>
      </w:r>
    </w:p>
    <w:p>
      <w:pPr>
        <w:pStyle w:val="BodyText"/>
        <w:spacing w:before="51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2108212</wp:posOffset>
            </wp:positionH>
            <wp:positionV relativeFrom="paragraph">
              <wp:posOffset>192193</wp:posOffset>
            </wp:positionV>
            <wp:extent cx="3543300" cy="106298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6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3"/>
      </w:pPr>
    </w:p>
    <w:p>
      <w:pPr>
        <w:pStyle w:val="BodyText"/>
        <w:spacing w:line="252" w:lineRule="auto"/>
        <w:ind w:left="117" w:right="374" w:firstLine="199"/>
        <w:jc w:val="both"/>
      </w:pPr>
      <w:r>
        <w:rPr>
          <w:spacing w:val="-2"/>
        </w:rPr>
        <w:t>Entretando</w:t>
      </w:r>
      <w:r>
        <w:rPr>
          <w:spacing w:val="-3"/>
        </w:rPr>
        <w:t> </w:t>
      </w:r>
      <w:r>
        <w:rPr>
          <w:spacing w:val="-2"/>
        </w:rPr>
        <w:t>o</w:t>
      </w:r>
      <w:r>
        <w:rPr>
          <w:spacing w:val="-3"/>
        </w:rPr>
        <w:t> </w:t>
      </w:r>
      <w:r>
        <w:rPr>
          <w:spacing w:val="-2"/>
        </w:rPr>
        <w:t>problema</w:t>
      </w:r>
      <w:r>
        <w:rPr>
          <w:spacing w:val="-3"/>
        </w:rPr>
        <w:t> </w:t>
      </w:r>
      <w:r>
        <w:rPr>
          <w:spacing w:val="-2"/>
        </w:rPr>
        <w:t>da</w:t>
      </w:r>
      <w:r>
        <w:rPr>
          <w:spacing w:val="-3"/>
        </w:rPr>
        <w:t> </w:t>
      </w:r>
      <w:r>
        <w:rPr>
          <w:spacing w:val="-2"/>
        </w:rPr>
        <w:t>cobertura</w:t>
      </w:r>
      <w:r>
        <w:rPr>
          <w:spacing w:val="-3"/>
        </w:rPr>
        <w:t> </w:t>
      </w:r>
      <w:r>
        <w:rPr>
          <w:spacing w:val="-2"/>
        </w:rPr>
        <w:t>mínima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vértices</w:t>
      </w:r>
      <w:r>
        <w:rPr>
          <w:spacing w:val="-3"/>
        </w:rPr>
        <w:t> </w:t>
      </w:r>
      <w:r>
        <w:rPr>
          <w:spacing w:val="-2"/>
        </w:rPr>
        <w:t>acrescenta</w:t>
      </w:r>
      <w:r>
        <w:rPr>
          <w:spacing w:val="-3"/>
        </w:rPr>
        <w:t> </w:t>
      </w:r>
      <w:r>
        <w:rPr>
          <w:spacing w:val="-2"/>
        </w:rPr>
        <w:t>um</w:t>
      </w:r>
      <w:r>
        <w:rPr>
          <w:spacing w:val="-3"/>
        </w:rPr>
        <w:t> </w:t>
      </w:r>
      <w:r>
        <w:rPr>
          <w:spacing w:val="-2"/>
        </w:rPr>
        <w:t>detalhe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complexidade</w:t>
      </w:r>
      <w:r>
        <w:rPr>
          <w:spacing w:val="-3"/>
        </w:rPr>
        <w:t> </w:t>
      </w:r>
      <w:r>
        <w:rPr>
          <w:spacing w:val="-2"/>
        </w:rPr>
        <w:t>para</w:t>
      </w:r>
      <w:r>
        <w:rPr>
          <w:spacing w:val="-3"/>
        </w:rPr>
        <w:t> </w:t>
      </w:r>
      <w:r>
        <w:rPr>
          <w:spacing w:val="-2"/>
        </w:rPr>
        <w:t>essa </w:t>
      </w:r>
      <w:r>
        <w:rPr/>
        <w:t>discussão.</w:t>
      </w:r>
      <w:r>
        <w:rPr>
          <w:spacing w:val="34"/>
        </w:rPr>
        <w:t> </w:t>
      </w:r>
      <w:r>
        <w:rPr/>
        <w:t>O problema busca pelo menor conjunto possível de vértices que cumpra com a cobertura como solução.</w:t>
      </w:r>
      <w:r>
        <w:rPr>
          <w:spacing w:val="23"/>
        </w:rPr>
        <w:t> </w:t>
      </w:r>
      <w:r>
        <w:rPr/>
        <w:t>A imagem a seguir ilustra um comparativo entre duas soluções para uma questão de cobertura de vértices, para um mesmo grafo, mas a primeira é a solução mínima e a segunda uma outra qualquer.</w:t>
      </w:r>
    </w:p>
    <w:p>
      <w:pPr>
        <w:pStyle w:val="BodyText"/>
        <w:spacing w:before="166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2221242</wp:posOffset>
            </wp:positionH>
            <wp:positionV relativeFrom="paragraph">
              <wp:posOffset>265442</wp:posOffset>
            </wp:positionV>
            <wp:extent cx="2949892" cy="94107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892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</w:tabs>
        <w:spacing w:line="240" w:lineRule="auto" w:before="0" w:after="0"/>
        <w:ind w:left="590" w:right="0" w:hanging="473"/>
        <w:jc w:val="both"/>
      </w:pPr>
      <w:bookmarkStart w:name="Prova da NP-Completude" w:id="3"/>
      <w:bookmarkEnd w:id="3"/>
      <w:r>
        <w:rPr>
          <w:b w:val="0"/>
        </w:rPr>
      </w:r>
      <w:bookmarkStart w:name="Metodologia" w:id="4"/>
      <w:bookmarkEnd w:id="4"/>
      <w:r>
        <w:rPr>
          <w:b w:val="0"/>
        </w:rPr>
      </w:r>
      <w:r>
        <w:rPr>
          <w:w w:val="110"/>
        </w:rPr>
        <w:t>Prova</w:t>
      </w:r>
      <w:r>
        <w:rPr>
          <w:spacing w:val="7"/>
          <w:w w:val="110"/>
        </w:rPr>
        <w:t> </w:t>
      </w:r>
      <w:r>
        <w:rPr>
          <w:w w:val="110"/>
        </w:rPr>
        <w:t>da</w:t>
      </w:r>
      <w:r>
        <w:rPr>
          <w:spacing w:val="8"/>
          <w:w w:val="110"/>
        </w:rPr>
        <w:t> </w:t>
      </w:r>
      <w:r>
        <w:rPr>
          <w:w w:val="110"/>
        </w:rPr>
        <w:t>NP-</w:t>
      </w:r>
      <w:r>
        <w:rPr>
          <w:spacing w:val="-2"/>
          <w:w w:val="110"/>
        </w:rPr>
        <w:t>Completude</w:t>
      </w:r>
    </w:p>
    <w:p>
      <w:pPr>
        <w:pStyle w:val="Heading2"/>
        <w:numPr>
          <w:ilvl w:val="1"/>
          <w:numId w:val="1"/>
        </w:numPr>
        <w:tabs>
          <w:tab w:pos="729" w:val="left" w:leader="none"/>
        </w:tabs>
        <w:spacing w:line="240" w:lineRule="auto" w:before="194" w:after="0"/>
        <w:ind w:left="729" w:right="0" w:hanging="612"/>
        <w:jc w:val="both"/>
      </w:pPr>
      <w:r>
        <w:rPr>
          <w:spacing w:val="-2"/>
        </w:rPr>
        <w:t>Metodologia</w:t>
      </w:r>
    </w:p>
    <w:p>
      <w:pPr>
        <w:pStyle w:val="BodyText"/>
        <w:spacing w:line="252" w:lineRule="auto" w:before="132"/>
        <w:ind w:left="117" w:right="375" w:firstLine="199"/>
        <w:jc w:val="both"/>
      </w:pPr>
      <w:r>
        <w:rPr/>
        <w:t>Para</w:t>
      </w:r>
      <w:r>
        <w:rPr>
          <w:spacing w:val="-13"/>
        </w:rPr>
        <w:t> </w:t>
      </w:r>
      <w:r>
        <w:rPr/>
        <w:t>construir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prova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tema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cobertura</w:t>
      </w:r>
      <w:r>
        <w:rPr>
          <w:spacing w:val="-12"/>
        </w:rPr>
        <w:t> </w:t>
      </w:r>
      <w:r>
        <w:rPr/>
        <w:t>mínima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vértices</w:t>
      </w:r>
      <w:r>
        <w:rPr>
          <w:spacing w:val="-12"/>
        </w:rPr>
        <w:t> </w:t>
      </w:r>
      <w:r>
        <w:rPr/>
        <w:t>faz</w:t>
      </w:r>
      <w:r>
        <w:rPr>
          <w:spacing w:val="-12"/>
        </w:rPr>
        <w:t> </w:t>
      </w:r>
      <w:r>
        <w:rPr/>
        <w:t>parte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conjunto</w:t>
      </w:r>
      <w:r>
        <w:rPr>
          <w:spacing w:val="-13"/>
        </w:rPr>
        <w:t> </w:t>
      </w:r>
      <w:r>
        <w:rPr/>
        <w:t>dos</w:t>
      </w:r>
      <w:r>
        <w:rPr>
          <w:spacing w:val="-12"/>
        </w:rPr>
        <w:t> </w:t>
      </w:r>
      <w:r>
        <w:rPr/>
        <w:t>problemas NP-Completo,</w:t>
      </w:r>
      <w:r>
        <w:rPr>
          <w:spacing w:val="-2"/>
        </w:rPr>
        <w:t> </w:t>
      </w:r>
      <w:r>
        <w:rPr/>
        <w:t>faremos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metodologia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redução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problema</w:t>
      </w:r>
      <w:r>
        <w:rPr>
          <w:spacing w:val="-3"/>
        </w:rPr>
        <w:t> </w:t>
      </w:r>
      <w:r>
        <w:rPr/>
        <w:t>já</w:t>
      </w:r>
      <w:r>
        <w:rPr>
          <w:spacing w:val="-3"/>
        </w:rPr>
        <w:t> </w:t>
      </w:r>
      <w:r>
        <w:rPr/>
        <w:t>conhecido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NP-Completo ao</w:t>
      </w:r>
      <w:r>
        <w:rPr>
          <w:spacing w:val="-4"/>
        </w:rPr>
        <w:t> </w:t>
      </w:r>
      <w:r>
        <w:rPr/>
        <w:t>problema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prova.</w:t>
      </w:r>
      <w:r>
        <w:rPr>
          <w:spacing w:val="19"/>
        </w:rPr>
        <w:t> </w:t>
      </w:r>
      <w:r>
        <w:rPr/>
        <w:t>Esse</w:t>
      </w:r>
      <w:r>
        <w:rPr>
          <w:spacing w:val="-4"/>
        </w:rPr>
        <w:t> </w:t>
      </w:r>
      <w:r>
        <w:rPr/>
        <w:t>processo</w:t>
      </w:r>
      <w:r>
        <w:rPr>
          <w:spacing w:val="-4"/>
        </w:rPr>
        <w:t> </w:t>
      </w:r>
      <w:r>
        <w:rPr/>
        <w:t>irá</w:t>
      </w:r>
      <w:r>
        <w:rPr>
          <w:spacing w:val="-4"/>
        </w:rPr>
        <w:t> </w:t>
      </w:r>
      <w:r>
        <w:rPr/>
        <w:t>envolver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transformação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escala</w:t>
      </w:r>
      <w:r>
        <w:rPr>
          <w:spacing w:val="-4"/>
        </w:rPr>
        <w:t> </w:t>
      </w:r>
      <w:r>
        <w:rPr/>
        <w:t>polinomial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dados dos problemas, seguido do algoritmo solução do problema em análise e seu resultado novamente por uma transformação</w:t>
      </w:r>
      <w:r>
        <w:rPr>
          <w:spacing w:val="-2"/>
        </w:rPr>
        <w:t> </w:t>
      </w:r>
      <w:r>
        <w:rPr/>
        <w:t>polinomial,</w:t>
      </w:r>
      <w:r>
        <w:rPr>
          <w:spacing w:val="-2"/>
        </w:rPr>
        <w:t> </w:t>
      </w:r>
      <w:r>
        <w:rPr/>
        <w:t>finalizando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prova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esteja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acordo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esperado.</w:t>
      </w:r>
    </w:p>
    <w:p>
      <w:pPr>
        <w:spacing w:after="0" w:line="252" w:lineRule="auto"/>
        <w:jc w:val="both"/>
        <w:sectPr>
          <w:headerReference w:type="default" r:id="rId6"/>
          <w:footerReference w:type="default" r:id="rId7"/>
          <w:pgSz w:w="12240" w:h="15840"/>
          <w:pgMar w:header="944" w:footer="1162" w:top="1540" w:bottom="1360" w:left="1300" w:right="1040"/>
          <w:pgNumType w:start="1"/>
        </w:sectPr>
      </w:pPr>
    </w:p>
    <w:p>
      <w:pPr>
        <w:pStyle w:val="BodyText"/>
        <w:spacing w:line="235" w:lineRule="auto" w:before="166"/>
        <w:ind w:left="117" w:right="375" w:firstLine="199"/>
        <w:jc w:val="both"/>
      </w:pPr>
      <w:r>
        <w:rPr/>
        <w:t>O esquema a seguir ilustra de forma mais clara o fluxo do processo.</w:t>
      </w:r>
      <w:r>
        <w:rPr>
          <w:spacing w:val="40"/>
        </w:rPr>
        <w:t> </w:t>
      </w:r>
      <w:r>
        <w:rPr/>
        <w:t>Basta pensar que </w:t>
      </w:r>
      <w:r>
        <w:rPr>
          <w:rFonts w:ascii="Calibri" w:hAnsi="Calibri"/>
          <w:i/>
        </w:rPr>
        <w:t>P</w:t>
      </w:r>
      <w:r>
        <w:rPr>
          <w:rFonts w:ascii="Roboto" w:hAnsi="Roboto"/>
          <w:vertAlign w:val="subscript"/>
        </w:rPr>
        <w:t>1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é o nosso problema NP-Completo conhecido e </w:t>
      </w:r>
      <w:r>
        <w:rPr>
          <w:rFonts w:ascii="Calibri" w:hAnsi="Calibri"/>
          <w:i/>
          <w:vertAlign w:val="baseline"/>
        </w:rPr>
        <w:t>P</w:t>
      </w:r>
      <w:r>
        <w:rPr>
          <w:rFonts w:ascii="Roboto" w:hAnsi="Roboto"/>
          <w:vertAlign w:val="subscript"/>
        </w:rPr>
        <w:t>2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é o problema em prova, referente à cobertura mínima de vértices. Pode-se entender também o Algoritmo A2 como o algoritmo de solução para </w:t>
      </w:r>
      <w:r>
        <w:rPr>
          <w:rFonts w:ascii="Calibri" w:hAnsi="Calibri"/>
          <w:i/>
          <w:vertAlign w:val="baseline"/>
        </w:rPr>
        <w:t>P</w:t>
      </w:r>
      <w:r>
        <w:rPr>
          <w:rFonts w:ascii="Roboto" w:hAnsi="Roboto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96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1400149</wp:posOffset>
            </wp:positionH>
            <wp:positionV relativeFrom="paragraph">
              <wp:posOffset>220520</wp:posOffset>
            </wp:positionV>
            <wp:extent cx="4943474" cy="128015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4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97"/>
      </w:pPr>
    </w:p>
    <w:p>
      <w:pPr>
        <w:pStyle w:val="BodyText"/>
        <w:spacing w:line="247" w:lineRule="auto"/>
        <w:ind w:left="117" w:right="376" w:firstLine="199"/>
        <w:jc w:val="both"/>
      </w:pPr>
      <w:r>
        <w:rPr/>
        <w:t>Com base nos estudos realizado para elaboração deste trabalho, o problema </w:t>
      </w:r>
      <w:r>
        <w:rPr>
          <w:rFonts w:ascii="Calibri" w:hAnsi="Calibri"/>
          <w:i/>
        </w:rPr>
        <w:t>P</w:t>
      </w:r>
      <w:r>
        <w:rPr>
          <w:rFonts w:ascii="Roboto" w:hAnsi="Roboto"/>
          <w:vertAlign w:val="subscript"/>
        </w:rPr>
        <w:t>1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NP-Completo escolhido </w:t>
      </w:r>
      <w:r>
        <w:rPr>
          <w:spacing w:val="-2"/>
          <w:vertAlign w:val="baseline"/>
        </w:rPr>
        <w:t>para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demonstração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prova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é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problema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subconjunto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independente.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mesmo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é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detalhado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próximo </w:t>
      </w:r>
      <w:bookmarkStart w:name="Problema do Subconjunto Independente" w:id="5"/>
      <w:bookmarkEnd w:id="5"/>
      <w:r>
        <w:rPr>
          <w:vertAlign w:val="baseline"/>
        </w:rPr>
        <w:t>tópic</w:t>
      </w:r>
      <w:r>
        <w:rPr>
          <w:vertAlign w:val="baseline"/>
        </w:rPr>
        <w:t>o do trabalho.</w:t>
      </w:r>
    </w:p>
    <w:p>
      <w:pPr>
        <w:pStyle w:val="BodyText"/>
        <w:spacing w:before="51"/>
      </w:pPr>
    </w:p>
    <w:p>
      <w:pPr>
        <w:pStyle w:val="Heading2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612"/>
        <w:jc w:val="left"/>
      </w:pPr>
      <w:r>
        <w:rPr>
          <w:spacing w:val="-8"/>
        </w:rPr>
        <w:t>Problema</w:t>
      </w:r>
      <w:r>
        <w:rPr>
          <w:spacing w:val="3"/>
        </w:rPr>
        <w:t> </w:t>
      </w:r>
      <w:r>
        <w:rPr>
          <w:spacing w:val="-8"/>
        </w:rPr>
        <w:t>do</w:t>
      </w:r>
      <w:r>
        <w:rPr>
          <w:spacing w:val="3"/>
        </w:rPr>
        <w:t> </w:t>
      </w:r>
      <w:r>
        <w:rPr>
          <w:spacing w:val="-8"/>
        </w:rPr>
        <w:t>Subconjunto</w:t>
      </w:r>
      <w:r>
        <w:rPr>
          <w:spacing w:val="3"/>
        </w:rPr>
        <w:t> </w:t>
      </w:r>
      <w:r>
        <w:rPr>
          <w:spacing w:val="-8"/>
        </w:rPr>
        <w:t>Independente</w:t>
      </w:r>
    </w:p>
    <w:p>
      <w:pPr>
        <w:pStyle w:val="BodyText"/>
        <w:spacing w:line="225" w:lineRule="auto" w:before="143"/>
        <w:ind w:left="117" w:right="375" w:firstLine="199"/>
        <w:jc w:val="both"/>
      </w:pPr>
      <w:r>
        <w:rPr/>
        <w:t>Seja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grafo</w:t>
      </w:r>
      <w:r>
        <w:rPr>
          <w:spacing w:val="-7"/>
        </w:rPr>
        <w:t> </w:t>
      </w:r>
      <w:r>
        <w:rPr/>
        <w:t>conexo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direcionado</w:t>
      </w:r>
      <w:r>
        <w:rPr>
          <w:spacing w:val="-7"/>
        </w:rPr>
        <w:t> </w:t>
      </w:r>
      <w:r>
        <w:rPr/>
        <w:t>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(V,E),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problema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subconjunto</w:t>
      </w:r>
      <w:r>
        <w:rPr>
          <w:spacing w:val="-7"/>
        </w:rPr>
        <w:t> </w:t>
      </w:r>
      <w:r>
        <w:rPr/>
        <w:t>independente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baseia</w:t>
      </w:r>
      <w:r>
        <w:rPr>
          <w:spacing w:val="-7"/>
        </w:rPr>
        <w:t> </w:t>
      </w:r>
      <w:r>
        <w:rPr/>
        <w:t>na busca</w:t>
      </w:r>
      <w:r>
        <w:rPr>
          <w:spacing w:val="-13"/>
        </w:rPr>
        <w:t> </w:t>
      </w:r>
      <w:r>
        <w:rPr/>
        <w:t>por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subconjunto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vértices</w:t>
      </w:r>
      <w:r>
        <w:rPr>
          <w:spacing w:val="-12"/>
        </w:rPr>
        <w:t> </w:t>
      </w:r>
      <w:r>
        <w:rPr>
          <w:rFonts w:ascii="Calibri" w:hAnsi="Calibri"/>
          <w:i/>
          <w:w w:val="140"/>
        </w:rPr>
        <w:t>C</w:t>
      </w:r>
      <w:r>
        <w:rPr>
          <w:rFonts w:ascii="Calibri" w:hAnsi="Calibri"/>
          <w:i/>
          <w:spacing w:val="-16"/>
          <w:w w:val="140"/>
        </w:rPr>
        <w:t> </w:t>
      </w:r>
      <w:r>
        <w:rPr>
          <w:rFonts w:ascii="MingLiU_HKSCS-ExtB" w:hAnsi="MingLiU_HKSCS-ExtB"/>
        </w:rPr>
        <w:t>⊆</w:t>
      </w:r>
      <w:r>
        <w:rPr>
          <w:rFonts w:ascii="MingLiU_HKSCS-ExtB" w:hAnsi="MingLiU_HKSCS-ExtB"/>
          <w:spacing w:val="-25"/>
        </w:rPr>
        <w:t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spacing w:val="-11"/>
        </w:rPr>
        <w:t> </w:t>
      </w:r>
      <w:r>
        <w:rPr/>
        <w:t>tal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>
          <w:rFonts w:ascii="Calibri" w:hAnsi="Calibri"/>
          <w:i/>
          <w:w w:val="140"/>
        </w:rPr>
        <w:t>i</w:t>
      </w:r>
      <w:r>
        <w:rPr>
          <w:w w:val="140"/>
        </w:rPr>
        <w:t>,</w:t>
      </w:r>
      <w:r>
        <w:rPr>
          <w:spacing w:val="-17"/>
          <w:w w:val="140"/>
        </w:rPr>
        <w:t> </w:t>
      </w:r>
      <w:r>
        <w:rPr>
          <w:rFonts w:ascii="Calibri" w:hAnsi="Calibri"/>
          <w:i/>
          <w:w w:val="140"/>
        </w:rPr>
        <w:t>j</w:t>
      </w:r>
      <w:r>
        <w:rPr>
          <w:rFonts w:ascii="Calibri" w:hAnsi="Calibri"/>
          <w:i/>
          <w:spacing w:val="-16"/>
          <w:w w:val="140"/>
        </w:rPr>
        <w:t> </w:t>
      </w:r>
      <w:r>
        <w:rPr>
          <w:rFonts w:ascii="MingLiU_HKSCS-ExtB" w:hAnsi="MingLiU_HKSCS-ExtB"/>
        </w:rPr>
        <w:t>∈</w:t>
      </w:r>
      <w:r>
        <w:rPr>
          <w:rFonts w:ascii="MingLiU_HKSCS-ExtB" w:hAnsi="MingLiU_HKSCS-ExtB"/>
          <w:spacing w:val="-25"/>
        </w:rPr>
        <w:t> </w:t>
      </w:r>
      <w:r>
        <w:rPr>
          <w:rFonts w:ascii="Calibri" w:hAnsi="Calibri"/>
          <w:i/>
          <w:w w:val="140"/>
        </w:rPr>
        <w:t>C</w:t>
      </w:r>
      <w:r>
        <w:rPr>
          <w:rFonts w:ascii="Calibri" w:hAnsi="Calibri"/>
          <w:i/>
          <w:spacing w:val="-16"/>
          <w:w w:val="140"/>
        </w:rPr>
        <w:t> </w:t>
      </w:r>
      <w:r>
        <w:rPr/>
        <w:t>não</w:t>
      </w:r>
      <w:r>
        <w:rPr>
          <w:spacing w:val="-12"/>
        </w:rPr>
        <w:t> </w:t>
      </w:r>
      <w:r>
        <w:rPr/>
        <w:t>haja</w:t>
      </w:r>
      <w:r>
        <w:rPr>
          <w:spacing w:val="-7"/>
        </w:rPr>
        <w:t> </w:t>
      </w:r>
      <w:r>
        <w:rPr>
          <w:rFonts w:ascii="Calibri" w:hAnsi="Calibri"/>
          <w:w w:val="140"/>
        </w:rPr>
        <w:t>(</w:t>
      </w:r>
      <w:r>
        <w:rPr>
          <w:rFonts w:ascii="Calibri" w:hAnsi="Calibri"/>
          <w:i/>
          <w:w w:val="140"/>
        </w:rPr>
        <w:t>i,j</w:t>
      </w:r>
      <w:r>
        <w:rPr>
          <w:rFonts w:ascii="Calibri" w:hAnsi="Calibri"/>
          <w:w w:val="140"/>
        </w:rPr>
        <w:t>)</w:t>
      </w:r>
      <w:r>
        <w:rPr>
          <w:rFonts w:ascii="Calibri" w:hAnsi="Calibri"/>
          <w:spacing w:val="-16"/>
          <w:w w:val="140"/>
        </w:rPr>
        <w:t> </w:t>
      </w:r>
      <w:r>
        <w:rPr>
          <w:rFonts w:ascii="MingLiU_HKSCS-ExtB" w:hAnsi="MingLiU_HKSCS-ExtB"/>
        </w:rPr>
        <w:t>∈</w:t>
      </w:r>
      <w:r>
        <w:rPr>
          <w:rFonts w:ascii="MingLiU_HKSCS-ExtB" w:hAnsi="MingLiU_HKSCS-ExtB"/>
          <w:spacing w:val="-25"/>
        </w:rPr>
        <w:t> </w:t>
      </w:r>
      <w:r>
        <w:rPr>
          <w:rFonts w:ascii="Calibri" w:hAnsi="Calibri"/>
          <w:i/>
          <w:w w:val="140"/>
        </w:rPr>
        <w:t>E</w:t>
      </w:r>
      <w:r>
        <w:rPr>
          <w:w w:val="140"/>
        </w:rPr>
        <w:t>.</w:t>
      </w:r>
      <w:r>
        <w:rPr>
          <w:spacing w:val="-6"/>
          <w:w w:val="140"/>
        </w:rPr>
        <w:t> </w:t>
      </w:r>
      <w:r>
        <w:rPr/>
        <w:t>Ou</w:t>
      </w:r>
      <w:r>
        <w:rPr>
          <w:spacing w:val="-6"/>
        </w:rPr>
        <w:t> </w:t>
      </w:r>
      <w:r>
        <w:rPr/>
        <w:t>seja,</w:t>
      </w:r>
      <w:r>
        <w:rPr>
          <w:spacing w:val="-4"/>
        </w:rPr>
        <w:t> </w:t>
      </w:r>
      <w:r>
        <w:rPr/>
        <w:t>um</w:t>
      </w:r>
      <w:r>
        <w:rPr>
          <w:spacing w:val="-6"/>
        </w:rPr>
        <w:t> </w:t>
      </w:r>
      <w:r>
        <w:rPr/>
        <w:t>conjunto de vértices do qual para qualquer par de vértices, os mesmo não sejam adjacentes no grafo G.</w:t>
      </w:r>
    </w:p>
    <w:p>
      <w:pPr>
        <w:pStyle w:val="BodyText"/>
        <w:spacing w:before="62"/>
      </w:pPr>
    </w:p>
    <w:p>
      <w:pPr>
        <w:pStyle w:val="BodyText"/>
        <w:spacing w:line="235" w:lineRule="auto"/>
        <w:ind w:left="117" w:right="376" w:firstLine="199"/>
        <w:jc w:val="both"/>
      </w:pP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grafo</w:t>
      </w:r>
      <w:r>
        <w:rPr>
          <w:spacing w:val="-8"/>
          <w:w w:val="105"/>
        </w:rPr>
        <w:t> </w:t>
      </w:r>
      <w:r>
        <w:rPr>
          <w:w w:val="105"/>
        </w:rPr>
        <w:t>apresentado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seguir.</w:t>
      </w:r>
      <w:r>
        <w:rPr>
          <w:spacing w:val="2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mesmo</w:t>
      </w:r>
      <w:r>
        <w:rPr>
          <w:spacing w:val="-8"/>
          <w:w w:val="105"/>
        </w:rPr>
        <w:t> </w:t>
      </w:r>
      <w:r>
        <w:rPr>
          <w:w w:val="105"/>
        </w:rPr>
        <w:t>possui</w:t>
      </w:r>
      <w:r>
        <w:rPr>
          <w:spacing w:val="-8"/>
          <w:w w:val="105"/>
        </w:rPr>
        <w:t> </w:t>
      </w:r>
      <w:r>
        <w:rPr>
          <w:w w:val="105"/>
        </w:rPr>
        <w:t>alguns</w:t>
      </w:r>
      <w:r>
        <w:rPr>
          <w:spacing w:val="-8"/>
          <w:w w:val="105"/>
        </w:rPr>
        <w:t> </w:t>
      </w:r>
      <w:r>
        <w:rPr>
          <w:w w:val="105"/>
        </w:rPr>
        <w:t>possíveis</w:t>
      </w:r>
      <w:r>
        <w:rPr>
          <w:spacing w:val="-8"/>
          <w:w w:val="105"/>
        </w:rPr>
        <w:t> </w:t>
      </w:r>
      <w:r>
        <w:rPr>
          <w:w w:val="105"/>
        </w:rPr>
        <w:t>conjuntos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solucionam</w:t>
      </w:r>
      <w:r>
        <w:rPr>
          <w:spacing w:val="-8"/>
          <w:w w:val="105"/>
        </w:rPr>
        <w:t> </w:t>
      </w:r>
      <w:r>
        <w:rPr>
          <w:w w:val="105"/>
        </w:rPr>
        <w:t>o problema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subconjunto</w:t>
      </w:r>
      <w:r>
        <w:rPr>
          <w:spacing w:val="-2"/>
          <w:w w:val="105"/>
        </w:rPr>
        <w:t> </w:t>
      </w:r>
      <w:r>
        <w:rPr>
          <w:w w:val="105"/>
        </w:rPr>
        <w:t>independente, dentre eles:</w:t>
      </w:r>
      <w:r>
        <w:rPr>
          <w:spacing w:val="21"/>
          <w:w w:val="105"/>
        </w:rPr>
        <w:t> </w:t>
      </w:r>
      <w:r>
        <w:rPr>
          <w:rFonts w:ascii="Calibri" w:hAnsi="Calibri"/>
          <w:i/>
          <w:w w:val="105"/>
        </w:rPr>
        <w:t>C</w:t>
      </w:r>
      <w:r>
        <w:rPr>
          <w:rFonts w:ascii="Roboto" w:hAnsi="Roboto"/>
          <w:w w:val="105"/>
          <w:vertAlign w:val="subscript"/>
        </w:rPr>
        <w:t>1</w:t>
      </w:r>
      <w:r>
        <w:rPr>
          <w:rFonts w:ascii="Roboto" w:hAnsi="Roboto"/>
          <w:w w:val="10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12"/>
          <w:w w:val="125"/>
          <w:vertAlign w:val="baseline"/>
        </w:rPr>
        <w:t> </w:t>
      </w:r>
      <w:r>
        <w:rPr>
          <w:rFonts w:ascii="MingLiU_HKSCS-ExtB" w:hAnsi="MingLiU_HKSCS-ExtB"/>
          <w:w w:val="105"/>
          <w:vertAlign w:val="baseline"/>
        </w:rPr>
        <w:t>{</w:t>
      </w:r>
      <w:r>
        <w:rPr>
          <w:rFonts w:ascii="Calibri" w:hAnsi="Calibri"/>
          <w:w w:val="105"/>
          <w:vertAlign w:val="baseline"/>
        </w:rPr>
        <w:t>0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w w:val="105"/>
          <w:vertAlign w:val="baseline"/>
        </w:rPr>
        <w:t>1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w w:val="105"/>
          <w:vertAlign w:val="baseline"/>
        </w:rPr>
        <w:t>2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w w:val="105"/>
          <w:vertAlign w:val="baseline"/>
        </w:rPr>
        <w:t>6</w:t>
      </w:r>
      <w:r>
        <w:rPr>
          <w:rFonts w:ascii="MingLiU_HKSCS-ExtB" w:hAnsi="MingLiU_HKSCS-ExtB"/>
          <w:w w:val="105"/>
          <w:vertAlign w:val="baseline"/>
        </w:rPr>
        <w:t>}</w:t>
      </w:r>
      <w:r>
        <w:rPr>
          <w:rFonts w:ascii="MingLiU_HKSCS-ExtB" w:hAnsi="MingLiU_HKSCS-ExtB"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Calibri" w:hAnsi="Calibri"/>
          <w:i/>
          <w:w w:val="105"/>
          <w:vertAlign w:val="baseline"/>
        </w:rPr>
        <w:t>C</w:t>
      </w:r>
      <w:r>
        <w:rPr>
          <w:rFonts w:ascii="Roboto" w:hAnsi="Roboto"/>
          <w:w w:val="105"/>
          <w:vertAlign w:val="subscript"/>
        </w:rPr>
        <w:t>2</w:t>
      </w:r>
      <w:r>
        <w:rPr>
          <w:rFonts w:ascii="Roboto" w:hAnsi="Roboto"/>
          <w:w w:val="10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12"/>
          <w:w w:val="125"/>
          <w:vertAlign w:val="baseline"/>
        </w:rPr>
        <w:t> </w:t>
      </w:r>
      <w:r>
        <w:rPr>
          <w:rFonts w:ascii="MingLiU_HKSCS-ExtB" w:hAnsi="MingLiU_HKSCS-ExtB"/>
          <w:w w:val="105"/>
          <w:vertAlign w:val="baseline"/>
        </w:rPr>
        <w:t>{</w:t>
      </w:r>
      <w:r>
        <w:rPr>
          <w:rFonts w:ascii="Calibri" w:hAnsi="Calibri"/>
          <w:w w:val="105"/>
          <w:vertAlign w:val="baseline"/>
        </w:rPr>
        <w:t>3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i/>
          <w:spacing w:val="-15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5</w:t>
      </w:r>
      <w:r>
        <w:rPr>
          <w:rFonts w:ascii="MingLiU_HKSCS-ExtB" w:hAnsi="MingLiU_HKSCS-ExtB"/>
          <w:w w:val="105"/>
          <w:vertAlign w:val="baseline"/>
        </w:rPr>
        <w:t>}</w:t>
      </w:r>
      <w:r>
        <w:rPr>
          <w:rFonts w:ascii="MingLiU_HKSCS-ExtB" w:hAnsi="MingLiU_HKSCS-ExtB"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e </w:t>
      </w:r>
      <w:r>
        <w:rPr>
          <w:rFonts w:ascii="Calibri" w:hAnsi="Calibri"/>
          <w:i/>
          <w:w w:val="105"/>
          <w:vertAlign w:val="baseline"/>
        </w:rPr>
        <w:t>C</w:t>
      </w:r>
      <w:r>
        <w:rPr>
          <w:rFonts w:ascii="Roboto" w:hAnsi="Roboto"/>
          <w:w w:val="105"/>
          <w:vertAlign w:val="subscript"/>
        </w:rPr>
        <w:t>3</w:t>
      </w:r>
      <w:r>
        <w:rPr>
          <w:rFonts w:ascii="Roboto" w:hAnsi="Roboto"/>
          <w:w w:val="10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12"/>
          <w:w w:val="125"/>
          <w:vertAlign w:val="baseline"/>
        </w:rPr>
        <w:t> </w:t>
      </w:r>
      <w:r>
        <w:rPr>
          <w:rFonts w:ascii="MingLiU_HKSCS-ExtB" w:hAnsi="MingLiU_HKSCS-ExtB"/>
          <w:w w:val="105"/>
          <w:vertAlign w:val="baseline"/>
        </w:rPr>
        <w:t>{</w:t>
      </w:r>
      <w:r>
        <w:rPr>
          <w:rFonts w:ascii="Calibri" w:hAnsi="Calibri"/>
          <w:w w:val="105"/>
          <w:vertAlign w:val="baseline"/>
        </w:rPr>
        <w:t>0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w w:val="105"/>
          <w:vertAlign w:val="baseline"/>
        </w:rPr>
        <w:t>2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w w:val="105"/>
          <w:vertAlign w:val="baseline"/>
        </w:rPr>
        <w:t>4</w:t>
      </w:r>
      <w:r>
        <w:rPr>
          <w:rFonts w:ascii="MingLiU_HKSCS-ExtB" w:hAnsi="MingLiU_HKSCS-ExtB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42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2876797</wp:posOffset>
            </wp:positionH>
            <wp:positionV relativeFrom="paragraph">
              <wp:posOffset>186358</wp:posOffset>
            </wp:positionV>
            <wp:extent cx="2138838" cy="151733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838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67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612"/>
        <w:jc w:val="both"/>
      </w:pPr>
      <w:bookmarkStart w:name="Processo" w:id="6"/>
      <w:bookmarkEnd w:id="6"/>
      <w:r>
        <w:rPr>
          <w:b w:val="0"/>
        </w:rPr>
      </w:r>
      <w:r>
        <w:rPr>
          <w:spacing w:val="-2"/>
        </w:rPr>
        <w:t>Processo</w:t>
      </w:r>
    </w:p>
    <w:p>
      <w:pPr>
        <w:pStyle w:val="BodyText"/>
        <w:spacing w:line="252" w:lineRule="auto" w:before="132"/>
        <w:ind w:left="117" w:right="375" w:firstLine="199"/>
        <w:jc w:val="both"/>
      </w:pPr>
      <w:r>
        <w:rPr/>
        <w:t>Nesse momento, já conhecendo do que se trata ambos os problemas, o de cobertura mínima de vértices que</w:t>
      </w:r>
      <w:r>
        <w:rPr>
          <w:spacing w:val="-8"/>
        </w:rPr>
        <w:t> </w:t>
      </w:r>
      <w:r>
        <w:rPr/>
        <w:t>desejamos</w:t>
      </w:r>
      <w:r>
        <w:rPr>
          <w:spacing w:val="-8"/>
        </w:rPr>
        <w:t> </w:t>
      </w:r>
      <w:r>
        <w:rPr/>
        <w:t>realizar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prova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subconjunto</w:t>
      </w:r>
      <w:r>
        <w:rPr>
          <w:spacing w:val="-8"/>
        </w:rPr>
        <w:t> </w:t>
      </w:r>
      <w:r>
        <w:rPr/>
        <w:t>independente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nos</w:t>
      </w:r>
      <w:r>
        <w:rPr>
          <w:spacing w:val="-8"/>
        </w:rPr>
        <w:t> </w:t>
      </w:r>
      <w:r>
        <w:rPr/>
        <w:t>auxiliará</w:t>
      </w:r>
      <w:r>
        <w:rPr>
          <w:spacing w:val="-8"/>
        </w:rPr>
        <w:t> </w:t>
      </w:r>
      <w:r>
        <w:rPr/>
        <w:t>nesse</w:t>
      </w:r>
      <w:r>
        <w:rPr>
          <w:spacing w:val="-8"/>
        </w:rPr>
        <w:t> </w:t>
      </w:r>
      <w:r>
        <w:rPr/>
        <w:t>processo,</w:t>
      </w:r>
      <w:r>
        <w:rPr>
          <w:spacing w:val="-8"/>
        </w:rPr>
        <w:t> </w:t>
      </w:r>
      <w:r>
        <w:rPr/>
        <w:t>devemos começar</w:t>
      </w:r>
      <w:r>
        <w:rPr>
          <w:spacing w:val="-4"/>
        </w:rPr>
        <w:t> </w:t>
      </w:r>
      <w:r>
        <w:rPr/>
        <w:t>estabelecendo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primeira</w:t>
      </w:r>
      <w:r>
        <w:rPr>
          <w:spacing w:val="-4"/>
        </w:rPr>
        <w:t> </w:t>
      </w:r>
      <w:r>
        <w:rPr/>
        <w:t>função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transformação</w:t>
      </w:r>
      <w:r>
        <w:rPr>
          <w:spacing w:val="-4"/>
        </w:rPr>
        <w:t> </w:t>
      </w:r>
      <w:r>
        <w:rPr/>
        <w:t>polinomial.</w:t>
      </w:r>
    </w:p>
    <w:p>
      <w:pPr>
        <w:pStyle w:val="BodyText"/>
        <w:spacing w:before="44"/>
      </w:pPr>
    </w:p>
    <w:p>
      <w:pPr>
        <w:pStyle w:val="BodyText"/>
        <w:spacing w:line="252" w:lineRule="auto"/>
        <w:ind w:left="117" w:right="375" w:firstLine="199"/>
        <w:jc w:val="both"/>
      </w:pPr>
      <w:r>
        <w:rPr/>
        <w:t>Dado um grafo G = (V,E) qualquer, conexo e não direcionado, como o representante do que chamamos de</w:t>
      </w:r>
      <w:r>
        <w:rPr>
          <w:spacing w:val="-12"/>
        </w:rPr>
        <w:t> </w:t>
      </w:r>
      <w:r>
        <w:rPr/>
        <w:t>dados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problema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prova,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mesmo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mantém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representação</w:t>
      </w:r>
      <w:r>
        <w:rPr>
          <w:spacing w:val="-12"/>
        </w:rPr>
        <w:t> </w:t>
      </w:r>
      <w:r>
        <w:rPr/>
        <w:t>dos</w:t>
      </w:r>
      <w:r>
        <w:rPr>
          <w:spacing w:val="-12"/>
        </w:rPr>
        <w:t> </w:t>
      </w:r>
      <w:r>
        <w:rPr/>
        <w:t>dados</w:t>
      </w:r>
      <w:r>
        <w:rPr>
          <w:spacing w:val="-12"/>
        </w:rPr>
        <w:t> </w:t>
      </w:r>
      <w:r>
        <w:rPr/>
        <w:t>problema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conjunto independente.</w:t>
      </w:r>
      <w:r>
        <w:rPr>
          <w:spacing w:val="12"/>
        </w:rPr>
        <w:t> </w:t>
      </w:r>
      <w:r>
        <w:rPr/>
        <w:t>Excluindo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necessidade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transformação</w:t>
      </w:r>
      <w:r>
        <w:rPr>
          <w:spacing w:val="-3"/>
        </w:rPr>
        <w:t> </w:t>
      </w:r>
      <w:r>
        <w:rPr/>
        <w:t>polinomial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dados.</w:t>
      </w:r>
    </w:p>
    <w:p>
      <w:pPr>
        <w:spacing w:after="0" w:line="252" w:lineRule="auto"/>
        <w:jc w:val="both"/>
        <w:sectPr>
          <w:pgSz w:w="12240" w:h="15840"/>
          <w:pgMar w:header="944" w:footer="1162" w:top="1540" w:bottom="1360" w:left="1300" w:right="1040"/>
        </w:sectPr>
      </w:pPr>
    </w:p>
    <w:p>
      <w:pPr>
        <w:pStyle w:val="BodyText"/>
        <w:spacing w:line="235" w:lineRule="auto" w:before="173"/>
        <w:ind w:left="117" w:right="375" w:firstLine="199"/>
        <w:jc w:val="both"/>
      </w:pPr>
      <w:bookmarkStart w:name="_bookmark0" w:id="7"/>
      <w:bookmarkEnd w:id="7"/>
      <w:r>
        <w:rPr/>
      </w:r>
      <w:r>
        <w:rPr>
          <w:spacing w:val="-4"/>
        </w:rPr>
        <w:t>Vamos considerar S como o maior subconjunto independente de G, encontrado por um algoritmo de solução </w:t>
      </w:r>
      <w:r>
        <w:rPr/>
        <w:t>para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conjunto</w:t>
      </w:r>
      <w:r>
        <w:rPr>
          <w:spacing w:val="-12"/>
        </w:rPr>
        <w:t> </w:t>
      </w:r>
      <w:r>
        <w:rPr/>
        <w:t>independente.</w:t>
      </w:r>
      <w:r>
        <w:rPr>
          <w:spacing w:val="-12"/>
        </w:rPr>
        <w:t> </w:t>
      </w:r>
      <w:r>
        <w:rPr/>
        <w:t>Nosso</w:t>
      </w:r>
      <w:r>
        <w:rPr>
          <w:spacing w:val="-12"/>
        </w:rPr>
        <w:t> </w:t>
      </w:r>
      <w:r>
        <w:rPr/>
        <w:t>objetivo</w:t>
      </w:r>
      <w:r>
        <w:rPr>
          <w:spacing w:val="-5"/>
        </w:rPr>
        <w:t> </w:t>
      </w:r>
      <w:r>
        <w:rPr/>
        <w:t>é</w:t>
      </w:r>
      <w:r>
        <w:rPr>
          <w:spacing w:val="-6"/>
        </w:rPr>
        <w:t> </w:t>
      </w:r>
      <w:r>
        <w:rPr/>
        <w:t>demonstrar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spacing w:val="10"/>
        </w:rPr>
        <w:t> </w:t>
      </w:r>
      <w:r>
        <w:rPr>
          <w:rFonts w:ascii="MingLiU_HKSCS-ExtB" w:hAnsi="MingLiU_HKSCS-ExtB"/>
        </w:rPr>
        <w:t>−</w:t>
      </w:r>
      <w:r>
        <w:rPr>
          <w:rFonts w:ascii="MingLiU_HKSCS-ExtB" w:hAnsi="MingLiU_HKSCS-ExtB"/>
          <w:spacing w:val="-25"/>
        </w:rPr>
        <w:t> </w:t>
      </w:r>
      <w:r>
        <w:rPr>
          <w:rFonts w:ascii="Calibri" w:hAnsi="Calibri"/>
          <w:i/>
          <w:w w:val="105"/>
        </w:rPr>
        <w:t>S</w:t>
      </w:r>
      <w:r>
        <w:rPr>
          <w:rFonts w:ascii="Calibri" w:hAnsi="Calibri"/>
          <w:i/>
          <w:w w:val="105"/>
        </w:rPr>
        <w:t> </w:t>
      </w:r>
      <w:r>
        <w:rPr/>
        <w:t>é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solução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cobertura</w:t>
      </w:r>
      <w:r>
        <w:rPr>
          <w:spacing w:val="-6"/>
        </w:rPr>
        <w:t> </w:t>
      </w:r>
      <w:r>
        <w:rPr/>
        <w:t>mínima de vértices para o mesmo grafo G, como forma de transformar a solução do problema NP-Completo para a solução do nosso problema em prova.</w:t>
      </w:r>
    </w:p>
    <w:p>
      <w:pPr>
        <w:pStyle w:val="BodyText"/>
        <w:spacing w:before="75"/>
      </w:pPr>
    </w:p>
    <w:p>
      <w:pPr>
        <w:pStyle w:val="BodyText"/>
        <w:spacing w:line="204" w:lineRule="auto"/>
        <w:ind w:left="117" w:right="375" w:firstLine="199"/>
        <w:jc w:val="both"/>
      </w:pPr>
      <w:r>
        <w:rPr/>
        <w:t>Ciente</w:t>
      </w:r>
      <w:r>
        <w:rPr>
          <w:spacing w:val="-13"/>
        </w:rPr>
        <w:t> </w:t>
      </w:r>
      <w:r>
        <w:rPr/>
        <w:t>das</w:t>
      </w:r>
      <w:r>
        <w:rPr>
          <w:spacing w:val="-12"/>
        </w:rPr>
        <w:t> </w:t>
      </w:r>
      <w:r>
        <w:rPr/>
        <w:t>propriedades</w:t>
      </w:r>
      <w:r>
        <w:rPr>
          <w:spacing w:val="-12"/>
        </w:rPr>
        <w:t> </w:t>
      </w:r>
      <w:r>
        <w:rPr/>
        <w:t>do</w:t>
      </w:r>
      <w:r>
        <w:rPr>
          <w:spacing w:val="-5"/>
        </w:rPr>
        <w:t> </w:t>
      </w:r>
      <w:r>
        <w:rPr/>
        <w:t>conjunto</w:t>
      </w:r>
      <w:r>
        <w:rPr>
          <w:spacing w:val="-2"/>
        </w:rPr>
        <w:t> </w:t>
      </w:r>
      <w:r>
        <w:rPr/>
        <w:t>S,</w:t>
      </w:r>
      <w:r>
        <w:rPr>
          <w:spacing w:val="-2"/>
        </w:rPr>
        <w:t> </w:t>
      </w:r>
      <w:r>
        <w:rPr/>
        <w:t>podemos</w:t>
      </w:r>
      <w:r>
        <w:rPr>
          <w:spacing w:val="-2"/>
        </w:rPr>
        <w:t> </w:t>
      </w:r>
      <w:r>
        <w:rPr/>
        <w:t>afirmar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>
          <w:rFonts w:ascii="Calibri" w:hAnsi="Calibri"/>
          <w:i/>
        </w:rPr>
        <w:t>e</w:t>
      </w:r>
      <w:r>
        <w:rPr>
          <w:rFonts w:ascii="Calibri" w:hAnsi="Calibri"/>
          <w:i/>
          <w:spacing w:val="-4"/>
        </w:rPr>
        <w:t> </w:t>
      </w:r>
      <w:r>
        <w:rPr>
          <w:rFonts w:ascii="MingLiU_HKSCS-ExtB" w:hAnsi="MingLiU_HKSCS-ExtB"/>
        </w:rPr>
        <w:t>∈</w:t>
      </w:r>
      <w:r>
        <w:rPr>
          <w:rFonts w:ascii="MingLiU_HKSCS-ExtB" w:hAnsi="MingLiU_HKSCS-ExtB"/>
          <w:spacing w:val="-25"/>
        </w:rPr>
        <w:t> </w:t>
      </w:r>
      <w:r>
        <w:rPr>
          <w:rFonts w:ascii="Calibri" w:hAnsi="Calibri"/>
          <w:i/>
          <w:w w:val="125"/>
        </w:rPr>
        <w:t>E</w:t>
      </w:r>
      <w:r>
        <w:rPr>
          <w:w w:val="125"/>
        </w:rPr>
        <w:t>,</w:t>
      </w:r>
      <w:r>
        <w:rPr>
          <w:spacing w:val="-13"/>
          <w:w w:val="125"/>
        </w:rPr>
        <w:t> </w:t>
      </w:r>
      <w:r>
        <w:rPr/>
        <w:t>onde</w:t>
      </w:r>
      <w:r>
        <w:rPr>
          <w:spacing w:val="-2"/>
        </w:rPr>
        <w:t> </w:t>
      </w:r>
      <w:r>
        <w:rPr>
          <w:rFonts w:ascii="Calibri" w:hAnsi="Calibri"/>
          <w:i/>
        </w:rPr>
        <w:t>e</w:t>
      </w:r>
      <w:r>
        <w:rPr>
          <w:rFonts w:ascii="Calibri" w:hAnsi="Calibri"/>
          <w:i/>
          <w:spacing w:val="-4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5"/>
          <w:w w:val="125"/>
        </w:rPr>
        <w:t> </w:t>
      </w:r>
      <w:r>
        <w:rPr>
          <w:rFonts w:ascii="Calibri" w:hAnsi="Calibri"/>
          <w:w w:val="125"/>
        </w:rPr>
        <w:t>(</w:t>
      </w:r>
      <w:r>
        <w:rPr>
          <w:rFonts w:ascii="Calibri" w:hAnsi="Calibri"/>
          <w:i/>
          <w:w w:val="125"/>
        </w:rPr>
        <w:t>i,j</w:t>
      </w:r>
      <w:r>
        <w:rPr>
          <w:rFonts w:ascii="Calibri" w:hAnsi="Calibri"/>
          <w:w w:val="125"/>
        </w:rPr>
        <w:t>)</w:t>
      </w:r>
      <w:r>
        <w:rPr>
          <w:rFonts w:ascii="Calibri" w:hAnsi="Calibri"/>
          <w:spacing w:val="-9"/>
          <w:w w:val="125"/>
        </w:rPr>
        <w:t> </w:t>
      </w:r>
      <w:r>
        <w:rPr/>
        <w:t>i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não podem</w:t>
      </w:r>
      <w:r>
        <w:rPr>
          <w:spacing w:val="-13"/>
        </w:rPr>
        <w:t> </w:t>
      </w:r>
      <w:r>
        <w:rPr/>
        <w:t>estar</w:t>
      </w:r>
      <w:r>
        <w:rPr>
          <w:spacing w:val="-12"/>
        </w:rPr>
        <w:t> </w:t>
      </w:r>
      <w:r>
        <w:rPr/>
        <w:t>simultaneamente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S.</w:t>
      </w:r>
      <w:r>
        <w:rPr>
          <w:spacing w:val="-7"/>
        </w:rPr>
        <w:t> </w:t>
      </w:r>
      <w:r>
        <w:rPr/>
        <w:t>Dessa</w:t>
      </w:r>
      <w:r>
        <w:rPr>
          <w:spacing w:val="-3"/>
        </w:rPr>
        <w:t> </w:t>
      </w:r>
      <w:r>
        <w:rPr/>
        <w:t>forma,</w:t>
      </w:r>
      <w:r>
        <w:rPr>
          <w:spacing w:val="-3"/>
        </w:rPr>
        <w:t> </w:t>
      </w:r>
      <w:r>
        <w:rPr/>
        <w:t>toda</w:t>
      </w:r>
      <w:r>
        <w:rPr>
          <w:spacing w:val="-3"/>
        </w:rPr>
        <w:t> </w:t>
      </w:r>
      <w:r>
        <w:rPr/>
        <w:t>aresta</w:t>
      </w:r>
      <w:r>
        <w:rPr>
          <w:spacing w:val="-3"/>
        </w:rPr>
        <w:t> </w:t>
      </w:r>
      <w:r>
        <w:rPr/>
        <w:t>tem</w:t>
      </w:r>
      <w:r>
        <w:rPr>
          <w:spacing w:val="-3"/>
        </w:rPr>
        <w:t> </w:t>
      </w:r>
      <w:r>
        <w:rPr/>
        <w:t>pelo</w:t>
      </w:r>
      <w:r>
        <w:rPr>
          <w:spacing w:val="-3"/>
        </w:rPr>
        <w:t> </w:t>
      </w:r>
      <w:r>
        <w:rPr/>
        <w:t>menos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extremidade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spacing w:val="15"/>
        </w:rPr>
        <w:t> </w:t>
      </w:r>
      <w:r>
        <w:rPr>
          <w:rFonts w:ascii="MingLiU_HKSCS-ExtB" w:hAnsi="MingLiU_HKSCS-ExtB"/>
        </w:rPr>
        <w:t>−</w:t>
      </w:r>
      <w:r>
        <w:rPr>
          <w:rFonts w:ascii="MingLiU_HKSCS-ExtB" w:hAnsi="MingLiU_HKSCS-ExtB"/>
          <w:spacing w:val="-25"/>
        </w:rPr>
        <w:t> </w:t>
      </w:r>
      <w:r>
        <w:rPr>
          <w:rFonts w:ascii="Calibri" w:hAnsi="Calibri"/>
          <w:i/>
        </w:rPr>
        <w:t>S</w:t>
      </w:r>
      <w:r>
        <w:rPr/>
        <w:t>. </w:t>
      </w:r>
      <w:bookmarkStart w:name="Processo inverso" w:id="8"/>
      <w:bookmarkEnd w:id="8"/>
      <w:r>
        <w:rPr/>
        <w:t>Log</w:t>
      </w:r>
      <w:r>
        <w:rPr/>
        <w:t>o</w:t>
      </w:r>
      <w:r>
        <w:rPr>
          <w:spacing w:val="-6"/>
        </w:rPr>
        <w:t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spacing w:val="12"/>
        </w:rPr>
        <w:t> </w:t>
      </w:r>
      <w:r>
        <w:rPr>
          <w:rFonts w:ascii="MingLiU_HKSCS-ExtB" w:hAnsi="MingLiU_HKSCS-ExtB"/>
        </w:rPr>
        <w:t>−</w:t>
      </w:r>
      <w:r>
        <w:rPr>
          <w:rFonts w:ascii="MingLiU_HKSCS-ExtB" w:hAnsi="MingLiU_HKSCS-ExtB"/>
          <w:spacing w:val="-56"/>
        </w:rPr>
        <w:t> </w:t>
      </w:r>
      <w:r>
        <w:rPr>
          <w:rFonts w:ascii="Calibri" w:hAnsi="Calibri"/>
          <w:i/>
          <w:w w:val="125"/>
        </w:rPr>
        <w:t>S</w:t>
      </w:r>
      <w:r>
        <w:rPr>
          <w:rFonts w:ascii="Calibri" w:hAnsi="Calibri"/>
          <w:i/>
          <w:spacing w:val="-1"/>
          <w:w w:val="125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cobertura</w:t>
      </w:r>
      <w:r>
        <w:rPr>
          <w:spacing w:val="-1"/>
        </w:rPr>
        <w:t> </w:t>
      </w:r>
      <w:r>
        <w:rPr/>
        <w:t>mínima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vértices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G,</w:t>
      </w:r>
      <w:r>
        <w:rPr>
          <w:spacing w:val="-1"/>
        </w:rPr>
        <w:t> </w:t>
      </w:r>
      <w:r>
        <w:rPr/>
        <w:t>comprovando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problema</w:t>
      </w:r>
      <w:r>
        <w:rPr>
          <w:spacing w:val="-1"/>
        </w:rPr>
        <w:t> </w:t>
      </w:r>
      <w:r>
        <w:rPr/>
        <w:t>também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NP-Completo.</w:t>
      </w:r>
    </w:p>
    <w:p>
      <w:pPr>
        <w:pStyle w:val="BodyText"/>
        <w:spacing w:before="45"/>
      </w:pPr>
    </w:p>
    <w:p>
      <w:pPr>
        <w:pStyle w:val="Heading2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612"/>
        <w:jc w:val="left"/>
      </w:pPr>
      <w:r>
        <w:rPr>
          <w:w w:val="90"/>
        </w:rPr>
        <w:t>Processo</w:t>
      </w:r>
      <w:r>
        <w:rPr>
          <w:spacing w:val="44"/>
        </w:rPr>
        <w:t> </w:t>
      </w:r>
      <w:r>
        <w:rPr>
          <w:spacing w:val="-2"/>
        </w:rPr>
        <w:t>inverso</w:t>
      </w:r>
    </w:p>
    <w:p>
      <w:pPr>
        <w:pStyle w:val="BodyText"/>
        <w:spacing w:before="132"/>
        <w:ind w:left="316"/>
      </w:pPr>
      <w:r>
        <w:rPr>
          <w:spacing w:val="-2"/>
        </w:rPr>
        <w:t>Da</w:t>
      </w:r>
      <w:r>
        <w:rPr>
          <w:spacing w:val="-3"/>
        </w:rPr>
        <w:t> </w:t>
      </w:r>
      <w:r>
        <w:rPr>
          <w:spacing w:val="-2"/>
        </w:rPr>
        <w:t>mesma</w:t>
      </w:r>
      <w:r>
        <w:rPr>
          <w:spacing w:val="-3"/>
        </w:rPr>
        <w:t> </w:t>
      </w:r>
      <w:r>
        <w:rPr>
          <w:spacing w:val="-2"/>
        </w:rPr>
        <w:t>forma é</w:t>
      </w:r>
      <w:r>
        <w:rPr>
          <w:spacing w:val="-3"/>
        </w:rPr>
        <w:t> </w:t>
      </w:r>
      <w:r>
        <w:rPr>
          <w:spacing w:val="-2"/>
        </w:rPr>
        <w:t>possível demonstrar</w:t>
      </w:r>
      <w:r>
        <w:rPr>
          <w:spacing w:val="-3"/>
        </w:rPr>
        <w:t> </w:t>
      </w:r>
      <w:r>
        <w:rPr>
          <w:spacing w:val="-2"/>
        </w:rPr>
        <w:t>a prova</w:t>
      </w:r>
      <w:r>
        <w:rPr>
          <w:spacing w:val="-3"/>
        </w:rPr>
        <w:t> </w:t>
      </w:r>
      <w:r>
        <w:rPr>
          <w:spacing w:val="-2"/>
        </w:rPr>
        <w:t>pelo caminho</w:t>
      </w:r>
      <w:r>
        <w:rPr>
          <w:spacing w:val="-3"/>
        </w:rPr>
        <w:t> </w:t>
      </w:r>
      <w:r>
        <w:rPr>
          <w:spacing w:val="-2"/>
        </w:rPr>
        <w:t>inverso.</w:t>
      </w:r>
    </w:p>
    <w:p>
      <w:pPr>
        <w:pStyle w:val="BodyText"/>
        <w:spacing w:before="69"/>
      </w:pPr>
    </w:p>
    <w:p>
      <w:pPr>
        <w:pStyle w:val="BodyText"/>
        <w:spacing w:line="213" w:lineRule="auto"/>
        <w:ind w:left="117" w:right="374" w:firstLine="199"/>
        <w:jc w:val="both"/>
      </w:pPr>
      <w:r>
        <w:rPr/>
        <w:t>Seja</w:t>
      </w:r>
      <w:r>
        <w:rPr>
          <w:spacing w:val="-13"/>
        </w:rPr>
        <w:t> </w:t>
      </w:r>
      <w:r>
        <w:rPr/>
        <w:t>G</w:t>
      </w:r>
      <w:r>
        <w:rPr>
          <w:spacing w:val="-12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/>
        <w:t>(V,E)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grafo</w:t>
      </w:r>
      <w:r>
        <w:rPr>
          <w:spacing w:val="-12"/>
        </w:rPr>
        <w:t> </w:t>
      </w:r>
      <w:r>
        <w:rPr/>
        <w:t>conexo</w:t>
      </w:r>
      <w:r>
        <w:rPr>
          <w:spacing w:val="-10"/>
        </w:rPr>
        <w:t> </w:t>
      </w:r>
      <w:r>
        <w:rPr/>
        <w:t>e</w:t>
      </w:r>
      <w:r>
        <w:rPr>
          <w:spacing w:val="-4"/>
        </w:rPr>
        <w:t> </w:t>
      </w:r>
      <w:r>
        <w:rPr/>
        <w:t>não</w:t>
      </w:r>
      <w:r>
        <w:rPr>
          <w:spacing w:val="-5"/>
        </w:rPr>
        <w:t> </w:t>
      </w:r>
      <w:r>
        <w:rPr/>
        <w:t>direcionado</w:t>
      </w:r>
      <w:r>
        <w:rPr>
          <w:spacing w:val="-4"/>
        </w:rPr>
        <w:t> </w:t>
      </w:r>
      <w:r>
        <w:rPr/>
        <w:t>qualquer,</w:t>
      </w:r>
      <w:r>
        <w:rPr>
          <w:spacing w:val="-4"/>
        </w:rPr>
        <w:t> </w:t>
      </w:r>
      <w:r>
        <w:rPr/>
        <w:t>onde</w:t>
      </w:r>
      <w:r>
        <w:rPr>
          <w:spacing w:val="-3"/>
        </w:rPr>
        <w:t>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spacing w:val="10"/>
        </w:rPr>
        <w:t> </w:t>
      </w:r>
      <w:r>
        <w:rPr>
          <w:rFonts w:ascii="MingLiU_HKSCS-ExtB" w:hAnsi="MingLiU_HKSCS-ExtB"/>
        </w:rPr>
        <w:t>−</w:t>
      </w:r>
      <w:r>
        <w:rPr>
          <w:rFonts w:ascii="MingLiU_HKSCS-ExtB" w:hAnsi="MingLiU_HKSCS-ExtB"/>
          <w:spacing w:val="-25"/>
        </w:rPr>
        <w:t> </w:t>
      </w:r>
      <w:r>
        <w:rPr>
          <w:rFonts w:ascii="Calibri" w:hAnsi="Calibri"/>
          <w:i/>
          <w:w w:val="105"/>
        </w:rPr>
        <w:t>S</w:t>
      </w:r>
      <w:r>
        <w:rPr>
          <w:rFonts w:ascii="Calibri" w:hAnsi="Calibri"/>
          <w:i/>
          <w:w w:val="105"/>
        </w:rPr>
        <w:t> </w:t>
      </w:r>
      <w:r>
        <w:rPr/>
        <w:t>é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cobertura</w:t>
      </w:r>
      <w:r>
        <w:rPr>
          <w:spacing w:val="-4"/>
        </w:rPr>
        <w:t> </w:t>
      </w:r>
      <w:r>
        <w:rPr/>
        <w:t>mínima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vértices e S é o conjunto independente de G. Dessa forma, partindo para quaisquer vértices </w:t>
      </w:r>
      <w:r>
        <w:rPr>
          <w:rFonts w:ascii="Calibri" w:hAnsi="Calibri"/>
          <w:i/>
        </w:rPr>
        <w:t>u </w:t>
      </w:r>
      <w:r>
        <w:rPr/>
        <w:t>e </w:t>
      </w:r>
      <w:r>
        <w:rPr>
          <w:rFonts w:ascii="Calibri" w:hAnsi="Calibri"/>
          <w:i/>
        </w:rPr>
        <w:t>v</w:t>
      </w:r>
      <w:r>
        <w:rPr>
          <w:rFonts w:ascii="Calibri" w:hAnsi="Calibri"/>
          <w:i/>
          <w:spacing w:val="16"/>
        </w:rPr>
        <w:t> </w:t>
      </w:r>
      <w:r>
        <w:rPr/>
        <w:t>em S, temos:</w:t>
      </w:r>
    </w:p>
    <w:p>
      <w:pPr>
        <w:pStyle w:val="BodyText"/>
        <w:spacing w:before="73"/>
      </w:pPr>
    </w:p>
    <w:p>
      <w:pPr>
        <w:pStyle w:val="ListParagraph"/>
        <w:numPr>
          <w:ilvl w:val="2"/>
          <w:numId w:val="1"/>
        </w:numPr>
        <w:tabs>
          <w:tab w:pos="613" w:val="left" w:leader="none"/>
          <w:tab w:pos="615" w:val="left" w:leader="none"/>
        </w:tabs>
        <w:spacing w:line="225" w:lineRule="auto" w:before="0" w:after="0"/>
        <w:ind w:left="615" w:right="375" w:hanging="200"/>
        <w:jc w:val="left"/>
        <w:rPr>
          <w:sz w:val="20"/>
        </w:rPr>
      </w:pPr>
      <w:r>
        <w:rPr>
          <w:sz w:val="20"/>
        </w:rPr>
        <w:t>Se</w:t>
      </w:r>
      <w:r>
        <w:rPr>
          <w:spacing w:val="11"/>
          <w:sz w:val="20"/>
        </w:rPr>
        <w:t> </w:t>
      </w:r>
      <w:r>
        <w:rPr>
          <w:sz w:val="20"/>
        </w:rPr>
        <w:t>eles</w:t>
      </w:r>
      <w:r>
        <w:rPr>
          <w:spacing w:val="11"/>
          <w:sz w:val="20"/>
        </w:rPr>
        <w:t> </w:t>
      </w:r>
      <w:r>
        <w:rPr>
          <w:sz w:val="20"/>
        </w:rPr>
        <w:t>forem</w:t>
      </w:r>
      <w:r>
        <w:rPr>
          <w:spacing w:val="11"/>
          <w:sz w:val="20"/>
        </w:rPr>
        <w:t> </w:t>
      </w:r>
      <w:r>
        <w:rPr>
          <w:sz w:val="20"/>
        </w:rPr>
        <w:t>conectados</w:t>
      </w:r>
      <w:r>
        <w:rPr>
          <w:spacing w:val="11"/>
          <w:sz w:val="20"/>
        </w:rPr>
        <w:t> </w:t>
      </w:r>
      <w:r>
        <w:rPr>
          <w:sz w:val="20"/>
        </w:rPr>
        <w:t>por</w:t>
      </w:r>
      <w:r>
        <w:rPr>
          <w:spacing w:val="11"/>
          <w:sz w:val="20"/>
        </w:rPr>
        <w:t> </w:t>
      </w:r>
      <w:r>
        <w:rPr>
          <w:sz w:val="20"/>
        </w:rPr>
        <w:t>uma</w:t>
      </w:r>
      <w:r>
        <w:rPr>
          <w:spacing w:val="11"/>
          <w:sz w:val="20"/>
        </w:rPr>
        <w:t> </w:t>
      </w:r>
      <w:r>
        <w:rPr>
          <w:sz w:val="20"/>
        </w:rPr>
        <w:t>aresta</w:t>
      </w:r>
      <w:r>
        <w:rPr>
          <w:spacing w:val="11"/>
          <w:sz w:val="20"/>
        </w:rPr>
        <w:t> </w:t>
      </w:r>
      <w:r>
        <w:rPr>
          <w:rFonts w:ascii="Calibri" w:hAnsi="Calibri"/>
          <w:i/>
          <w:sz w:val="20"/>
        </w:rPr>
        <w:t>e</w:t>
      </w:r>
      <w:r>
        <w:rPr>
          <w:rFonts w:ascii="Calibri" w:hAnsi="Calibri"/>
          <w:i/>
          <w:spacing w:val="-1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1"/>
          <w:w w:val="125"/>
          <w:sz w:val="20"/>
        </w:rPr>
        <w:t> 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i/>
          <w:sz w:val="20"/>
        </w:rPr>
        <w:t>u,v</w:t>
      </w:r>
      <w:r>
        <w:rPr>
          <w:rFonts w:ascii="Calibri" w:hAnsi="Calibri"/>
          <w:sz w:val="20"/>
        </w:rPr>
        <w:t>)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então</w:t>
      </w:r>
      <w:r>
        <w:rPr>
          <w:spacing w:val="11"/>
          <w:sz w:val="20"/>
        </w:rPr>
        <w:t> </w:t>
      </w:r>
      <w:r>
        <w:rPr>
          <w:sz w:val="20"/>
        </w:rPr>
        <w:t>nenhum</w:t>
      </w:r>
      <w:r>
        <w:rPr>
          <w:spacing w:val="11"/>
          <w:sz w:val="20"/>
        </w:rPr>
        <w:t> </w:t>
      </w:r>
      <w:r>
        <w:rPr>
          <w:sz w:val="20"/>
        </w:rPr>
        <w:t>dos</w:t>
      </w:r>
      <w:r>
        <w:rPr>
          <w:spacing w:val="11"/>
          <w:sz w:val="20"/>
        </w:rPr>
        <w:t> </w:t>
      </w:r>
      <w:r>
        <w:rPr>
          <w:sz w:val="20"/>
        </w:rPr>
        <w:t>vértices</w:t>
      </w:r>
      <w:r>
        <w:rPr>
          <w:spacing w:val="11"/>
          <w:sz w:val="20"/>
        </w:rPr>
        <w:t> </w:t>
      </w:r>
      <w:r>
        <w:rPr>
          <w:sz w:val="20"/>
        </w:rPr>
        <w:t>extremos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rFonts w:ascii="Calibri" w:hAnsi="Calibri"/>
          <w:i/>
          <w:sz w:val="20"/>
        </w:rPr>
        <w:t>e</w:t>
      </w:r>
      <w:r>
        <w:rPr>
          <w:rFonts w:ascii="Calibri" w:hAnsi="Calibri"/>
          <w:i/>
          <w:spacing w:val="14"/>
          <w:sz w:val="20"/>
        </w:rPr>
        <w:t> </w:t>
      </w:r>
      <w:r>
        <w:rPr>
          <w:sz w:val="20"/>
        </w:rPr>
        <w:t>estaria em</w:t>
      </w:r>
      <w:r>
        <w:rPr>
          <w:spacing w:val="-4"/>
          <w:sz w:val="20"/>
        </w:rPr>
        <w:t> </w:t>
      </w:r>
      <w:r>
        <w:rPr>
          <w:rFonts w:ascii="Calibri" w:hAnsi="Calibri"/>
          <w:i/>
          <w:sz w:val="20"/>
        </w:rPr>
        <w:t>V</w:t>
      </w:r>
      <w:r>
        <w:rPr>
          <w:rFonts w:ascii="Calibri" w:hAnsi="Calibri"/>
          <w:i/>
          <w:spacing w:val="31"/>
          <w:sz w:val="20"/>
        </w:rPr>
        <w:t> </w:t>
      </w:r>
      <w:r>
        <w:rPr>
          <w:rFonts w:ascii="MingLiU_HKSCS-ExtB" w:hAnsi="MingLiU_HKSCS-ExtB"/>
          <w:sz w:val="20"/>
        </w:rPr>
        <w:t>−</w:t>
      </w:r>
      <w:r>
        <w:rPr>
          <w:rFonts w:ascii="MingLiU_HKSCS-ExtB" w:hAnsi="MingLiU_HKSCS-ExtB"/>
          <w:spacing w:val="-56"/>
          <w:sz w:val="20"/>
        </w:rPr>
        <w:t> </w:t>
      </w:r>
      <w:r>
        <w:rPr>
          <w:rFonts w:ascii="Calibri" w:hAnsi="Calibri"/>
          <w:i/>
          <w:sz w:val="20"/>
        </w:rPr>
        <w:t>S</w:t>
      </w:r>
      <w:r>
        <w:rPr>
          <w:sz w:val="20"/>
        </w:rPr>
        <w:t>.</w:t>
      </w:r>
      <w:r>
        <w:rPr>
          <w:spacing w:val="26"/>
          <w:sz w:val="20"/>
        </w:rPr>
        <w:t> </w:t>
      </w:r>
      <w:r>
        <w:rPr>
          <w:sz w:val="20"/>
        </w:rPr>
        <w:t>E </w:t>
      </w:r>
      <w:r>
        <w:rPr>
          <w:rFonts w:ascii="Calibri" w:hAnsi="Calibri"/>
          <w:i/>
          <w:sz w:val="20"/>
        </w:rPr>
        <w:t>V</w:t>
      </w:r>
      <w:r>
        <w:rPr>
          <w:rFonts w:ascii="Calibri" w:hAnsi="Calibri"/>
          <w:i/>
          <w:spacing w:val="30"/>
          <w:sz w:val="20"/>
        </w:rPr>
        <w:t> </w:t>
      </w:r>
      <w:r>
        <w:rPr>
          <w:rFonts w:ascii="MingLiU_HKSCS-ExtB" w:hAnsi="MingLiU_HKSCS-ExtB"/>
          <w:sz w:val="20"/>
        </w:rPr>
        <w:t>−</w:t>
      </w:r>
      <w:r>
        <w:rPr>
          <w:rFonts w:ascii="MingLiU_HKSCS-ExtB" w:hAnsi="MingLiU_HKSCS-ExtB"/>
          <w:spacing w:val="-56"/>
          <w:sz w:val="20"/>
        </w:rPr>
        <w:t> </w:t>
      </w:r>
      <w:r>
        <w:rPr>
          <w:rFonts w:ascii="Calibri" w:hAnsi="Calibri"/>
          <w:i/>
          <w:w w:val="125"/>
          <w:sz w:val="20"/>
        </w:rPr>
        <w:t>S</w:t>
      </w:r>
      <w:r>
        <w:rPr>
          <w:rFonts w:ascii="Calibri" w:hAnsi="Calibri"/>
          <w:i/>
          <w:w w:val="125"/>
          <w:sz w:val="20"/>
        </w:rPr>
        <w:t> </w:t>
      </w:r>
      <w:r>
        <w:rPr>
          <w:sz w:val="20"/>
        </w:rPr>
        <w:t>não seria a cobertura mínima de vértices, contradizendo a premissa.</w:t>
      </w:r>
    </w:p>
    <w:p>
      <w:pPr>
        <w:pStyle w:val="BodyText"/>
        <w:spacing w:before="54"/>
      </w:pPr>
    </w:p>
    <w:p>
      <w:pPr>
        <w:pStyle w:val="ListParagraph"/>
        <w:numPr>
          <w:ilvl w:val="2"/>
          <w:numId w:val="1"/>
        </w:numPr>
        <w:tabs>
          <w:tab w:pos="613" w:val="left" w:leader="none"/>
          <w:tab w:pos="615" w:val="left" w:leader="none"/>
        </w:tabs>
        <w:spacing w:line="218" w:lineRule="auto" w:before="0" w:after="0"/>
        <w:ind w:left="615" w:right="376" w:hanging="200"/>
        <w:jc w:val="left"/>
        <w:rPr>
          <w:sz w:val="20"/>
        </w:rPr>
      </w:pPr>
      <w:r>
        <w:rPr>
          <w:sz w:val="20"/>
        </w:rPr>
        <w:t>Sendo</w:t>
      </w:r>
      <w:r>
        <w:rPr>
          <w:spacing w:val="-2"/>
          <w:sz w:val="20"/>
        </w:rPr>
        <w:t> </w:t>
      </w:r>
      <w:r>
        <w:rPr>
          <w:sz w:val="20"/>
        </w:rPr>
        <w:t>assim,</w:t>
      </w:r>
      <w:r>
        <w:rPr>
          <w:spacing w:val="-2"/>
          <w:sz w:val="20"/>
        </w:rPr>
        <w:t> </w:t>
      </w:r>
      <w:r>
        <w:rPr>
          <w:sz w:val="20"/>
        </w:rPr>
        <w:t>se </w:t>
      </w:r>
      <w:r>
        <w:rPr>
          <w:rFonts w:ascii="Calibri" w:hAnsi="Calibri"/>
          <w:i/>
          <w:sz w:val="20"/>
        </w:rPr>
        <w:t>V</w:t>
      </w:r>
      <w:r>
        <w:rPr>
          <w:rFonts w:ascii="Calibri" w:hAnsi="Calibri"/>
          <w:i/>
          <w:spacing w:val="21"/>
          <w:sz w:val="20"/>
        </w:rPr>
        <w:t> </w:t>
      </w:r>
      <w:r>
        <w:rPr>
          <w:rFonts w:ascii="MingLiU_HKSCS-ExtB" w:hAnsi="MingLiU_HKSCS-ExtB"/>
          <w:sz w:val="20"/>
        </w:rPr>
        <w:t>−</w:t>
      </w:r>
      <w:r>
        <w:rPr>
          <w:rFonts w:ascii="MingLiU_HKSCS-ExtB" w:hAnsi="MingLiU_HKSCS-ExtB"/>
          <w:spacing w:val="-53"/>
          <w:sz w:val="20"/>
        </w:rPr>
        <w:t> </w:t>
      </w:r>
      <w:r>
        <w:rPr>
          <w:rFonts w:ascii="Calibri" w:hAnsi="Calibri"/>
          <w:i/>
          <w:w w:val="105"/>
          <w:sz w:val="20"/>
        </w:rPr>
        <w:t>S</w:t>
      </w:r>
      <w:r>
        <w:rPr>
          <w:rFonts w:ascii="Calibri" w:hAnsi="Calibri"/>
          <w:i/>
          <w:spacing w:val="12"/>
          <w:w w:val="105"/>
          <w:sz w:val="20"/>
        </w:rPr>
        <w:t> </w:t>
      </w:r>
      <w:r>
        <w:rPr>
          <w:sz w:val="20"/>
        </w:rPr>
        <w:t>for a cobertura de vértices, então nenhum par de vértices de S pode ser unido por uma aresta do grafo.</w:t>
      </w:r>
    </w:p>
    <w:p>
      <w:pPr>
        <w:pStyle w:val="BodyText"/>
        <w:spacing w:before="70"/>
      </w:pPr>
    </w:p>
    <w:p>
      <w:pPr>
        <w:pStyle w:val="ListParagraph"/>
        <w:numPr>
          <w:ilvl w:val="2"/>
          <w:numId w:val="1"/>
        </w:numPr>
        <w:tabs>
          <w:tab w:pos="614" w:val="left" w:leader="none"/>
        </w:tabs>
        <w:spacing w:line="240" w:lineRule="auto" w:before="1" w:after="0"/>
        <w:ind w:left="614" w:right="0" w:hanging="198"/>
        <w:jc w:val="left"/>
        <w:rPr>
          <w:sz w:val="20"/>
        </w:rPr>
      </w:pPr>
      <w:r>
        <w:rPr>
          <w:sz w:val="20"/>
        </w:rPr>
        <w:t>Logo</w:t>
      </w:r>
      <w:r>
        <w:rPr>
          <w:spacing w:val="-5"/>
          <w:sz w:val="20"/>
        </w:rPr>
        <w:t> </w:t>
      </w:r>
      <w:r>
        <w:rPr>
          <w:sz w:val="20"/>
        </w:rPr>
        <w:t>S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torna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conjunto</w:t>
      </w:r>
      <w:r>
        <w:rPr>
          <w:spacing w:val="-5"/>
          <w:sz w:val="20"/>
        </w:rPr>
        <w:t> </w:t>
      </w:r>
      <w:r>
        <w:rPr>
          <w:sz w:val="20"/>
        </w:rPr>
        <w:t>independente,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5"/>
          <w:sz w:val="20"/>
        </w:rPr>
        <w:t> </w:t>
      </w:r>
      <w:r>
        <w:rPr>
          <w:sz w:val="20"/>
        </w:rPr>
        <w:t>era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objetivo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demonstrar.</w:t>
      </w:r>
    </w:p>
    <w:p>
      <w:pPr>
        <w:pStyle w:val="BodyText"/>
        <w:spacing w:before="63"/>
      </w:pPr>
    </w:p>
    <w:p>
      <w:pPr>
        <w:pStyle w:val="BodyText"/>
        <w:spacing w:line="252" w:lineRule="auto"/>
        <w:ind w:left="117" w:right="375" w:firstLine="199"/>
        <w:jc w:val="both"/>
      </w:pPr>
      <w:r>
        <w:rPr/>
        <w:t>Dessa</w:t>
      </w:r>
      <w:r>
        <w:rPr>
          <w:spacing w:val="-7"/>
        </w:rPr>
        <w:t> </w:t>
      </w:r>
      <w:r>
        <w:rPr/>
        <w:t>forma</w:t>
      </w:r>
      <w:r>
        <w:rPr>
          <w:spacing w:val="-7"/>
        </w:rPr>
        <w:t> </w:t>
      </w:r>
      <w:r>
        <w:rPr/>
        <w:t>podemos</w:t>
      </w:r>
      <w:r>
        <w:rPr>
          <w:spacing w:val="-7"/>
        </w:rPr>
        <w:t> </w:t>
      </w:r>
      <w:r>
        <w:rPr/>
        <w:t>reforçar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prova</w:t>
      </w:r>
      <w:r>
        <w:rPr>
          <w:spacing w:val="-7"/>
        </w:rPr>
        <w:t> </w:t>
      </w:r>
      <w:r>
        <w:rPr/>
        <w:t>inicial</w:t>
      </w:r>
      <w:r>
        <w:rPr>
          <w:spacing w:val="-7"/>
        </w:rPr>
        <w:t> </w:t>
      </w:r>
      <w:r>
        <w:rPr/>
        <w:t>com</w:t>
      </w:r>
      <w:r>
        <w:rPr>
          <w:spacing w:val="-6"/>
        </w:rPr>
        <w:t> </w:t>
      </w:r>
      <w:r>
        <w:rPr/>
        <w:t>sua</w:t>
      </w:r>
      <w:r>
        <w:rPr>
          <w:spacing w:val="-7"/>
        </w:rPr>
        <w:t> </w:t>
      </w:r>
      <w:r>
        <w:rPr/>
        <w:t>inversa,</w:t>
      </w:r>
      <w:r>
        <w:rPr>
          <w:spacing w:val="-6"/>
        </w:rPr>
        <w:t> </w:t>
      </w:r>
      <w:r>
        <w:rPr/>
        <w:t>reafirmando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problema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cobertura mínima de vértices, assim como o problema do conjunto independente, faz parte do grupo dos problemas </w:t>
      </w:r>
      <w:bookmarkStart w:name="Referências" w:id="9"/>
      <w:bookmarkEnd w:id="9"/>
      <w:r>
        <w:rPr>
          <w:spacing w:val="-2"/>
        </w:rPr>
        <w:t>NP</w:t>
      </w:r>
      <w:r>
        <w:rPr>
          <w:spacing w:val="-2"/>
        </w:rPr>
        <w:t>-Completo.</w:t>
      </w: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590" w:val="left" w:leader="none"/>
        </w:tabs>
        <w:spacing w:line="240" w:lineRule="auto" w:before="0" w:after="0"/>
        <w:ind w:left="590" w:right="0" w:hanging="473"/>
        <w:jc w:val="left"/>
      </w:pPr>
      <w:r>
        <w:rPr>
          <w:spacing w:val="-2"/>
          <w:w w:val="105"/>
        </w:rPr>
        <w:t>Referências</w:t>
      </w:r>
    </w:p>
    <w:p>
      <w:pPr>
        <w:pStyle w:val="BodyText"/>
        <w:spacing w:before="191"/>
        <w:ind w:left="117"/>
      </w:pPr>
      <w:r>
        <w:rPr>
          <w:spacing w:val="-2"/>
        </w:rPr>
        <w:t>Os</w:t>
      </w:r>
      <w:r>
        <w:rPr>
          <w:spacing w:val="1"/>
        </w:rPr>
        <w:t> </w:t>
      </w:r>
      <w:r>
        <w:rPr>
          <w:spacing w:val="-2"/>
        </w:rPr>
        <w:t>conteúdo</w:t>
      </w:r>
      <w:r>
        <w:rPr>
          <w:spacing w:val="2"/>
        </w:rPr>
        <w:t> </w:t>
      </w:r>
      <w:r>
        <w:rPr>
          <w:spacing w:val="-2"/>
        </w:rPr>
        <w:t>acessados</w:t>
      </w:r>
      <w:r>
        <w:rPr>
          <w:spacing w:val="1"/>
        </w:rPr>
        <w:t> </w:t>
      </w:r>
      <w:r>
        <w:rPr>
          <w:spacing w:val="-2"/>
        </w:rPr>
        <w:t>e</w:t>
      </w:r>
      <w:r>
        <w:rPr>
          <w:spacing w:val="2"/>
        </w:rPr>
        <w:t> </w:t>
      </w:r>
      <w:r>
        <w:rPr>
          <w:spacing w:val="-2"/>
        </w:rPr>
        <w:t>estudados</w:t>
      </w:r>
      <w:r>
        <w:rPr>
          <w:spacing w:val="2"/>
        </w:rPr>
        <w:t> </w:t>
      </w:r>
      <w:r>
        <w:rPr>
          <w:spacing w:val="-2"/>
        </w:rPr>
        <w:t>para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elaboração</w:t>
      </w:r>
      <w:r>
        <w:rPr>
          <w:spacing w:val="1"/>
        </w:rPr>
        <w:t> </w:t>
      </w:r>
      <w:r>
        <w:rPr>
          <w:spacing w:val="-2"/>
        </w:rPr>
        <w:t>deste</w:t>
      </w:r>
      <w:r>
        <w:rPr>
          <w:spacing w:val="2"/>
        </w:rPr>
        <w:t> </w:t>
      </w:r>
      <w:r>
        <w:rPr>
          <w:spacing w:val="-2"/>
        </w:rPr>
        <w:t>trabalho</w:t>
      </w:r>
      <w:r>
        <w:rPr>
          <w:spacing w:val="2"/>
        </w:rPr>
        <w:t> </w:t>
      </w:r>
      <w:r>
        <w:rPr>
          <w:spacing w:val="-2"/>
        </w:rPr>
        <w:t>escrito</w:t>
      </w:r>
      <w:r>
        <w:rPr>
          <w:spacing w:val="1"/>
        </w:rPr>
        <w:t> </w:t>
      </w:r>
      <w:r>
        <w:rPr>
          <w:spacing w:val="-2"/>
        </w:rPr>
        <w:t>foram:</w:t>
      </w:r>
    </w:p>
    <w:p>
      <w:pPr>
        <w:pStyle w:val="BodyText"/>
        <w:spacing w:before="67"/>
      </w:pP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0" w:after="0"/>
        <w:ind w:left="614" w:right="0" w:hanging="198"/>
        <w:jc w:val="left"/>
        <w:rPr>
          <w:sz w:val="20"/>
        </w:rPr>
      </w:pPr>
      <w:r>
        <w:rPr>
          <w:spacing w:val="-2"/>
          <w:sz w:val="20"/>
        </w:rPr>
        <w:t>h</w:t>
      </w:r>
      <w:hyperlink r:id="rId12">
        <w:r>
          <w:rPr>
            <w:spacing w:val="-2"/>
            <w:sz w:val="20"/>
          </w:rPr>
          <w:t>ttps://www.wikiwand.com/pt/Cobertura_de_v%C3%A9rtices_%28teoria_dos_grafos%29</w:t>
        </w:r>
      </w:hyperlink>
    </w:p>
    <w:p>
      <w:pPr>
        <w:pStyle w:val="BodyText"/>
        <w:spacing w:before="66"/>
      </w:pP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1" w:after="0"/>
        <w:ind w:left="614" w:right="0" w:hanging="198"/>
        <w:jc w:val="left"/>
        <w:rPr>
          <w:sz w:val="20"/>
        </w:rPr>
      </w:pPr>
      <w:r>
        <w:rPr>
          <w:spacing w:val="-2"/>
          <w:sz w:val="20"/>
        </w:rPr>
        <w:t>https://github.com/iagoac/dce529/blob/main/slides/aula_03.pdf</w:t>
      </w:r>
    </w:p>
    <w:p>
      <w:pPr>
        <w:pStyle w:val="BodyText"/>
        <w:spacing w:before="66"/>
      </w:pP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0" w:after="0"/>
        <w:ind w:left="614" w:right="0" w:hanging="198"/>
        <w:jc w:val="left"/>
        <w:rPr>
          <w:sz w:val="20"/>
        </w:rPr>
      </w:pPr>
      <w:r>
        <w:rPr>
          <w:spacing w:val="-2"/>
          <w:sz w:val="20"/>
        </w:rPr>
        <w:t>h</w:t>
      </w:r>
      <w:hyperlink r:id="rId13">
        <w:r>
          <w:rPr>
            <w:spacing w:val="-2"/>
            <w:sz w:val="20"/>
          </w:rPr>
          <w:t>ttps://www.y</w:t>
        </w:r>
      </w:hyperlink>
      <w:r>
        <w:rPr>
          <w:spacing w:val="-2"/>
          <w:sz w:val="20"/>
        </w:rPr>
        <w:t>outub</w:t>
      </w:r>
      <w:hyperlink r:id="rId13">
        <w:r>
          <w:rPr>
            <w:spacing w:val="-2"/>
            <w:sz w:val="20"/>
          </w:rPr>
          <w:t>e.com</w:t>
        </w:r>
      </w:hyperlink>
      <w:r>
        <w:rPr>
          <w:spacing w:val="-2"/>
          <w:sz w:val="20"/>
        </w:rPr>
        <w:t>/w</w:t>
      </w:r>
      <w:hyperlink r:id="rId13">
        <w:r>
          <w:rPr>
            <w:spacing w:val="-2"/>
            <w:sz w:val="20"/>
          </w:rPr>
          <w:t>atch?v=qGSN92ZAe9U&amp;ab_channel=RaquelVigolvinoLopes</w:t>
        </w:r>
      </w:hyperlink>
    </w:p>
    <w:p>
      <w:pPr>
        <w:pStyle w:val="BodyText"/>
        <w:spacing w:before="67"/>
      </w:pP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0" w:after="0"/>
        <w:ind w:left="614" w:right="0" w:hanging="198"/>
        <w:jc w:val="left"/>
        <w:rPr>
          <w:sz w:val="20"/>
        </w:rPr>
      </w:pPr>
      <w:r>
        <w:rPr>
          <w:spacing w:val="-2"/>
          <w:sz w:val="20"/>
        </w:rPr>
        <w:t>h</w:t>
      </w:r>
      <w:hyperlink r:id="rId14">
        <w:r>
          <w:rPr>
            <w:spacing w:val="-2"/>
            <w:sz w:val="20"/>
          </w:rPr>
          <w:t>ttps://www.y</w:t>
        </w:r>
      </w:hyperlink>
      <w:r>
        <w:rPr>
          <w:spacing w:val="-2"/>
          <w:sz w:val="20"/>
        </w:rPr>
        <w:t>outub</w:t>
      </w:r>
      <w:hyperlink r:id="rId14">
        <w:r>
          <w:rPr>
            <w:spacing w:val="-2"/>
            <w:sz w:val="20"/>
          </w:rPr>
          <w:t>e.com</w:t>
        </w:r>
      </w:hyperlink>
      <w:r>
        <w:rPr>
          <w:spacing w:val="-2"/>
          <w:sz w:val="20"/>
        </w:rPr>
        <w:t>/w</w:t>
      </w:r>
      <w:hyperlink r:id="rId14">
        <w:r>
          <w:rPr>
            <w:spacing w:val="-2"/>
            <w:sz w:val="20"/>
          </w:rPr>
          <w:t>atch?v=9jZ0RdSVuNM&amp;ab_channel=AulasdeComputa%C3%A7%C3%A3o</w:t>
        </w:r>
      </w:hyperlink>
    </w:p>
    <w:sectPr>
      <w:pgSz w:w="12240" w:h="15840"/>
      <w:pgMar w:header="944" w:footer="1162" w:top="1540" w:bottom="1360" w:left="13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ngLiU_HKSCS-ExtB">
    <w:altName w:val="MingLiU_HKSCS-ExtB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5168">
              <wp:simplePos x="0" y="0"/>
              <wp:positionH relativeFrom="page">
                <wp:posOffset>899998</wp:posOffset>
              </wp:positionH>
              <wp:positionV relativeFrom="page">
                <wp:posOffset>9199816</wp:posOffset>
              </wp:positionV>
              <wp:extent cx="5972810" cy="127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59728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2810" h="0">
                            <a:moveTo>
                              <a:pt x="0" y="0"/>
                            </a:moveTo>
                            <a:lnTo>
                              <a:pt x="5972403" y="0"/>
                            </a:lnTo>
                          </a:path>
                        </a:pathLst>
                      </a:custGeom>
                      <a:ln w="126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21312" from="70.865997pt,724.39502pt" to="541.133997pt,724.39502pt" stroked="true" strokeweight=".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5680">
              <wp:simplePos x="0" y="0"/>
              <wp:positionH relativeFrom="page">
                <wp:posOffset>3587394</wp:posOffset>
              </wp:positionH>
              <wp:positionV relativeFrom="page">
                <wp:posOffset>9226475</wp:posOffset>
              </wp:positionV>
              <wp:extent cx="598170" cy="18478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59817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Page</w:t>
                          </w:r>
                          <w:r>
                            <w:rPr>
                              <w:b/>
                              <w:spacing w:val="1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hyperlink w:history="true" w:anchor="_bookmark0"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/3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2.471985pt;margin-top:726.494141pt;width:47.1pt;height:14.55pt;mso-position-horizontal-relative:page;mso-position-vertical-relative:page;z-index:-15820800" type="#_x0000_t202" id="docshape7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Page</w:t>
                    </w:r>
                    <w:r>
                      <w:rPr>
                        <w:b/>
                        <w:spacing w:val="11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0"/>
                      </w:rPr>
                      <w:t>1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  <w:hyperlink w:history="true" w:anchor="_bookmark0">
                      <w:r>
                        <w:rPr>
                          <w:b/>
                          <w:spacing w:val="-5"/>
                          <w:sz w:val="20"/>
                        </w:rPr>
                        <w:t>/3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3632">
              <wp:simplePos x="0" y="0"/>
              <wp:positionH relativeFrom="page">
                <wp:posOffset>899998</wp:posOffset>
              </wp:positionH>
              <wp:positionV relativeFrom="page">
                <wp:posOffset>770013</wp:posOffset>
              </wp:positionV>
              <wp:extent cx="5972810" cy="127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9728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2810" h="0">
                            <a:moveTo>
                              <a:pt x="0" y="0"/>
                            </a:moveTo>
                            <a:lnTo>
                              <a:pt x="5972403" y="0"/>
                            </a:lnTo>
                          </a:path>
                        </a:pathLst>
                      </a:custGeom>
                      <a:ln w="126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22848" from="70.865997pt,60.631001pt" to="541.133997pt,60.631001pt" stroked="true" strokeweight=".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4144">
              <wp:simplePos x="0" y="0"/>
              <wp:positionH relativeFrom="page">
                <wp:posOffset>887298</wp:posOffset>
              </wp:positionH>
              <wp:positionV relativeFrom="page">
                <wp:posOffset>586627</wp:posOffset>
              </wp:positionV>
              <wp:extent cx="715645" cy="1847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1564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Unifal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MG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5997pt;margin-top:46.19112pt;width:56.35pt;height:14.55pt;mso-position-horizontal-relative:page;mso-position-vertical-relative:page;z-index:-15822336" type="#_x0000_t202" id="docshape5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Unifal</w:t>
                    </w:r>
                    <w:r>
                      <w:rPr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t>MG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5538533</wp:posOffset>
              </wp:positionH>
              <wp:positionV relativeFrom="page">
                <wp:posOffset>586880</wp:posOffset>
              </wp:positionV>
              <wp:extent cx="1346835" cy="18478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3468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rPr/>
                            <w:t>Ciência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/>
                            <w:t>da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Computação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105011pt;margin-top:46.211044pt;width:106.05pt;height:14.55pt;mso-position-horizontal-relative:page;mso-position-vertical-relative:page;z-index:-1582182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23"/>
                      <w:ind w:left="20"/>
                    </w:pPr>
                    <w:r>
                      <w:rPr/>
                      <w:t>Ciência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/>
                      <w:t>da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Computação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15" w:hanging="20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8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76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04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32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6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8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6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44" w:hanging="20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0" w:hanging="474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5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9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15" w:hanging="20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67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5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62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10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57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05" w:hanging="20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590" w:hanging="473"/>
      <w:jc w:val="both"/>
      <w:outlineLvl w:val="1"/>
    </w:pPr>
    <w:rPr>
      <w:rFonts w:ascii="Cambria" w:hAnsi="Cambria" w:eastAsia="Cambria" w:cs="Cambria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729" w:hanging="612"/>
      <w:outlineLvl w:val="2"/>
    </w:pPr>
    <w:rPr>
      <w:rFonts w:ascii="Georgia" w:hAnsi="Georgia" w:eastAsia="Georgia" w:cs="Georgia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14" w:hanging="612"/>
    </w:pPr>
    <w:rPr>
      <w:rFonts w:ascii="Georgia" w:hAnsi="Georgia" w:eastAsia="Georgia" w:cs="Georgi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://www.wikiwand.com/pt/Cobertura_de_v%C3%A9rtices_%28teoria_dos_grafos%29" TargetMode="External"/><Relationship Id="rId13" Type="http://schemas.openxmlformats.org/officeDocument/2006/relationships/hyperlink" Target="http://www.youtube.com/watch?v=qGSN92ZAe9U&amp;ab_channel=RaquelVigolvinoLopes" TargetMode="External"/><Relationship Id="rId14" Type="http://schemas.openxmlformats.org/officeDocument/2006/relationships/hyperlink" Target="http://www.youtube.com/watch?v=9jZ0RdSVuNM&amp;ab_channel=AulasdeComputa%C3%A7%C3%A3o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2024-02-29T19:10:41Z</dcterms:created>
  <dcterms:modified xsi:type="dcterms:W3CDTF">2024-02-29T19:10:41Z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3-Heights™ PDF Toolbox API 6.12.0.6 (http://www.pdf-tools.com)</vt:lpwstr>
  </property>
</Properties>
</file>