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7DC90" w14:textId="0FC7CF3E" w:rsidR="00C726A5" w:rsidRDefault="00C8568B" w:rsidP="0098757A">
      <w:pPr>
        <w:spacing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465D59" wp14:editId="3F116BAF">
            <wp:simplePos x="0" y="0"/>
            <wp:positionH relativeFrom="column">
              <wp:posOffset>-2540</wp:posOffset>
            </wp:positionH>
            <wp:positionV relativeFrom="paragraph">
              <wp:posOffset>363</wp:posOffset>
            </wp:positionV>
            <wp:extent cx="2350135" cy="772795"/>
            <wp:effectExtent l="0" t="0" r="0" b="825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E53C4" w14:textId="68B8ACBD" w:rsidR="00C726A5" w:rsidRDefault="00C726A5" w:rsidP="0098757A">
      <w:pPr>
        <w:spacing w:line="240" w:lineRule="auto"/>
      </w:pPr>
    </w:p>
    <w:p w14:paraId="0CB232DA" w14:textId="77777777" w:rsidR="00C8568B" w:rsidRDefault="00C8568B" w:rsidP="0098757A">
      <w:pPr>
        <w:spacing w:line="240" w:lineRule="auto"/>
        <w:rPr>
          <w:lang w:val="pt-PT"/>
        </w:rPr>
      </w:pPr>
    </w:p>
    <w:p w14:paraId="29B05837" w14:textId="2B6FE8B0" w:rsidR="00C8568B" w:rsidRDefault="00C8568B" w:rsidP="0098757A">
      <w:pPr>
        <w:spacing w:line="240" w:lineRule="auto"/>
        <w:rPr>
          <w:lang w:val="pt-PT"/>
        </w:rPr>
      </w:pPr>
    </w:p>
    <w:p w14:paraId="7FC672D4" w14:textId="77777777" w:rsidR="0098757A" w:rsidRPr="0098757A" w:rsidRDefault="0098757A" w:rsidP="0098757A">
      <w:pPr>
        <w:spacing w:line="240" w:lineRule="auto"/>
        <w:rPr>
          <w:sz w:val="36"/>
          <w:szCs w:val="36"/>
          <w:lang w:val="pt-PT"/>
        </w:rPr>
      </w:pPr>
    </w:p>
    <w:p w14:paraId="15E0686D" w14:textId="263A67E4" w:rsidR="00C8568B" w:rsidRPr="00C8568B" w:rsidRDefault="00C8568B" w:rsidP="0098757A">
      <w:pPr>
        <w:spacing w:line="240" w:lineRule="auto"/>
        <w:jc w:val="center"/>
        <w:rPr>
          <w:sz w:val="40"/>
          <w:szCs w:val="40"/>
          <w:lang w:val="pt-PT"/>
        </w:rPr>
      </w:pPr>
      <w:r w:rsidRPr="00C8568B">
        <w:rPr>
          <w:sz w:val="40"/>
          <w:szCs w:val="40"/>
          <w:lang w:val="pt-PT"/>
        </w:rPr>
        <w:t>Projeto de Bases de Dados (BDAD) - Entrega I</w:t>
      </w:r>
    </w:p>
    <w:p w14:paraId="34D1E440" w14:textId="43C9384E" w:rsidR="00C8568B" w:rsidRPr="00C8568B" w:rsidRDefault="00C8568B" w:rsidP="0098757A">
      <w:pPr>
        <w:spacing w:line="240" w:lineRule="auto"/>
        <w:jc w:val="center"/>
        <w:rPr>
          <w:sz w:val="32"/>
          <w:szCs w:val="32"/>
          <w:lang w:val="pt-PT"/>
        </w:rPr>
      </w:pPr>
      <w:r w:rsidRPr="00C8568B">
        <w:rPr>
          <w:sz w:val="32"/>
          <w:szCs w:val="32"/>
          <w:lang w:val="pt-PT"/>
        </w:rPr>
        <w:t xml:space="preserve">Turma 1 – Grupo </w:t>
      </w:r>
      <w:r w:rsidR="00F54E81">
        <w:rPr>
          <w:sz w:val="32"/>
          <w:szCs w:val="32"/>
          <w:lang w:val="pt-PT"/>
        </w:rPr>
        <w:t>10</w:t>
      </w:r>
      <w:r w:rsidRPr="00C8568B">
        <w:rPr>
          <w:sz w:val="32"/>
          <w:szCs w:val="32"/>
          <w:lang w:val="pt-PT"/>
        </w:rPr>
        <w:t>6</w:t>
      </w:r>
    </w:p>
    <w:p w14:paraId="1AAF7DD1" w14:textId="597A8BD9" w:rsidR="00C8568B" w:rsidRDefault="00C8568B" w:rsidP="0098757A">
      <w:pPr>
        <w:spacing w:line="240" w:lineRule="auto"/>
        <w:rPr>
          <w:lang w:val="pt-PT"/>
        </w:rPr>
      </w:pPr>
    </w:p>
    <w:p w14:paraId="74BFF9AF" w14:textId="2CC8FBAC" w:rsidR="00C8568B" w:rsidRPr="00BE49A1" w:rsidRDefault="00BE49A1" w:rsidP="0098757A">
      <w:pPr>
        <w:spacing w:line="240" w:lineRule="auto"/>
        <w:jc w:val="center"/>
        <w:rPr>
          <w:sz w:val="32"/>
          <w:szCs w:val="32"/>
          <w:lang w:val="pt-PT"/>
        </w:rPr>
      </w:pPr>
      <w:r>
        <w:rPr>
          <w:sz w:val="32"/>
          <w:szCs w:val="32"/>
          <w:lang w:val="pt-PT"/>
        </w:rPr>
        <w:t>“</w:t>
      </w:r>
      <w:r w:rsidR="00C8568B" w:rsidRPr="00C8568B">
        <w:rPr>
          <w:sz w:val="32"/>
          <w:szCs w:val="32"/>
          <w:lang w:val="pt-PT"/>
        </w:rPr>
        <w:t xml:space="preserve">Plataforma de </w:t>
      </w:r>
      <w:proofErr w:type="spellStart"/>
      <w:r w:rsidR="00C8568B" w:rsidRPr="00C8568B">
        <w:rPr>
          <w:i/>
          <w:iCs/>
          <w:sz w:val="32"/>
          <w:szCs w:val="32"/>
          <w:lang w:val="pt-PT"/>
        </w:rPr>
        <w:t>Streaming</w:t>
      </w:r>
      <w:proofErr w:type="spellEnd"/>
      <w:r w:rsidR="00C8568B" w:rsidRPr="00C8568B">
        <w:rPr>
          <w:sz w:val="32"/>
          <w:szCs w:val="32"/>
          <w:lang w:val="pt-PT"/>
        </w:rPr>
        <w:t xml:space="preserve"> de Filmes e Séries</w:t>
      </w:r>
      <w:r>
        <w:rPr>
          <w:sz w:val="32"/>
          <w:szCs w:val="32"/>
          <w:lang w:val="pt-PT"/>
        </w:rPr>
        <w:t xml:space="preserve"> - </w:t>
      </w:r>
      <w:proofErr w:type="spellStart"/>
      <w:r w:rsidR="00C8568B" w:rsidRPr="00BE49A1">
        <w:rPr>
          <w:b/>
          <w:bCs/>
          <w:i/>
          <w:iCs/>
          <w:color w:val="D90101"/>
          <w:sz w:val="36"/>
          <w:szCs w:val="36"/>
          <w:lang w:val="pt-PT"/>
        </w:rPr>
        <w:t>Netflix&amp;Chill</w:t>
      </w:r>
      <w:proofErr w:type="spellEnd"/>
      <w:r w:rsidR="00C8568B" w:rsidRPr="00C8568B">
        <w:rPr>
          <w:sz w:val="36"/>
          <w:szCs w:val="36"/>
          <w:lang w:val="pt-PT"/>
        </w:rPr>
        <w:t>”</w:t>
      </w:r>
    </w:p>
    <w:p w14:paraId="69526600" w14:textId="58162A83" w:rsidR="00C8568B" w:rsidRDefault="00C8568B" w:rsidP="0098757A">
      <w:pPr>
        <w:spacing w:line="240" w:lineRule="auto"/>
        <w:rPr>
          <w:lang w:val="pt-PT"/>
        </w:rPr>
      </w:pPr>
    </w:p>
    <w:p w14:paraId="798C4393" w14:textId="4596CE4C" w:rsidR="00C8568B" w:rsidRDefault="00C8568B" w:rsidP="0098757A">
      <w:pPr>
        <w:spacing w:line="240" w:lineRule="auto"/>
        <w:rPr>
          <w:lang w:val="pt-PT"/>
        </w:rPr>
      </w:pPr>
    </w:p>
    <w:p w14:paraId="275C6C40" w14:textId="45750D87" w:rsidR="00983DDA" w:rsidRDefault="00A46144" w:rsidP="0098757A">
      <w:pPr>
        <w:spacing w:line="240" w:lineRule="auto"/>
        <w:rPr>
          <w:u w:val="single"/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3DEC45EA" wp14:editId="1C569F87">
            <wp:simplePos x="0" y="0"/>
            <wp:positionH relativeFrom="column">
              <wp:posOffset>715645</wp:posOffset>
            </wp:positionH>
            <wp:positionV relativeFrom="paragraph">
              <wp:posOffset>194945</wp:posOffset>
            </wp:positionV>
            <wp:extent cx="4464050" cy="16764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5" t="20953" r="10210" b="39683"/>
                    <a:stretch/>
                  </pic:blipFill>
                  <pic:spPr bwMode="auto">
                    <a:xfrm>
                      <a:off x="0" y="0"/>
                      <a:ext cx="44640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F261F" w14:textId="77777777" w:rsidR="00A46144" w:rsidRDefault="00A46144" w:rsidP="0098757A">
      <w:pPr>
        <w:spacing w:line="240" w:lineRule="auto"/>
        <w:rPr>
          <w:u w:val="single"/>
          <w:lang w:val="pt-PT"/>
        </w:rPr>
      </w:pPr>
    </w:p>
    <w:p w14:paraId="7A81689B" w14:textId="113930D4" w:rsidR="00983DDA" w:rsidRDefault="00983DDA" w:rsidP="0098757A">
      <w:pPr>
        <w:spacing w:line="240" w:lineRule="auto"/>
        <w:rPr>
          <w:u w:val="single"/>
          <w:lang w:val="pt-PT"/>
        </w:rPr>
      </w:pPr>
    </w:p>
    <w:p w14:paraId="5A12F767" w14:textId="77777777" w:rsidR="00A46144" w:rsidRPr="00983DDA" w:rsidRDefault="00A46144" w:rsidP="0098757A">
      <w:pPr>
        <w:spacing w:line="240" w:lineRule="auto"/>
        <w:rPr>
          <w:u w:val="single"/>
          <w:lang w:val="pt-PT"/>
        </w:rPr>
      </w:pPr>
    </w:p>
    <w:p w14:paraId="671E611D" w14:textId="2B5D859F" w:rsidR="00C726A5" w:rsidRPr="00BE49A1" w:rsidRDefault="00C8568B" w:rsidP="0098757A">
      <w:pPr>
        <w:spacing w:line="240" w:lineRule="auto"/>
        <w:jc w:val="center"/>
        <w:rPr>
          <w:sz w:val="24"/>
          <w:szCs w:val="24"/>
          <w:lang w:val="pt-PT"/>
        </w:rPr>
      </w:pPr>
      <w:r w:rsidRPr="00BE49A1">
        <w:rPr>
          <w:sz w:val="24"/>
          <w:szCs w:val="24"/>
          <w:lang w:val="pt-PT"/>
        </w:rPr>
        <w:t>Mestrado Integrado em Engenharia Informática e Computação – 2ºAno 2ºSemestre</w:t>
      </w:r>
    </w:p>
    <w:p w14:paraId="5C49207F" w14:textId="2B82EF38" w:rsidR="00BE49A1" w:rsidRPr="002807F9" w:rsidRDefault="00C8568B" w:rsidP="0098757A">
      <w:pPr>
        <w:spacing w:line="240" w:lineRule="auto"/>
        <w:jc w:val="center"/>
        <w:rPr>
          <w:sz w:val="24"/>
          <w:szCs w:val="24"/>
        </w:rPr>
      </w:pPr>
      <w:r w:rsidRPr="002807F9">
        <w:rPr>
          <w:sz w:val="24"/>
          <w:szCs w:val="24"/>
        </w:rPr>
        <w:t>(2020/2021)</w:t>
      </w:r>
    </w:p>
    <w:p w14:paraId="7BEA6975" w14:textId="5FC9BA46" w:rsidR="00C8568B" w:rsidRPr="002807F9" w:rsidRDefault="00BE49A1" w:rsidP="0098757A">
      <w:pPr>
        <w:spacing w:line="240" w:lineRule="auto"/>
        <w:jc w:val="center"/>
        <w:rPr>
          <w:sz w:val="28"/>
          <w:szCs w:val="28"/>
        </w:rPr>
      </w:pPr>
      <w:proofErr w:type="spellStart"/>
      <w:r w:rsidRPr="002807F9">
        <w:rPr>
          <w:sz w:val="28"/>
          <w:szCs w:val="28"/>
        </w:rPr>
        <w:t>Fevereiro</w:t>
      </w:r>
      <w:proofErr w:type="spellEnd"/>
      <w:r w:rsidRPr="002807F9">
        <w:rPr>
          <w:sz w:val="28"/>
          <w:szCs w:val="28"/>
        </w:rPr>
        <w:t xml:space="preserve"> 2021 – </w:t>
      </w:r>
      <w:proofErr w:type="spellStart"/>
      <w:r w:rsidRPr="002807F9">
        <w:rPr>
          <w:sz w:val="28"/>
          <w:szCs w:val="28"/>
        </w:rPr>
        <w:t>Março</w:t>
      </w:r>
      <w:proofErr w:type="spellEnd"/>
      <w:r w:rsidRPr="002807F9">
        <w:rPr>
          <w:sz w:val="28"/>
          <w:szCs w:val="28"/>
        </w:rPr>
        <w:t xml:space="preserve"> 2021</w:t>
      </w:r>
    </w:p>
    <w:p w14:paraId="46062775" w14:textId="6559D479" w:rsidR="00C726A5" w:rsidRPr="002807F9" w:rsidRDefault="00C726A5" w:rsidP="0098757A">
      <w:pPr>
        <w:spacing w:line="240" w:lineRule="auto"/>
      </w:pPr>
    </w:p>
    <w:p w14:paraId="65B81D1A" w14:textId="634148E2" w:rsidR="00BE49A1" w:rsidRPr="002807F9" w:rsidRDefault="00983DDA" w:rsidP="0098757A">
      <w:pPr>
        <w:spacing w:line="240" w:lineRule="auto"/>
      </w:pPr>
      <w:r w:rsidRPr="002807F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8312192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6915110E" w14:textId="0415D38A" w:rsidR="002807F9" w:rsidRDefault="002807F9" w:rsidP="0098757A">
          <w:pPr>
            <w:pStyle w:val="Cabealhodondice"/>
            <w:spacing w:line="240" w:lineRule="auto"/>
            <w:rPr>
              <w:rStyle w:val="Ttulo1Carter"/>
            </w:rPr>
          </w:pPr>
          <w:r w:rsidRPr="002807F9">
            <w:rPr>
              <w:rStyle w:val="Ttulo1Carter"/>
            </w:rPr>
            <w:t>Índice</w:t>
          </w:r>
        </w:p>
        <w:p w14:paraId="546117D1" w14:textId="77777777" w:rsidR="002807F9" w:rsidRPr="003F01EE" w:rsidRDefault="002807F9" w:rsidP="0098757A">
          <w:pPr>
            <w:spacing w:line="240" w:lineRule="auto"/>
            <w:rPr>
              <w:sz w:val="24"/>
              <w:szCs w:val="24"/>
              <w:lang w:val="pt-PT" w:eastAsia="pt-PT"/>
            </w:rPr>
          </w:pPr>
        </w:p>
        <w:p w14:paraId="52DCB301" w14:textId="056E3333" w:rsidR="00F54E81" w:rsidRDefault="002807F9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r w:rsidRPr="003F01EE">
            <w:rPr>
              <w:sz w:val="24"/>
              <w:szCs w:val="24"/>
            </w:rPr>
            <w:fldChar w:fldCharType="begin"/>
          </w:r>
          <w:r w:rsidRPr="003F01EE">
            <w:rPr>
              <w:sz w:val="24"/>
              <w:szCs w:val="24"/>
            </w:rPr>
            <w:instrText xml:space="preserve"> TOC \o "1-3" \h \z \u </w:instrText>
          </w:r>
          <w:r w:rsidRPr="003F01EE">
            <w:rPr>
              <w:sz w:val="24"/>
              <w:szCs w:val="24"/>
            </w:rPr>
            <w:fldChar w:fldCharType="separate"/>
          </w:r>
          <w:hyperlink w:anchor="_Toc66044421" w:history="1">
            <w:r w:rsidR="00F54E81" w:rsidRPr="00F96207">
              <w:rPr>
                <w:rStyle w:val="Hiperligao"/>
                <w:noProof/>
              </w:rPr>
              <w:t>Introdução ao tema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_Toc66044421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2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77CC093A" w14:textId="707688D6" w:rsidR="00F54E81" w:rsidRDefault="00CB409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22" w:history="1">
            <w:r w:rsidR="00F54E81" w:rsidRPr="00F96207">
              <w:rPr>
                <w:rStyle w:val="Hiperligao"/>
                <w:noProof/>
              </w:rPr>
              <w:t>Diagrama UML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_Toc66044422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3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698ADB12" w14:textId="6E3F533F" w:rsidR="00F54E81" w:rsidRDefault="00CB4095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23" w:history="1">
            <w:r w:rsidR="00F54E81" w:rsidRPr="00F96207">
              <w:rPr>
                <w:rStyle w:val="Hiperligao"/>
                <w:noProof/>
              </w:rPr>
              <w:t>Descrição do diagrama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_Toc66044423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4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0F033C0D" w14:textId="03FF5BE7" w:rsidR="00F54E81" w:rsidRDefault="00CB409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24" w:history="1">
            <w:r w:rsidR="00F54E81" w:rsidRPr="00F96207">
              <w:rPr>
                <w:rStyle w:val="Hiperligao"/>
                <w:noProof/>
              </w:rPr>
              <w:t>Cliente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_Toc66044424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4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0A237187" w14:textId="0F507C41" w:rsidR="00F54E81" w:rsidRDefault="00CB409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25" w:history="1">
            <w:r w:rsidR="00F54E81" w:rsidRPr="00F96207">
              <w:rPr>
                <w:rStyle w:val="Hiperligao"/>
                <w:noProof/>
              </w:rPr>
              <w:t>CartãoOferta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_Toc66044425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4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0CC7015E" w14:textId="3FD9C913" w:rsidR="00F54E81" w:rsidRDefault="00CB409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26" w:history="1">
            <w:r w:rsidR="00F54E81" w:rsidRPr="00F96207">
              <w:rPr>
                <w:rStyle w:val="Hiperligao"/>
                <w:noProof/>
              </w:rPr>
              <w:t>CartãoMultibanco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_Toc66044426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4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498C24E7" w14:textId="2764BD6C" w:rsidR="00F54E81" w:rsidRDefault="00CB409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27" w:history="1">
            <w:r w:rsidR="00F54E81" w:rsidRPr="00F96207">
              <w:rPr>
                <w:rStyle w:val="Hiperligao"/>
                <w:noProof/>
              </w:rPr>
              <w:t>PlanoConta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_Toc66044427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4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20707CC6" w14:textId="0F7A4F4B" w:rsidR="00F54E81" w:rsidRDefault="00CB409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28" w:history="1">
            <w:r w:rsidR="00F54E81" w:rsidRPr="00F96207">
              <w:rPr>
                <w:rStyle w:val="Hiperligao"/>
                <w:noProof/>
              </w:rPr>
              <w:t>Pagamento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_Toc66044428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5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166F7D04" w14:textId="637151EA" w:rsidR="00F54E81" w:rsidRDefault="00CB409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29" w:history="1">
            <w:r w:rsidR="00F54E81" w:rsidRPr="00F96207">
              <w:rPr>
                <w:rStyle w:val="Hiperligao"/>
                <w:noProof/>
              </w:rPr>
              <w:t>Perfil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_Toc66044429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5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4E1BC810" w14:textId="45DD1D12" w:rsidR="00F54E81" w:rsidRDefault="00CB409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30" w:history="1">
            <w:r w:rsidR="00F54E81" w:rsidRPr="00F96207">
              <w:rPr>
                <w:rStyle w:val="Hiperligao"/>
                <w:noProof/>
              </w:rPr>
              <w:t>Conteúdo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_Toc66044430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5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1AD6DDD7" w14:textId="7AA4FADF" w:rsidR="00F54E81" w:rsidRDefault="00CB409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31" w:history="1">
            <w:r w:rsidR="00F54E81" w:rsidRPr="00F96207">
              <w:rPr>
                <w:rStyle w:val="Hiperligao"/>
                <w:noProof/>
              </w:rPr>
              <w:t>Característica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_Toc66044431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5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40093448" w14:textId="7DABF030" w:rsidR="00F54E81" w:rsidRDefault="00CB4095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66044432" w:history="1">
            <w:r w:rsidR="00F54E81" w:rsidRPr="00F96207">
              <w:rPr>
                <w:rStyle w:val="Hiperligao"/>
                <w:noProof/>
              </w:rPr>
              <w:t>Série</w:t>
            </w:r>
            <w:r w:rsidR="00F54E81">
              <w:rPr>
                <w:noProof/>
                <w:webHidden/>
              </w:rPr>
              <w:tab/>
            </w:r>
            <w:r w:rsidR="00F54E81">
              <w:rPr>
                <w:noProof/>
                <w:webHidden/>
              </w:rPr>
              <w:fldChar w:fldCharType="begin"/>
            </w:r>
            <w:r w:rsidR="00F54E81">
              <w:rPr>
                <w:noProof/>
                <w:webHidden/>
              </w:rPr>
              <w:instrText xml:space="preserve"> PAGEREF _Toc66044432 \h </w:instrText>
            </w:r>
            <w:r w:rsidR="00F54E81">
              <w:rPr>
                <w:noProof/>
                <w:webHidden/>
              </w:rPr>
            </w:r>
            <w:r w:rsidR="00F54E81">
              <w:rPr>
                <w:noProof/>
                <w:webHidden/>
              </w:rPr>
              <w:fldChar w:fldCharType="separate"/>
            </w:r>
            <w:r w:rsidR="00AC4461">
              <w:rPr>
                <w:noProof/>
                <w:webHidden/>
              </w:rPr>
              <w:t>5</w:t>
            </w:r>
            <w:r w:rsidR="00F54E81">
              <w:rPr>
                <w:noProof/>
                <w:webHidden/>
              </w:rPr>
              <w:fldChar w:fldCharType="end"/>
            </w:r>
          </w:hyperlink>
        </w:p>
        <w:p w14:paraId="394381B2" w14:textId="3C278A52" w:rsidR="003F01EE" w:rsidRDefault="002807F9" w:rsidP="003F01EE">
          <w:pPr>
            <w:tabs>
              <w:tab w:val="left" w:pos="3058"/>
            </w:tabs>
            <w:spacing w:line="240" w:lineRule="auto"/>
            <w:rPr>
              <w:b/>
              <w:bCs/>
              <w:noProof/>
              <w:sz w:val="24"/>
              <w:szCs w:val="24"/>
            </w:rPr>
          </w:pPr>
          <w:r w:rsidRPr="003F01EE">
            <w:rPr>
              <w:b/>
              <w:bCs/>
              <w:noProof/>
              <w:sz w:val="24"/>
              <w:szCs w:val="24"/>
            </w:rPr>
            <w:fldChar w:fldCharType="end"/>
          </w:r>
          <w:r w:rsidR="003F01EE">
            <w:rPr>
              <w:b/>
              <w:bCs/>
              <w:noProof/>
              <w:sz w:val="24"/>
              <w:szCs w:val="24"/>
            </w:rPr>
            <w:tab/>
          </w:r>
        </w:p>
      </w:sdtContent>
    </w:sdt>
    <w:p w14:paraId="12A8C485" w14:textId="608929F3" w:rsidR="00C726A5" w:rsidRDefault="00C726A5" w:rsidP="003F01EE">
      <w:pPr>
        <w:tabs>
          <w:tab w:val="left" w:pos="3058"/>
        </w:tabs>
        <w:spacing w:line="240" w:lineRule="auto"/>
        <w:rPr>
          <w:sz w:val="24"/>
          <w:szCs w:val="24"/>
        </w:rPr>
      </w:pPr>
    </w:p>
    <w:p w14:paraId="7FCD825E" w14:textId="77777777" w:rsidR="003F01EE" w:rsidRPr="003F01EE" w:rsidRDefault="003F01EE" w:rsidP="003F01EE">
      <w:pPr>
        <w:tabs>
          <w:tab w:val="left" w:pos="3058"/>
        </w:tabs>
        <w:spacing w:line="240" w:lineRule="auto"/>
        <w:rPr>
          <w:sz w:val="24"/>
          <w:szCs w:val="24"/>
        </w:rPr>
      </w:pPr>
    </w:p>
    <w:p w14:paraId="790E6739" w14:textId="7250FA5F" w:rsidR="00C726A5" w:rsidRPr="00C8568B" w:rsidRDefault="00C726A5" w:rsidP="0098757A">
      <w:pPr>
        <w:pStyle w:val="Ttulo1"/>
        <w:spacing w:line="240" w:lineRule="auto"/>
      </w:pPr>
      <w:bookmarkStart w:id="0" w:name="_Toc66044421"/>
      <w:r w:rsidRPr="00C8568B">
        <w:t>Introdução ao tema</w:t>
      </w:r>
      <w:bookmarkEnd w:id="0"/>
    </w:p>
    <w:p w14:paraId="5025916C" w14:textId="4C48C2D0" w:rsidR="00C726A5" w:rsidRPr="00C8568B" w:rsidRDefault="00C726A5" w:rsidP="0098757A">
      <w:pPr>
        <w:spacing w:line="240" w:lineRule="auto"/>
        <w:rPr>
          <w:lang w:val="pt-PT"/>
        </w:rPr>
      </w:pPr>
    </w:p>
    <w:p w14:paraId="1E667297" w14:textId="321529D9" w:rsidR="00C726A5" w:rsidRPr="008F6622" w:rsidRDefault="008F6622" w:rsidP="0098757A">
      <w:pPr>
        <w:tabs>
          <w:tab w:val="left" w:pos="426"/>
          <w:tab w:val="left" w:pos="709"/>
        </w:tabs>
        <w:spacing w:line="240" w:lineRule="auto"/>
        <w:jc w:val="both"/>
        <w:rPr>
          <w:sz w:val="24"/>
          <w:szCs w:val="24"/>
          <w:lang w:val="pt-PT"/>
        </w:rPr>
      </w:pPr>
      <w:r w:rsidRPr="008F6622">
        <w:rPr>
          <w:sz w:val="24"/>
          <w:szCs w:val="24"/>
          <w:lang w:val="pt-PT"/>
        </w:rPr>
        <w:tab/>
      </w:r>
      <w:r w:rsidR="00C726A5" w:rsidRPr="008F6622">
        <w:rPr>
          <w:sz w:val="24"/>
          <w:szCs w:val="24"/>
          <w:lang w:val="pt-PT"/>
        </w:rPr>
        <w:t xml:space="preserve">No âmbito da unidade curricular </w:t>
      </w:r>
      <w:r w:rsidR="00C726A5" w:rsidRPr="008F6622">
        <w:rPr>
          <w:i/>
          <w:iCs/>
          <w:sz w:val="24"/>
          <w:szCs w:val="24"/>
          <w:lang w:val="pt-PT"/>
        </w:rPr>
        <w:t>Base de Dados</w:t>
      </w:r>
      <w:r w:rsidR="00C726A5" w:rsidRPr="008F6622">
        <w:rPr>
          <w:sz w:val="24"/>
          <w:szCs w:val="24"/>
          <w:lang w:val="pt-PT"/>
        </w:rPr>
        <w:t xml:space="preserve"> do curso </w:t>
      </w:r>
      <w:r w:rsidR="00C726A5" w:rsidRPr="008F6622">
        <w:rPr>
          <w:i/>
          <w:iCs/>
          <w:sz w:val="24"/>
          <w:szCs w:val="24"/>
          <w:lang w:val="pt-PT"/>
        </w:rPr>
        <w:t>Mestrado Integrado em Engenharia Informática e Computa</w:t>
      </w:r>
      <w:r w:rsidR="00034525" w:rsidRPr="008F6622">
        <w:rPr>
          <w:i/>
          <w:iCs/>
          <w:sz w:val="24"/>
          <w:szCs w:val="24"/>
          <w:lang w:val="pt-PT"/>
        </w:rPr>
        <w:t xml:space="preserve">ção </w:t>
      </w:r>
      <w:r w:rsidR="00034525" w:rsidRPr="008F6622">
        <w:rPr>
          <w:sz w:val="24"/>
          <w:szCs w:val="24"/>
          <w:lang w:val="pt-PT"/>
        </w:rPr>
        <w:t>(</w:t>
      </w:r>
      <w:r w:rsidR="00034525" w:rsidRPr="008F6622">
        <w:rPr>
          <w:b/>
          <w:bCs/>
          <w:sz w:val="24"/>
          <w:szCs w:val="24"/>
          <w:lang w:val="pt-PT"/>
        </w:rPr>
        <w:t>MIEIC</w:t>
      </w:r>
      <w:r w:rsidR="00034525" w:rsidRPr="008F6622">
        <w:rPr>
          <w:sz w:val="24"/>
          <w:szCs w:val="24"/>
          <w:lang w:val="pt-PT"/>
        </w:rPr>
        <w:t xml:space="preserve">), optamos por uma exequível e adaptada representação da plataforma de </w:t>
      </w:r>
      <w:proofErr w:type="spellStart"/>
      <w:r w:rsidR="00034525" w:rsidRPr="008F6622">
        <w:rPr>
          <w:i/>
          <w:iCs/>
          <w:sz w:val="24"/>
          <w:szCs w:val="24"/>
          <w:lang w:val="pt-PT"/>
        </w:rPr>
        <w:t>streaming</w:t>
      </w:r>
      <w:proofErr w:type="spellEnd"/>
      <w:r w:rsidR="00034525" w:rsidRPr="008F6622">
        <w:rPr>
          <w:sz w:val="24"/>
          <w:szCs w:val="24"/>
          <w:lang w:val="pt-PT"/>
        </w:rPr>
        <w:t xml:space="preserve"> </w:t>
      </w:r>
      <w:r w:rsidR="00034525" w:rsidRPr="008F6622">
        <w:rPr>
          <w:i/>
          <w:iCs/>
          <w:sz w:val="24"/>
          <w:szCs w:val="24"/>
          <w:lang w:val="pt-PT"/>
        </w:rPr>
        <w:t>Netflix</w:t>
      </w:r>
      <w:r w:rsidR="00034525" w:rsidRPr="008F6622">
        <w:rPr>
          <w:sz w:val="24"/>
          <w:szCs w:val="24"/>
          <w:lang w:val="pt-PT"/>
        </w:rPr>
        <w:t>, como tema para o projeto.</w:t>
      </w:r>
    </w:p>
    <w:p w14:paraId="48321CCE" w14:textId="162BDD4A" w:rsidR="00034525" w:rsidRPr="008F6622" w:rsidRDefault="008F6622" w:rsidP="0098757A">
      <w:pPr>
        <w:tabs>
          <w:tab w:val="left" w:pos="426"/>
          <w:tab w:val="left" w:pos="709"/>
        </w:tabs>
        <w:spacing w:line="240" w:lineRule="auto"/>
        <w:jc w:val="both"/>
        <w:rPr>
          <w:sz w:val="24"/>
          <w:szCs w:val="24"/>
          <w:lang w:val="pt-PT"/>
        </w:rPr>
      </w:pPr>
      <w:r w:rsidRPr="008F6622">
        <w:rPr>
          <w:sz w:val="24"/>
          <w:szCs w:val="24"/>
          <w:lang w:val="pt-PT"/>
        </w:rPr>
        <w:tab/>
      </w:r>
      <w:r w:rsidR="00555603" w:rsidRPr="008F6622">
        <w:rPr>
          <w:sz w:val="24"/>
          <w:szCs w:val="24"/>
          <w:lang w:val="pt-PT"/>
        </w:rPr>
        <w:t>Numa primeira fase, começamos por modelar conceptualmente aquele que vai ser a nossa base de dados</w:t>
      </w:r>
      <w:r w:rsidR="00310537">
        <w:rPr>
          <w:sz w:val="24"/>
          <w:szCs w:val="24"/>
          <w:lang w:val="pt-PT"/>
        </w:rPr>
        <w:t>:</w:t>
      </w:r>
    </w:p>
    <w:p w14:paraId="7E61B2E1" w14:textId="34707BBA" w:rsidR="00C726A5" w:rsidRPr="00310537" w:rsidRDefault="00310537" w:rsidP="00310537">
      <w:pPr>
        <w:pStyle w:val="PargrafodaLista"/>
        <w:numPr>
          <w:ilvl w:val="0"/>
          <w:numId w:val="4"/>
        </w:numPr>
        <w:tabs>
          <w:tab w:val="left" w:pos="426"/>
          <w:tab w:val="left" w:pos="709"/>
        </w:tabs>
        <w:spacing w:line="240" w:lineRule="auto"/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</w:t>
      </w:r>
      <w:r w:rsidR="001D66C4" w:rsidRPr="00310537">
        <w:rPr>
          <w:sz w:val="24"/>
          <w:szCs w:val="24"/>
          <w:lang w:val="pt-PT"/>
        </w:rPr>
        <w:t>rmazenamos</w:t>
      </w:r>
      <w:r w:rsidR="001D66C4" w:rsidRPr="00310537">
        <w:rPr>
          <w:sz w:val="24"/>
          <w:szCs w:val="24"/>
          <w:lang w:val="pt-PT"/>
        </w:rPr>
        <w:softHyphen/>
      </w:r>
      <w:r w:rsidR="00555603" w:rsidRPr="00310537">
        <w:rPr>
          <w:sz w:val="24"/>
          <w:szCs w:val="24"/>
          <w:lang w:val="pt-PT"/>
        </w:rPr>
        <w:t xml:space="preserve"> as informações referentes aos </w:t>
      </w:r>
      <w:r w:rsidR="00555603" w:rsidRPr="00310537">
        <w:rPr>
          <w:b/>
          <w:bCs/>
          <w:sz w:val="24"/>
          <w:szCs w:val="24"/>
          <w:lang w:val="pt-PT"/>
        </w:rPr>
        <w:t>clientes</w:t>
      </w:r>
      <w:r w:rsidR="00555603" w:rsidRPr="00310537">
        <w:rPr>
          <w:sz w:val="24"/>
          <w:szCs w:val="24"/>
          <w:lang w:val="pt-PT"/>
        </w:rPr>
        <w:t xml:space="preserve"> e seus </w:t>
      </w:r>
      <w:r w:rsidR="00555603" w:rsidRPr="00310537">
        <w:rPr>
          <w:b/>
          <w:bCs/>
          <w:sz w:val="24"/>
          <w:szCs w:val="24"/>
          <w:lang w:val="pt-PT"/>
        </w:rPr>
        <w:t>perfis</w:t>
      </w:r>
      <w:r w:rsidR="00555603" w:rsidRPr="00310537">
        <w:rPr>
          <w:sz w:val="24"/>
          <w:szCs w:val="24"/>
          <w:lang w:val="pt-PT"/>
        </w:rPr>
        <w:t xml:space="preserve">, possíveis </w:t>
      </w:r>
      <w:r w:rsidR="00555603" w:rsidRPr="00310537">
        <w:rPr>
          <w:b/>
          <w:bCs/>
          <w:sz w:val="24"/>
          <w:szCs w:val="24"/>
          <w:lang w:val="pt-PT"/>
        </w:rPr>
        <w:t>conteúdos</w:t>
      </w:r>
      <w:r w:rsidR="00555603" w:rsidRPr="00310537">
        <w:rPr>
          <w:sz w:val="24"/>
          <w:szCs w:val="24"/>
          <w:lang w:val="pt-PT"/>
        </w:rPr>
        <w:t xml:space="preserve"> (</w:t>
      </w:r>
      <w:r w:rsidR="00555603" w:rsidRPr="00310537">
        <w:rPr>
          <w:b/>
          <w:bCs/>
          <w:sz w:val="24"/>
          <w:szCs w:val="24"/>
          <w:lang w:val="pt-PT"/>
        </w:rPr>
        <w:t>filmes</w:t>
      </w:r>
      <w:r w:rsidR="00555603" w:rsidRPr="00310537">
        <w:rPr>
          <w:sz w:val="24"/>
          <w:szCs w:val="24"/>
          <w:lang w:val="pt-PT"/>
        </w:rPr>
        <w:t xml:space="preserve"> e </w:t>
      </w:r>
      <w:r w:rsidR="00555603" w:rsidRPr="00310537">
        <w:rPr>
          <w:b/>
          <w:bCs/>
          <w:sz w:val="24"/>
          <w:szCs w:val="24"/>
          <w:lang w:val="pt-PT"/>
        </w:rPr>
        <w:t>séries</w:t>
      </w:r>
      <w:r w:rsidR="00555603" w:rsidRPr="00310537">
        <w:rPr>
          <w:sz w:val="24"/>
          <w:szCs w:val="24"/>
          <w:lang w:val="pt-PT"/>
        </w:rPr>
        <w:t xml:space="preserve">) disponíveis na plataforma, tal como </w:t>
      </w:r>
      <w:r w:rsidR="00555603" w:rsidRPr="00310537">
        <w:rPr>
          <w:b/>
          <w:bCs/>
          <w:sz w:val="24"/>
          <w:szCs w:val="24"/>
          <w:lang w:val="pt-PT"/>
        </w:rPr>
        <w:t xml:space="preserve">atores </w:t>
      </w:r>
      <w:r w:rsidR="00555603" w:rsidRPr="00310537">
        <w:rPr>
          <w:sz w:val="24"/>
          <w:szCs w:val="24"/>
          <w:lang w:val="pt-PT"/>
        </w:rPr>
        <w:t xml:space="preserve">e </w:t>
      </w:r>
      <w:r w:rsidR="00555603" w:rsidRPr="00310537">
        <w:rPr>
          <w:b/>
          <w:bCs/>
          <w:sz w:val="24"/>
          <w:szCs w:val="24"/>
          <w:lang w:val="pt-PT"/>
        </w:rPr>
        <w:t xml:space="preserve">realizadores </w:t>
      </w:r>
      <w:r w:rsidR="00555603" w:rsidRPr="00310537">
        <w:rPr>
          <w:sz w:val="24"/>
          <w:szCs w:val="24"/>
          <w:lang w:val="pt-PT"/>
        </w:rPr>
        <w:t xml:space="preserve">intervenientes nos mesmos. </w:t>
      </w:r>
    </w:p>
    <w:p w14:paraId="12ABD54D" w14:textId="65229561" w:rsidR="00C726A5" w:rsidRPr="00C726A5" w:rsidRDefault="00C726A5" w:rsidP="0098757A">
      <w:pPr>
        <w:spacing w:line="240" w:lineRule="auto"/>
        <w:rPr>
          <w:lang w:val="pt-PT"/>
        </w:rPr>
      </w:pPr>
    </w:p>
    <w:p w14:paraId="7AC9A318" w14:textId="2482CF66" w:rsidR="00C726A5" w:rsidRPr="00C726A5" w:rsidRDefault="00C726A5" w:rsidP="0098757A">
      <w:pPr>
        <w:spacing w:line="240" w:lineRule="auto"/>
        <w:rPr>
          <w:lang w:val="pt-PT"/>
        </w:rPr>
      </w:pPr>
    </w:p>
    <w:p w14:paraId="496BE518" w14:textId="77777777" w:rsidR="00653D93" w:rsidRDefault="00653D93">
      <w:pPr>
        <w:rPr>
          <w:rFonts w:asciiTheme="majorHAnsi" w:eastAsiaTheme="majorEastAsia" w:hAnsiTheme="majorHAnsi" w:cstheme="majorBidi"/>
          <w:b/>
          <w:bCs/>
          <w:color w:val="D90101"/>
          <w:sz w:val="40"/>
          <w:szCs w:val="40"/>
          <w:lang w:val="pt-PT"/>
        </w:rPr>
      </w:pPr>
      <w:r w:rsidRPr="00F54E81">
        <w:rPr>
          <w:lang w:val="pt-PT"/>
        </w:rPr>
        <w:br w:type="page"/>
      </w:r>
    </w:p>
    <w:p w14:paraId="4452C09B" w14:textId="5D7AC1DB" w:rsidR="00555603" w:rsidRDefault="00555603" w:rsidP="0098757A">
      <w:pPr>
        <w:pStyle w:val="Ttulo1"/>
        <w:spacing w:line="240" w:lineRule="auto"/>
      </w:pPr>
      <w:bookmarkStart w:id="1" w:name="_Toc66044422"/>
      <w:r>
        <w:lastRenderedPageBreak/>
        <w:t>Diagrama UML</w:t>
      </w:r>
      <w:bookmarkEnd w:id="1"/>
    </w:p>
    <w:p w14:paraId="5CB10138" w14:textId="77777777" w:rsidR="00316054" w:rsidRPr="00316054" w:rsidRDefault="00316054" w:rsidP="00316054">
      <w:pPr>
        <w:rPr>
          <w:sz w:val="12"/>
          <w:szCs w:val="12"/>
          <w:lang w:val="pt-PT"/>
        </w:rPr>
      </w:pPr>
    </w:p>
    <w:p w14:paraId="3B662C49" w14:textId="0C8E11F8" w:rsidR="00BE49A1" w:rsidRDefault="00BE49A1" w:rsidP="00653D93">
      <w:pPr>
        <w:spacing w:line="240" w:lineRule="auto"/>
        <w:jc w:val="center"/>
        <w:rPr>
          <w:lang w:val="pt-PT"/>
        </w:rPr>
      </w:pPr>
    </w:p>
    <w:p w14:paraId="446622BD" w14:textId="7178A655" w:rsidR="00BE49A1" w:rsidRDefault="00442515" w:rsidP="00F54E81">
      <w:pPr>
        <w:spacing w:line="240" w:lineRule="auto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C920A1C" wp14:editId="6B927E73">
            <wp:extent cx="5612130" cy="6856095"/>
            <wp:effectExtent l="0" t="0" r="762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81C" w14:textId="77777777" w:rsidR="00F54E81" w:rsidRDefault="00F54E81">
      <w:pPr>
        <w:rPr>
          <w:rFonts w:asciiTheme="majorHAnsi" w:eastAsiaTheme="majorEastAsia" w:hAnsiTheme="majorHAnsi" w:cstheme="majorBidi"/>
          <w:b/>
          <w:bCs/>
          <w:color w:val="D90101"/>
          <w:sz w:val="40"/>
          <w:szCs w:val="40"/>
          <w:lang w:val="pt-PT"/>
        </w:rPr>
      </w:pPr>
      <w:r>
        <w:br w:type="page"/>
      </w:r>
    </w:p>
    <w:p w14:paraId="3FF3170A" w14:textId="1A9F86B7" w:rsidR="00555603" w:rsidRDefault="000B7FF2" w:rsidP="0098757A">
      <w:pPr>
        <w:pStyle w:val="Ttulo1"/>
        <w:spacing w:line="240" w:lineRule="auto"/>
      </w:pPr>
      <w:bookmarkStart w:id="2" w:name="_Toc66044423"/>
      <w:r>
        <w:lastRenderedPageBreak/>
        <w:t>Descrição do diagrama</w:t>
      </w:r>
      <w:bookmarkEnd w:id="2"/>
    </w:p>
    <w:p w14:paraId="1BE4B371" w14:textId="77E576F2" w:rsidR="000B7FF2" w:rsidRDefault="000B7FF2" w:rsidP="0098757A">
      <w:pPr>
        <w:spacing w:line="240" w:lineRule="auto"/>
        <w:rPr>
          <w:lang w:val="pt-PT"/>
        </w:rPr>
      </w:pPr>
    </w:p>
    <w:p w14:paraId="1793A416" w14:textId="0FCECB6C" w:rsidR="000B7FF2" w:rsidRPr="00BE49A1" w:rsidRDefault="000B7FF2" w:rsidP="0098757A">
      <w:pPr>
        <w:pStyle w:val="Ttulo2"/>
        <w:spacing w:line="240" w:lineRule="auto"/>
      </w:pPr>
      <w:bookmarkStart w:id="3" w:name="_Toc66044424"/>
      <w:r w:rsidRPr="00BE49A1">
        <w:t>Cliente</w:t>
      </w:r>
      <w:bookmarkEnd w:id="3"/>
    </w:p>
    <w:p w14:paraId="6055A6EB" w14:textId="7AE04D7A" w:rsidR="004F7F35" w:rsidRPr="00F54E81" w:rsidRDefault="000B7FF2" w:rsidP="00F54E81">
      <w:p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lang w:val="pt-PT"/>
        </w:rPr>
      </w:pPr>
      <w:r w:rsidRPr="008F6622">
        <w:rPr>
          <w:sz w:val="24"/>
          <w:szCs w:val="24"/>
          <w:lang w:val="pt-PT"/>
        </w:rPr>
        <w:tab/>
        <w:t>Esta classe armazena os dados referente</w:t>
      </w:r>
      <w:r w:rsidR="00F54E81">
        <w:rPr>
          <w:sz w:val="24"/>
          <w:szCs w:val="24"/>
          <w:lang w:val="pt-PT"/>
        </w:rPr>
        <w:t>s</w:t>
      </w:r>
      <w:r w:rsidRPr="008F6622">
        <w:rPr>
          <w:sz w:val="24"/>
          <w:szCs w:val="24"/>
          <w:lang w:val="pt-PT"/>
        </w:rPr>
        <w:t xml:space="preserve"> ao cliente da plataforma, ta</w:t>
      </w:r>
      <w:r w:rsidR="00F54E81">
        <w:rPr>
          <w:sz w:val="24"/>
          <w:szCs w:val="24"/>
          <w:lang w:val="pt-PT"/>
        </w:rPr>
        <w:t>l</w:t>
      </w:r>
      <w:r w:rsidRPr="008F6622">
        <w:rPr>
          <w:sz w:val="24"/>
          <w:szCs w:val="24"/>
          <w:lang w:val="pt-PT"/>
        </w:rPr>
        <w:t xml:space="preserve"> como</w:t>
      </w:r>
      <w:r w:rsidR="00F54E81">
        <w:rPr>
          <w:sz w:val="24"/>
          <w:szCs w:val="24"/>
          <w:lang w:val="pt-PT"/>
        </w:rPr>
        <w:t xml:space="preserve"> o </w:t>
      </w:r>
      <w:r w:rsidRPr="00F54E81">
        <w:rPr>
          <w:b/>
          <w:bCs/>
          <w:sz w:val="24"/>
          <w:szCs w:val="24"/>
          <w:lang w:val="pt-PT"/>
        </w:rPr>
        <w:t>Crédito</w:t>
      </w:r>
      <w:r w:rsidRPr="00F54E81">
        <w:rPr>
          <w:sz w:val="24"/>
          <w:szCs w:val="24"/>
          <w:lang w:val="pt-PT"/>
        </w:rPr>
        <w:t xml:space="preserve">, </w:t>
      </w:r>
      <w:r w:rsidR="00F54E81">
        <w:rPr>
          <w:sz w:val="24"/>
          <w:szCs w:val="24"/>
          <w:lang w:val="pt-PT"/>
        </w:rPr>
        <w:t>por defeito com valor igual a</w:t>
      </w:r>
      <w:r w:rsidR="00F54E81" w:rsidRPr="00F54E81">
        <w:rPr>
          <w:sz w:val="24"/>
          <w:szCs w:val="24"/>
          <w:lang w:val="pt-PT"/>
        </w:rPr>
        <w:t xml:space="preserve"> 0.00€</w:t>
      </w:r>
      <w:r w:rsidR="00F54E81">
        <w:rPr>
          <w:sz w:val="24"/>
          <w:szCs w:val="24"/>
          <w:lang w:val="pt-PT"/>
        </w:rPr>
        <w:t>,</w:t>
      </w:r>
      <w:r w:rsidR="00F54E81" w:rsidRPr="00F54E81">
        <w:rPr>
          <w:sz w:val="24"/>
          <w:szCs w:val="24"/>
          <w:lang w:val="pt-PT"/>
        </w:rPr>
        <w:t xml:space="preserve"> </w:t>
      </w:r>
      <w:r w:rsidR="003F01EE" w:rsidRPr="00F54E81">
        <w:rPr>
          <w:sz w:val="24"/>
          <w:szCs w:val="24"/>
          <w:lang w:val="pt-PT"/>
        </w:rPr>
        <w:t>que aumenta a cada aplicação de um cartão de oferta</w:t>
      </w:r>
      <w:r w:rsidR="00F54E81">
        <w:rPr>
          <w:sz w:val="24"/>
          <w:szCs w:val="24"/>
          <w:lang w:val="pt-PT"/>
        </w:rPr>
        <w:t>. Caso o cliente possua crédito no momento do pagamento, este é utilizado totalmente (se menor ou igual à mensalidade) ou parcialmente (se superior</w:t>
      </w:r>
      <w:r w:rsidR="00A26BCB">
        <w:rPr>
          <w:sz w:val="24"/>
          <w:szCs w:val="24"/>
          <w:lang w:val="pt-PT"/>
        </w:rPr>
        <w:t>)</w:t>
      </w:r>
      <w:r w:rsidRPr="00F54E81">
        <w:rPr>
          <w:sz w:val="24"/>
          <w:szCs w:val="24"/>
          <w:lang w:val="pt-PT"/>
        </w:rPr>
        <w:t>.</w:t>
      </w:r>
    </w:p>
    <w:p w14:paraId="4FCDE8F9" w14:textId="77777777" w:rsidR="00DD46DA" w:rsidRPr="00DD46DA" w:rsidRDefault="00DD46DA" w:rsidP="0098757A">
      <w:pPr>
        <w:tabs>
          <w:tab w:val="left" w:pos="426"/>
          <w:tab w:val="left" w:pos="1134"/>
        </w:tabs>
        <w:spacing w:line="240" w:lineRule="auto"/>
        <w:jc w:val="both"/>
        <w:rPr>
          <w:sz w:val="24"/>
          <w:szCs w:val="24"/>
          <w:lang w:val="pt-PT"/>
        </w:rPr>
      </w:pPr>
    </w:p>
    <w:p w14:paraId="0F995F8F" w14:textId="42428A7F" w:rsidR="00A96FDC" w:rsidRDefault="00A96FDC" w:rsidP="0098757A">
      <w:pPr>
        <w:pStyle w:val="Ttulo2"/>
        <w:tabs>
          <w:tab w:val="left" w:pos="426"/>
          <w:tab w:val="left" w:pos="851"/>
        </w:tabs>
        <w:spacing w:line="240" w:lineRule="auto"/>
      </w:pPr>
      <w:bookmarkStart w:id="4" w:name="_Toc66044425"/>
      <w:proofErr w:type="spellStart"/>
      <w:r>
        <w:t>CartãoOferta</w:t>
      </w:r>
      <w:bookmarkEnd w:id="4"/>
      <w:proofErr w:type="spellEnd"/>
    </w:p>
    <w:p w14:paraId="33A1B902" w14:textId="120221A7" w:rsidR="004870BB" w:rsidRDefault="00A96FDC" w:rsidP="0098757A">
      <w:pPr>
        <w:tabs>
          <w:tab w:val="left" w:pos="426"/>
          <w:tab w:val="left" w:pos="851"/>
        </w:tabs>
        <w:spacing w:line="240" w:lineRule="auto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8F6622">
        <w:rPr>
          <w:sz w:val="24"/>
          <w:szCs w:val="24"/>
          <w:lang w:val="pt-PT"/>
        </w:rPr>
        <w:t xml:space="preserve">Classe </w:t>
      </w:r>
      <w:r w:rsidR="003F01EE">
        <w:rPr>
          <w:sz w:val="24"/>
          <w:szCs w:val="24"/>
          <w:lang w:val="pt-PT"/>
        </w:rPr>
        <w:t xml:space="preserve">que </w:t>
      </w:r>
      <w:r w:rsidRPr="008F6622">
        <w:rPr>
          <w:sz w:val="24"/>
          <w:szCs w:val="24"/>
          <w:lang w:val="pt-PT"/>
        </w:rPr>
        <w:t>influencia o crédito do cliente</w:t>
      </w:r>
      <w:r w:rsidR="003F01EE">
        <w:rPr>
          <w:sz w:val="24"/>
          <w:szCs w:val="24"/>
          <w:lang w:val="pt-PT"/>
        </w:rPr>
        <w:t>. Existe a possibilidade de aplicar múltiplos cartões.</w:t>
      </w:r>
      <w:r w:rsidR="00F54E81">
        <w:rPr>
          <w:sz w:val="24"/>
          <w:szCs w:val="24"/>
          <w:lang w:val="pt-PT"/>
        </w:rPr>
        <w:t xml:space="preserve"> A plataforma possui armazenamento dos que não foram aplicados, sendo que os que foram têm uma data de ativação associada.</w:t>
      </w:r>
    </w:p>
    <w:p w14:paraId="03F4D024" w14:textId="77777777" w:rsidR="00D41CCC" w:rsidRPr="00D41CCC" w:rsidRDefault="00D41CCC" w:rsidP="0098757A">
      <w:pPr>
        <w:tabs>
          <w:tab w:val="left" w:pos="426"/>
          <w:tab w:val="left" w:pos="851"/>
        </w:tabs>
        <w:spacing w:line="240" w:lineRule="auto"/>
        <w:jc w:val="both"/>
        <w:rPr>
          <w:sz w:val="24"/>
          <w:szCs w:val="24"/>
          <w:lang w:val="pt-PT"/>
        </w:rPr>
      </w:pPr>
    </w:p>
    <w:p w14:paraId="56F4B42D" w14:textId="1203A2BB" w:rsidR="004870BB" w:rsidRDefault="004870BB" w:rsidP="0098757A">
      <w:pPr>
        <w:pStyle w:val="Ttulo2"/>
        <w:tabs>
          <w:tab w:val="left" w:pos="426"/>
          <w:tab w:val="left" w:pos="851"/>
        </w:tabs>
        <w:spacing w:line="240" w:lineRule="auto"/>
      </w:pPr>
      <w:bookmarkStart w:id="5" w:name="_Toc66044426"/>
      <w:proofErr w:type="spellStart"/>
      <w:r>
        <w:t>CartãoMultibanco</w:t>
      </w:r>
      <w:bookmarkEnd w:id="5"/>
      <w:proofErr w:type="spellEnd"/>
    </w:p>
    <w:p w14:paraId="17E9300A" w14:textId="189485DD" w:rsidR="00DD46DA" w:rsidRDefault="004870BB" w:rsidP="0098757A">
      <w:pPr>
        <w:tabs>
          <w:tab w:val="left" w:pos="426"/>
          <w:tab w:val="left" w:pos="851"/>
        </w:tabs>
        <w:spacing w:line="240" w:lineRule="auto"/>
        <w:jc w:val="both"/>
        <w:rPr>
          <w:lang w:val="pt-PT"/>
        </w:rPr>
      </w:pPr>
      <w:r>
        <w:rPr>
          <w:lang w:val="pt-PT"/>
        </w:rPr>
        <w:tab/>
      </w:r>
      <w:r w:rsidR="003F01EE">
        <w:rPr>
          <w:sz w:val="24"/>
          <w:szCs w:val="24"/>
          <w:lang w:val="pt-PT"/>
        </w:rPr>
        <w:t>N</w:t>
      </w:r>
      <w:r w:rsidRPr="008F6622">
        <w:rPr>
          <w:sz w:val="24"/>
          <w:szCs w:val="24"/>
          <w:lang w:val="pt-PT"/>
        </w:rPr>
        <w:t>ão te</w:t>
      </w:r>
      <w:r w:rsidR="002807F9">
        <w:rPr>
          <w:sz w:val="24"/>
          <w:szCs w:val="24"/>
          <w:lang w:val="pt-PT"/>
        </w:rPr>
        <w:t>m</w:t>
      </w:r>
      <w:r w:rsidRPr="008F6622">
        <w:rPr>
          <w:sz w:val="24"/>
          <w:szCs w:val="24"/>
          <w:lang w:val="pt-PT"/>
        </w:rPr>
        <w:t xml:space="preserve"> qualquer influência no crédito do cliente.</w:t>
      </w:r>
      <w:r w:rsidR="00A87641">
        <w:rPr>
          <w:sz w:val="24"/>
          <w:szCs w:val="24"/>
          <w:lang w:val="pt-PT"/>
        </w:rPr>
        <w:t xml:space="preserve"> Existe a possibilidade de um cliente ter associado um ou mais cartões, porém, apenas um poderá ser definido como preferido (aquele que é utilizado nos pagamentos).</w:t>
      </w:r>
    </w:p>
    <w:p w14:paraId="0B278F11" w14:textId="77777777" w:rsidR="004F7F35" w:rsidRPr="00D41CCC" w:rsidRDefault="004F7F35" w:rsidP="004F7F35">
      <w:pPr>
        <w:pStyle w:val="Ttulo2"/>
      </w:pPr>
    </w:p>
    <w:p w14:paraId="482A3688" w14:textId="5CC5ADB6" w:rsidR="004870BB" w:rsidRDefault="004870BB" w:rsidP="0098757A">
      <w:pPr>
        <w:pStyle w:val="Ttulo2"/>
        <w:tabs>
          <w:tab w:val="left" w:pos="426"/>
          <w:tab w:val="left" w:pos="851"/>
        </w:tabs>
        <w:spacing w:line="240" w:lineRule="auto"/>
      </w:pPr>
      <w:bookmarkStart w:id="6" w:name="_Toc66044427"/>
      <w:proofErr w:type="spellStart"/>
      <w:r>
        <w:t>PlanoConta</w:t>
      </w:r>
      <w:bookmarkEnd w:id="6"/>
      <w:proofErr w:type="spellEnd"/>
    </w:p>
    <w:p w14:paraId="3AA96C2C" w14:textId="0FD25D38" w:rsidR="00EF0272" w:rsidRDefault="004870BB" w:rsidP="009944F5">
      <w:p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lang w:val="pt-PT"/>
        </w:rPr>
      </w:pPr>
      <w:r w:rsidRPr="008F6622">
        <w:rPr>
          <w:sz w:val="24"/>
          <w:szCs w:val="24"/>
          <w:lang w:val="pt-PT"/>
        </w:rPr>
        <w:tab/>
        <w:t>Cada cliente te</w:t>
      </w:r>
      <w:r w:rsidR="002807F9">
        <w:rPr>
          <w:sz w:val="24"/>
          <w:szCs w:val="24"/>
          <w:lang w:val="pt-PT"/>
        </w:rPr>
        <w:t>m</w:t>
      </w:r>
      <w:r w:rsidRPr="008F6622">
        <w:rPr>
          <w:sz w:val="24"/>
          <w:szCs w:val="24"/>
          <w:lang w:val="pt-PT"/>
        </w:rPr>
        <w:t xml:space="preserve"> associado um plano</w:t>
      </w:r>
      <w:r w:rsidR="00EF0272">
        <w:rPr>
          <w:sz w:val="24"/>
          <w:szCs w:val="24"/>
          <w:lang w:val="pt-PT"/>
        </w:rPr>
        <w:t xml:space="preserve"> de </w:t>
      </w:r>
      <w:proofErr w:type="spellStart"/>
      <w:r w:rsidR="00EF0272">
        <w:rPr>
          <w:i/>
          <w:iCs/>
          <w:sz w:val="24"/>
          <w:szCs w:val="24"/>
          <w:lang w:val="pt-PT"/>
        </w:rPr>
        <w:t>streaming</w:t>
      </w:r>
      <w:proofErr w:type="spellEnd"/>
      <w:r w:rsidR="00EF0272">
        <w:rPr>
          <w:sz w:val="24"/>
          <w:szCs w:val="24"/>
          <w:lang w:val="pt-PT"/>
        </w:rPr>
        <w:t xml:space="preserve"> de três disponíveis:</w:t>
      </w:r>
    </w:p>
    <w:p w14:paraId="1CE3D538" w14:textId="54BB4927" w:rsidR="00EF0272" w:rsidRPr="00FE2083" w:rsidRDefault="00EF0272" w:rsidP="009944F5">
      <w:pPr>
        <w:pStyle w:val="PargrafodaLista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u w:val="single"/>
          <w:lang w:val="pt-PT"/>
        </w:rPr>
      </w:pPr>
      <w:r w:rsidRPr="00EF0272">
        <w:rPr>
          <w:sz w:val="24"/>
          <w:szCs w:val="24"/>
          <w:u w:val="single"/>
          <w:lang w:val="pt-PT"/>
        </w:rPr>
        <w:t>Plano Base</w:t>
      </w:r>
      <w:r w:rsidRPr="00EF0272">
        <w:rPr>
          <w:sz w:val="24"/>
          <w:szCs w:val="24"/>
          <w:lang w:val="pt-PT"/>
        </w:rPr>
        <w:t>:</w:t>
      </w:r>
      <w:r>
        <w:rPr>
          <w:sz w:val="24"/>
          <w:szCs w:val="24"/>
          <w:lang w:val="pt-PT"/>
        </w:rPr>
        <w:t xml:space="preserve"> permite a visualização concomitante </w:t>
      </w:r>
      <w:r w:rsidR="00FE2083">
        <w:rPr>
          <w:sz w:val="24"/>
          <w:szCs w:val="24"/>
          <w:lang w:val="pt-PT"/>
        </w:rPr>
        <w:t>de um ecrã, com uma quota mensal de 7.99€;</w:t>
      </w:r>
    </w:p>
    <w:p w14:paraId="2B9978B2" w14:textId="1996F26F" w:rsidR="00FE2083" w:rsidRPr="00FE2083" w:rsidRDefault="00FE2083" w:rsidP="009944F5">
      <w:pPr>
        <w:pStyle w:val="PargrafodaLista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u w:val="single"/>
          <w:lang w:val="pt-PT"/>
        </w:rPr>
      </w:pPr>
      <w:r w:rsidRPr="00FE2083">
        <w:rPr>
          <w:sz w:val="24"/>
          <w:szCs w:val="24"/>
          <w:u w:val="single"/>
          <w:lang w:val="pt-PT"/>
        </w:rPr>
        <w:t>Plano Standard</w:t>
      </w:r>
      <w:r w:rsidRPr="00FE2083">
        <w:rPr>
          <w:sz w:val="24"/>
          <w:szCs w:val="24"/>
          <w:lang w:val="pt-PT"/>
        </w:rPr>
        <w:t>: permite a visualização concomitante de dois ecrã</w:t>
      </w:r>
      <w:r>
        <w:rPr>
          <w:sz w:val="24"/>
          <w:szCs w:val="24"/>
          <w:lang w:val="pt-PT"/>
        </w:rPr>
        <w:t>s</w:t>
      </w:r>
      <w:r w:rsidRPr="00FE2083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com uma quota mensal de 10.99€;</w:t>
      </w:r>
    </w:p>
    <w:p w14:paraId="383EA9E9" w14:textId="639E112F" w:rsidR="00D41CCC" w:rsidRPr="0065551B" w:rsidRDefault="00FE2083" w:rsidP="009944F5">
      <w:pPr>
        <w:pStyle w:val="PargrafodaLista"/>
        <w:numPr>
          <w:ilvl w:val="0"/>
          <w:numId w:val="2"/>
        </w:num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u w:val="single"/>
          <w:lang w:val="pt-PT"/>
        </w:rPr>
      </w:pPr>
      <w:r w:rsidRPr="00FE2083">
        <w:rPr>
          <w:sz w:val="24"/>
          <w:szCs w:val="24"/>
          <w:u w:val="single"/>
          <w:lang w:val="pt-PT"/>
        </w:rPr>
        <w:t xml:space="preserve">Plano </w:t>
      </w:r>
      <w:r>
        <w:rPr>
          <w:sz w:val="24"/>
          <w:szCs w:val="24"/>
          <w:u w:val="single"/>
          <w:lang w:val="pt-PT"/>
        </w:rPr>
        <w:t>Premium</w:t>
      </w:r>
      <w:r w:rsidRPr="00FE2083">
        <w:rPr>
          <w:sz w:val="24"/>
          <w:szCs w:val="24"/>
          <w:lang w:val="pt-PT"/>
        </w:rPr>
        <w:t xml:space="preserve">: permite a visualização concomitante de </w:t>
      </w:r>
      <w:r>
        <w:rPr>
          <w:sz w:val="24"/>
          <w:szCs w:val="24"/>
          <w:lang w:val="pt-PT"/>
        </w:rPr>
        <w:t>quatro</w:t>
      </w:r>
      <w:r w:rsidRPr="00FE2083">
        <w:rPr>
          <w:sz w:val="24"/>
          <w:szCs w:val="24"/>
          <w:lang w:val="pt-PT"/>
        </w:rPr>
        <w:t xml:space="preserve"> ecrã</w:t>
      </w:r>
      <w:r>
        <w:rPr>
          <w:sz w:val="24"/>
          <w:szCs w:val="24"/>
          <w:lang w:val="pt-PT"/>
        </w:rPr>
        <w:t>s,</w:t>
      </w:r>
      <w:r w:rsidRPr="00FE2083">
        <w:rPr>
          <w:lang w:val="pt-PT"/>
        </w:rPr>
        <w:t xml:space="preserve"> </w:t>
      </w:r>
      <w:r>
        <w:rPr>
          <w:sz w:val="24"/>
          <w:szCs w:val="24"/>
          <w:lang w:val="pt-PT"/>
        </w:rPr>
        <w:t>com uma quota mensal de 13.99€.</w:t>
      </w:r>
    </w:p>
    <w:p w14:paraId="42062818" w14:textId="5926367A" w:rsidR="0065551B" w:rsidRPr="0065551B" w:rsidRDefault="0065551B" w:rsidP="009944F5">
      <w:p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lang w:val="pt-PT"/>
        </w:rPr>
      </w:pPr>
      <w:r w:rsidRPr="0065551B">
        <w:rPr>
          <w:sz w:val="24"/>
          <w:szCs w:val="24"/>
          <w:lang w:val="pt-PT"/>
        </w:rPr>
        <w:tab/>
      </w:r>
      <w:r>
        <w:rPr>
          <w:sz w:val="24"/>
          <w:szCs w:val="24"/>
          <w:lang w:val="pt-PT"/>
        </w:rPr>
        <w:t xml:space="preserve">A classe encontra-se associada a </w:t>
      </w:r>
      <w:r w:rsidR="003F01EE">
        <w:rPr>
          <w:b/>
          <w:bCs/>
          <w:sz w:val="24"/>
          <w:szCs w:val="24"/>
          <w:lang w:val="pt-PT"/>
        </w:rPr>
        <w:t>P</w:t>
      </w:r>
      <w:r w:rsidRPr="003F01EE">
        <w:rPr>
          <w:b/>
          <w:bCs/>
          <w:sz w:val="24"/>
          <w:szCs w:val="24"/>
          <w:lang w:val="pt-PT"/>
        </w:rPr>
        <w:t>agamento</w:t>
      </w:r>
      <w:r>
        <w:rPr>
          <w:sz w:val="24"/>
          <w:szCs w:val="24"/>
          <w:lang w:val="pt-PT"/>
        </w:rPr>
        <w:t xml:space="preserve"> </w:t>
      </w:r>
      <w:r w:rsidR="00A87641">
        <w:rPr>
          <w:sz w:val="24"/>
          <w:szCs w:val="24"/>
          <w:lang w:val="pt-PT"/>
        </w:rPr>
        <w:t>de forma a</w:t>
      </w:r>
      <w:r>
        <w:rPr>
          <w:sz w:val="24"/>
          <w:szCs w:val="24"/>
          <w:lang w:val="pt-PT"/>
        </w:rPr>
        <w:t xml:space="preserve"> </w:t>
      </w:r>
      <w:r w:rsidR="00A87641">
        <w:rPr>
          <w:sz w:val="24"/>
          <w:szCs w:val="24"/>
          <w:lang w:val="pt-PT"/>
        </w:rPr>
        <w:t xml:space="preserve">associar um valor ao pagamento. Para além disso, torna possível </w:t>
      </w:r>
      <w:r>
        <w:rPr>
          <w:sz w:val="24"/>
          <w:szCs w:val="24"/>
          <w:lang w:val="pt-PT"/>
        </w:rPr>
        <w:t>um</w:t>
      </w:r>
      <w:r w:rsidR="00A87641">
        <w:rPr>
          <w:sz w:val="24"/>
          <w:szCs w:val="24"/>
          <w:lang w:val="pt-PT"/>
        </w:rPr>
        <w:t>a gestão do</w:t>
      </w:r>
      <w:r>
        <w:rPr>
          <w:sz w:val="24"/>
          <w:szCs w:val="24"/>
          <w:lang w:val="pt-PT"/>
        </w:rPr>
        <w:t xml:space="preserve"> histórico de planos do cliente, uma vez que este pode optar por o altera</w:t>
      </w:r>
      <w:r w:rsidR="00A87641">
        <w:rPr>
          <w:sz w:val="24"/>
          <w:szCs w:val="24"/>
          <w:lang w:val="pt-PT"/>
        </w:rPr>
        <w:t>r</w:t>
      </w:r>
      <w:r w:rsidR="003F01EE">
        <w:rPr>
          <w:sz w:val="24"/>
          <w:szCs w:val="24"/>
          <w:lang w:val="pt-PT"/>
        </w:rPr>
        <w:t>.</w:t>
      </w:r>
    </w:p>
    <w:p w14:paraId="12724066" w14:textId="77777777" w:rsidR="00A87641" w:rsidRDefault="00A87641">
      <w:pPr>
        <w:rPr>
          <w:b/>
          <w:bCs/>
          <w:color w:val="D90101"/>
          <w:sz w:val="32"/>
          <w:szCs w:val="32"/>
          <w:u w:val="single"/>
          <w:lang w:val="pt-PT"/>
        </w:rPr>
      </w:pPr>
      <w:r w:rsidRPr="00F54E81">
        <w:rPr>
          <w:lang w:val="pt-PT"/>
        </w:rPr>
        <w:br w:type="page"/>
      </w:r>
    </w:p>
    <w:p w14:paraId="240774F6" w14:textId="2A04BA77" w:rsidR="00920B31" w:rsidRDefault="00920B31" w:rsidP="00920B31">
      <w:pPr>
        <w:pStyle w:val="Ttulo2"/>
      </w:pPr>
      <w:bookmarkStart w:id="7" w:name="_Toc66044428"/>
      <w:r>
        <w:lastRenderedPageBreak/>
        <w:t>Pagamento</w:t>
      </w:r>
      <w:bookmarkEnd w:id="7"/>
    </w:p>
    <w:p w14:paraId="74718916" w14:textId="3CD3722F" w:rsidR="00920B31" w:rsidRDefault="00920B31" w:rsidP="009944F5">
      <w:p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Esta classe é a superclasse de </w:t>
      </w:r>
      <w:proofErr w:type="spellStart"/>
      <w:r>
        <w:rPr>
          <w:b/>
          <w:bCs/>
          <w:sz w:val="24"/>
          <w:szCs w:val="24"/>
          <w:lang w:val="pt-PT"/>
        </w:rPr>
        <w:t>PagamentoCrédito</w:t>
      </w:r>
      <w:proofErr w:type="spellEnd"/>
      <w:r>
        <w:rPr>
          <w:b/>
          <w:bCs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</w:t>
      </w:r>
      <w:proofErr w:type="spellStart"/>
      <w:r w:rsidR="0065551B">
        <w:rPr>
          <w:b/>
          <w:bCs/>
          <w:sz w:val="24"/>
          <w:szCs w:val="24"/>
          <w:lang w:val="pt-PT"/>
        </w:rPr>
        <w:t>P</w:t>
      </w:r>
      <w:r>
        <w:rPr>
          <w:b/>
          <w:bCs/>
          <w:sz w:val="24"/>
          <w:szCs w:val="24"/>
          <w:lang w:val="pt-PT"/>
        </w:rPr>
        <w:t>agamentoMultibanco</w:t>
      </w:r>
      <w:proofErr w:type="spellEnd"/>
      <w:r>
        <w:rPr>
          <w:sz w:val="24"/>
          <w:szCs w:val="24"/>
          <w:lang w:val="pt-PT"/>
        </w:rPr>
        <w:t xml:space="preserve"> com o objetivo de definir a forma </w:t>
      </w:r>
      <w:r w:rsidR="00376901">
        <w:rPr>
          <w:sz w:val="24"/>
          <w:szCs w:val="24"/>
          <w:lang w:val="pt-PT"/>
        </w:rPr>
        <w:t>de pagamento</w:t>
      </w:r>
      <w:r w:rsidR="0065551B">
        <w:rPr>
          <w:sz w:val="24"/>
          <w:szCs w:val="24"/>
          <w:lang w:val="pt-PT"/>
        </w:rPr>
        <w:t>.</w:t>
      </w:r>
    </w:p>
    <w:p w14:paraId="334697B0" w14:textId="40DB3C6B" w:rsidR="0065551B" w:rsidRDefault="0065551B" w:rsidP="009944F5">
      <w:p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376901">
        <w:rPr>
          <w:sz w:val="24"/>
          <w:szCs w:val="24"/>
          <w:lang w:val="pt-PT"/>
        </w:rPr>
        <w:t>N</w:t>
      </w:r>
      <w:r>
        <w:rPr>
          <w:sz w:val="24"/>
          <w:szCs w:val="24"/>
          <w:lang w:val="pt-PT"/>
        </w:rPr>
        <w:t xml:space="preserve">a existência de crédito, este é sempre utilizado obrigatoriamente em primeiro lugar. Deste modo, caso o valor não salde a dívida, o </w:t>
      </w:r>
      <w:r w:rsidR="00376901">
        <w:rPr>
          <w:sz w:val="24"/>
          <w:szCs w:val="24"/>
          <w:lang w:val="pt-PT"/>
        </w:rPr>
        <w:t xml:space="preserve">montante </w:t>
      </w:r>
      <w:r>
        <w:rPr>
          <w:sz w:val="24"/>
          <w:szCs w:val="24"/>
          <w:lang w:val="pt-PT"/>
        </w:rPr>
        <w:t>restante é retirado do cartão multibanco definido como prefer</w:t>
      </w:r>
      <w:r w:rsidR="00376901">
        <w:rPr>
          <w:sz w:val="24"/>
          <w:szCs w:val="24"/>
          <w:lang w:val="pt-PT"/>
        </w:rPr>
        <w:t>ido</w:t>
      </w:r>
      <w:r>
        <w:rPr>
          <w:sz w:val="24"/>
          <w:szCs w:val="24"/>
          <w:lang w:val="pt-PT"/>
        </w:rPr>
        <w:t>.</w:t>
      </w:r>
    </w:p>
    <w:p w14:paraId="0C78D4F2" w14:textId="030EBEA3" w:rsidR="0065551B" w:rsidRDefault="00310537" w:rsidP="00A87641">
      <w:p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O primeiro pagamento é feito um mês </w:t>
      </w:r>
      <w:r w:rsidR="00316054">
        <w:rPr>
          <w:sz w:val="24"/>
          <w:szCs w:val="24"/>
          <w:lang w:val="pt-PT"/>
        </w:rPr>
        <w:t>após</w:t>
      </w:r>
      <w:r>
        <w:rPr>
          <w:sz w:val="24"/>
          <w:szCs w:val="24"/>
          <w:lang w:val="pt-PT"/>
        </w:rPr>
        <w:t xml:space="preserve"> a adesão do cliente, sendo os seguintes </w:t>
      </w:r>
      <w:r w:rsidR="00376901">
        <w:rPr>
          <w:sz w:val="24"/>
          <w:szCs w:val="24"/>
          <w:lang w:val="pt-PT"/>
        </w:rPr>
        <w:t>efetuados</w:t>
      </w:r>
      <w:r>
        <w:rPr>
          <w:sz w:val="24"/>
          <w:szCs w:val="24"/>
          <w:lang w:val="pt-PT"/>
        </w:rPr>
        <w:t xml:space="preserve"> após 30 dias</w:t>
      </w:r>
      <w:r w:rsidR="00316054">
        <w:rPr>
          <w:sz w:val="24"/>
          <w:szCs w:val="24"/>
          <w:lang w:val="pt-PT"/>
        </w:rPr>
        <w:t xml:space="preserve"> </w:t>
      </w:r>
      <w:r w:rsidR="00376901">
        <w:rPr>
          <w:sz w:val="24"/>
          <w:szCs w:val="24"/>
          <w:lang w:val="pt-PT"/>
        </w:rPr>
        <w:t>do seu anterior</w:t>
      </w:r>
      <w:r w:rsidR="00316054">
        <w:rPr>
          <w:sz w:val="24"/>
          <w:szCs w:val="24"/>
          <w:lang w:val="pt-PT"/>
        </w:rPr>
        <w:t>.</w:t>
      </w:r>
    </w:p>
    <w:p w14:paraId="79F9738A" w14:textId="77777777" w:rsidR="009944F5" w:rsidRPr="00920B31" w:rsidRDefault="009944F5" w:rsidP="00920B31">
      <w:pPr>
        <w:tabs>
          <w:tab w:val="left" w:pos="426"/>
          <w:tab w:val="left" w:pos="851"/>
        </w:tabs>
        <w:spacing w:line="240" w:lineRule="auto"/>
        <w:jc w:val="both"/>
        <w:rPr>
          <w:sz w:val="24"/>
          <w:szCs w:val="24"/>
          <w:lang w:val="pt-PT"/>
        </w:rPr>
      </w:pPr>
    </w:p>
    <w:p w14:paraId="46224B28" w14:textId="418D65FE" w:rsidR="00A96FDC" w:rsidRPr="00A96FDC" w:rsidRDefault="00A96FDC" w:rsidP="0098757A">
      <w:pPr>
        <w:pStyle w:val="Ttulo2"/>
        <w:tabs>
          <w:tab w:val="left" w:pos="426"/>
          <w:tab w:val="left" w:pos="851"/>
        </w:tabs>
        <w:spacing w:line="240" w:lineRule="auto"/>
      </w:pPr>
      <w:bookmarkStart w:id="8" w:name="_Toc66044429"/>
      <w:r>
        <w:t>Perfil</w:t>
      </w:r>
      <w:bookmarkEnd w:id="8"/>
    </w:p>
    <w:p w14:paraId="5A1F7267" w14:textId="5946E52A" w:rsidR="00555603" w:rsidRPr="005D0898" w:rsidRDefault="00FE2083" w:rsidP="0098757A">
      <w:pPr>
        <w:tabs>
          <w:tab w:val="left" w:pos="426"/>
          <w:tab w:val="left" w:pos="851"/>
        </w:tabs>
        <w:spacing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Cada perfil é ainda caracterizado por uma </w:t>
      </w:r>
      <w:r w:rsidRPr="00FE2083">
        <w:rPr>
          <w:b/>
          <w:bCs/>
          <w:sz w:val="24"/>
          <w:szCs w:val="24"/>
          <w:lang w:val="pt-PT"/>
        </w:rPr>
        <w:t>faixa etária</w:t>
      </w:r>
      <w:r>
        <w:rPr>
          <w:sz w:val="24"/>
          <w:szCs w:val="24"/>
          <w:lang w:val="pt-PT"/>
        </w:rPr>
        <w:t xml:space="preserve">, que limita o conteúdo disponível para visualização. Perfis do mesmo cliente com diferentes </w:t>
      </w:r>
      <w:proofErr w:type="spellStart"/>
      <w:r w:rsidR="005D0898" w:rsidRPr="005D0898">
        <w:rPr>
          <w:i/>
          <w:iCs/>
          <w:sz w:val="24"/>
          <w:szCs w:val="24"/>
          <w:lang w:val="pt-PT"/>
        </w:rPr>
        <w:t>username</w:t>
      </w:r>
      <w:proofErr w:type="spellEnd"/>
      <w:r w:rsidR="005D0898">
        <w:rPr>
          <w:sz w:val="24"/>
          <w:szCs w:val="24"/>
          <w:lang w:val="pt-PT"/>
        </w:rPr>
        <w:t xml:space="preserve"> não podem ter uma foto idêntica.</w:t>
      </w:r>
    </w:p>
    <w:p w14:paraId="391500A1" w14:textId="77777777" w:rsidR="005D0898" w:rsidRPr="005D0898" w:rsidRDefault="005D0898" w:rsidP="0098757A">
      <w:pPr>
        <w:tabs>
          <w:tab w:val="left" w:pos="426"/>
          <w:tab w:val="left" w:pos="851"/>
        </w:tabs>
        <w:spacing w:line="240" w:lineRule="auto"/>
        <w:jc w:val="both"/>
        <w:rPr>
          <w:sz w:val="24"/>
          <w:szCs w:val="24"/>
          <w:lang w:val="pt-PT"/>
        </w:rPr>
      </w:pPr>
    </w:p>
    <w:p w14:paraId="7A229EE3" w14:textId="720B60A5" w:rsidR="008F6622" w:rsidRPr="00A96FDC" w:rsidRDefault="008F6622" w:rsidP="0098757A">
      <w:pPr>
        <w:pStyle w:val="Ttulo2"/>
        <w:tabs>
          <w:tab w:val="left" w:pos="426"/>
          <w:tab w:val="left" w:pos="851"/>
        </w:tabs>
        <w:spacing w:line="240" w:lineRule="auto"/>
      </w:pPr>
      <w:bookmarkStart w:id="9" w:name="_Toc66044430"/>
      <w:r>
        <w:t>Conteúdo</w:t>
      </w:r>
      <w:bookmarkEnd w:id="9"/>
    </w:p>
    <w:p w14:paraId="2B7E0AC2" w14:textId="1AE556E4" w:rsidR="00AA13BC" w:rsidRPr="00376901" w:rsidRDefault="005D0898" w:rsidP="00376901">
      <w:pPr>
        <w:tabs>
          <w:tab w:val="left" w:pos="426"/>
          <w:tab w:val="left" w:pos="851"/>
        </w:tabs>
        <w:spacing w:line="240" w:lineRule="auto"/>
        <w:jc w:val="both"/>
        <w:rPr>
          <w:sz w:val="24"/>
          <w:szCs w:val="24"/>
          <w:lang w:val="pt-PT"/>
        </w:rPr>
      </w:pPr>
      <w:r>
        <w:rPr>
          <w:lang w:val="pt-PT"/>
        </w:rPr>
        <w:tab/>
      </w:r>
      <w:r w:rsidRPr="002807F9">
        <w:rPr>
          <w:sz w:val="24"/>
          <w:szCs w:val="24"/>
          <w:lang w:val="pt-PT"/>
        </w:rPr>
        <w:t xml:space="preserve">Esta classe </w:t>
      </w:r>
      <w:r w:rsidR="000E7693" w:rsidRPr="002807F9">
        <w:rPr>
          <w:sz w:val="24"/>
          <w:szCs w:val="24"/>
          <w:lang w:val="pt-PT"/>
        </w:rPr>
        <w:t>é uma</w:t>
      </w:r>
      <w:r w:rsidRPr="002807F9">
        <w:rPr>
          <w:sz w:val="24"/>
          <w:szCs w:val="24"/>
          <w:lang w:val="pt-PT"/>
        </w:rPr>
        <w:t xml:space="preserve"> generalização dos </w:t>
      </w:r>
      <w:r w:rsidRPr="002807F9">
        <w:rPr>
          <w:b/>
          <w:bCs/>
          <w:sz w:val="24"/>
          <w:szCs w:val="24"/>
          <w:lang w:val="pt-PT"/>
        </w:rPr>
        <w:t>filmes</w:t>
      </w:r>
      <w:r w:rsidRPr="002807F9">
        <w:rPr>
          <w:sz w:val="24"/>
          <w:szCs w:val="24"/>
          <w:lang w:val="pt-PT"/>
        </w:rPr>
        <w:t xml:space="preserve"> e </w:t>
      </w:r>
      <w:r w:rsidRPr="002807F9">
        <w:rPr>
          <w:b/>
          <w:bCs/>
          <w:sz w:val="24"/>
          <w:szCs w:val="24"/>
          <w:lang w:val="pt-PT"/>
        </w:rPr>
        <w:t>séries</w:t>
      </w:r>
      <w:r w:rsidRPr="002807F9">
        <w:rPr>
          <w:sz w:val="24"/>
          <w:szCs w:val="24"/>
          <w:lang w:val="pt-PT"/>
        </w:rPr>
        <w:t xml:space="preserve"> disponíveis na plataforma, englobando todos os atributos comuns a ambos</w:t>
      </w:r>
      <w:r w:rsidR="009944F5">
        <w:rPr>
          <w:sz w:val="24"/>
          <w:szCs w:val="24"/>
          <w:lang w:val="pt-PT"/>
        </w:rPr>
        <w:t xml:space="preserve">, </w:t>
      </w:r>
      <w:r w:rsidR="00376901">
        <w:rPr>
          <w:sz w:val="24"/>
          <w:szCs w:val="24"/>
          <w:lang w:val="pt-PT"/>
        </w:rPr>
        <w:t xml:space="preserve">de entre os quais a </w:t>
      </w:r>
      <w:proofErr w:type="spellStart"/>
      <w:r w:rsidR="00AA13BC" w:rsidRPr="00376901">
        <w:rPr>
          <w:b/>
          <w:bCs/>
          <w:sz w:val="24"/>
          <w:szCs w:val="24"/>
          <w:lang w:val="pt-PT"/>
        </w:rPr>
        <w:t>FaixaEtáriaMinima</w:t>
      </w:r>
      <w:proofErr w:type="spellEnd"/>
      <w:r w:rsidR="00AA13BC" w:rsidRPr="00376901">
        <w:rPr>
          <w:b/>
          <w:bCs/>
          <w:sz w:val="24"/>
          <w:szCs w:val="24"/>
          <w:lang w:val="pt-PT"/>
        </w:rPr>
        <w:t xml:space="preserve"> </w:t>
      </w:r>
      <w:r w:rsidR="00AA13BC" w:rsidRPr="00376901">
        <w:rPr>
          <w:sz w:val="24"/>
          <w:szCs w:val="24"/>
          <w:lang w:val="pt-PT"/>
        </w:rPr>
        <w:t>que indica qual a menor faixa etária permitida para visualizar o conteúdo</w:t>
      </w:r>
      <w:r w:rsidR="00653D93">
        <w:rPr>
          <w:sz w:val="24"/>
          <w:szCs w:val="24"/>
          <w:lang w:val="pt-PT"/>
        </w:rPr>
        <w:t>.</w:t>
      </w:r>
    </w:p>
    <w:p w14:paraId="52AA491E" w14:textId="77777777" w:rsidR="009944F5" w:rsidRPr="009944F5" w:rsidRDefault="009944F5" w:rsidP="009944F5">
      <w:pPr>
        <w:tabs>
          <w:tab w:val="left" w:pos="426"/>
          <w:tab w:val="left" w:pos="851"/>
        </w:tabs>
        <w:spacing w:line="240" w:lineRule="auto"/>
        <w:jc w:val="both"/>
        <w:rPr>
          <w:sz w:val="24"/>
          <w:szCs w:val="24"/>
          <w:lang w:val="pt-PT"/>
        </w:rPr>
      </w:pPr>
    </w:p>
    <w:p w14:paraId="3C5D4560" w14:textId="7B241AAC" w:rsidR="008F6622" w:rsidRPr="00A96FDC" w:rsidRDefault="008F6622" w:rsidP="0098757A">
      <w:pPr>
        <w:pStyle w:val="Ttulo2"/>
        <w:tabs>
          <w:tab w:val="left" w:pos="426"/>
          <w:tab w:val="left" w:pos="851"/>
        </w:tabs>
        <w:spacing w:line="240" w:lineRule="auto"/>
      </w:pPr>
      <w:bookmarkStart w:id="10" w:name="_Toc66044431"/>
      <w:r>
        <w:t>Característica</w:t>
      </w:r>
      <w:bookmarkEnd w:id="10"/>
    </w:p>
    <w:p w14:paraId="65F7E227" w14:textId="171E3873" w:rsidR="009A0E90" w:rsidRDefault="00AA13BC" w:rsidP="009944F5">
      <w:p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Esta classe</w:t>
      </w:r>
      <w:r w:rsidR="00B041FA">
        <w:rPr>
          <w:sz w:val="24"/>
          <w:szCs w:val="24"/>
          <w:lang w:val="pt-PT"/>
        </w:rPr>
        <w:t xml:space="preserve"> guarda</w:t>
      </w:r>
      <w:r w:rsidR="009A0E90">
        <w:rPr>
          <w:sz w:val="24"/>
          <w:szCs w:val="24"/>
          <w:lang w:val="pt-PT"/>
        </w:rPr>
        <w:t xml:space="preserve"> um possível adjetivo para caracterizar um conteúdo. </w:t>
      </w:r>
    </w:p>
    <w:p w14:paraId="1FF7D12E" w14:textId="741222A7" w:rsidR="009A0E90" w:rsidRDefault="009A0E90" w:rsidP="009944F5">
      <w:pPr>
        <w:tabs>
          <w:tab w:val="left" w:pos="426"/>
          <w:tab w:val="left" w:pos="851"/>
        </w:tabs>
        <w:spacing w:after="0"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Exemplo: emocionante, espirituoso, bizarro...</w:t>
      </w:r>
    </w:p>
    <w:p w14:paraId="7D185816" w14:textId="29F83D27" w:rsidR="00B041FA" w:rsidRPr="009A0E90" w:rsidRDefault="009A0E90" w:rsidP="0098757A">
      <w:pPr>
        <w:tabs>
          <w:tab w:val="left" w:pos="426"/>
          <w:tab w:val="left" w:pos="851"/>
        </w:tabs>
        <w:spacing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34C40FA7" w14:textId="66B5E73D" w:rsidR="008F6622" w:rsidRDefault="008F6622" w:rsidP="0098757A">
      <w:pPr>
        <w:pStyle w:val="Ttulo2"/>
        <w:tabs>
          <w:tab w:val="left" w:pos="426"/>
          <w:tab w:val="left" w:pos="851"/>
        </w:tabs>
        <w:spacing w:line="240" w:lineRule="auto"/>
      </w:pPr>
      <w:bookmarkStart w:id="11" w:name="_Toc66044432"/>
      <w:r>
        <w:t>Série</w:t>
      </w:r>
      <w:bookmarkEnd w:id="11"/>
    </w:p>
    <w:p w14:paraId="1E129151" w14:textId="09D2604E" w:rsidR="002807F9" w:rsidRPr="002807F9" w:rsidRDefault="00130BE9" w:rsidP="0098757A">
      <w:pPr>
        <w:tabs>
          <w:tab w:val="left" w:pos="426"/>
          <w:tab w:val="left" w:pos="851"/>
        </w:tabs>
        <w:spacing w:line="24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041FA">
        <w:rPr>
          <w:sz w:val="24"/>
          <w:szCs w:val="24"/>
          <w:lang w:val="pt-PT"/>
        </w:rPr>
        <w:t xml:space="preserve">O atributo </w:t>
      </w:r>
      <w:r w:rsidR="00B041FA" w:rsidRPr="00B041FA">
        <w:rPr>
          <w:b/>
          <w:bCs/>
          <w:sz w:val="24"/>
          <w:szCs w:val="24"/>
          <w:lang w:val="pt-PT"/>
        </w:rPr>
        <w:t>ativo</w:t>
      </w:r>
      <w:r>
        <w:rPr>
          <w:sz w:val="24"/>
          <w:szCs w:val="24"/>
          <w:lang w:val="pt-PT"/>
        </w:rPr>
        <w:t xml:space="preserve"> indica se </w:t>
      </w:r>
      <w:r w:rsidR="00B041FA">
        <w:rPr>
          <w:sz w:val="24"/>
          <w:szCs w:val="24"/>
          <w:lang w:val="pt-PT"/>
        </w:rPr>
        <w:t>a série</w:t>
      </w:r>
      <w:r>
        <w:rPr>
          <w:sz w:val="24"/>
          <w:szCs w:val="24"/>
          <w:lang w:val="pt-PT"/>
        </w:rPr>
        <w:t xml:space="preserve"> se encontra ativa, ou seja, se continua em produção. </w:t>
      </w:r>
    </w:p>
    <w:sectPr w:rsidR="002807F9" w:rsidRPr="002807F9" w:rsidSect="00C8568B">
      <w:headerReference w:type="default" r:id="rId11"/>
      <w:footerReference w:type="defaul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BAF81" w14:textId="77777777" w:rsidR="00CB4095" w:rsidRDefault="00CB4095" w:rsidP="00C8568B">
      <w:pPr>
        <w:spacing w:after="0" w:line="240" w:lineRule="auto"/>
      </w:pPr>
      <w:r>
        <w:separator/>
      </w:r>
    </w:p>
  </w:endnote>
  <w:endnote w:type="continuationSeparator" w:id="0">
    <w:p w14:paraId="1818CC35" w14:textId="77777777" w:rsidR="00CB4095" w:rsidRDefault="00CB4095" w:rsidP="00C8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8EB2" w14:textId="77777777" w:rsidR="00C8568B" w:rsidRPr="00C8568B" w:rsidRDefault="00C8568B" w:rsidP="00C8568B">
    <w:pPr>
      <w:pStyle w:val="Rodap"/>
      <w:pBdr>
        <w:top w:val="single" w:sz="4" w:space="1" w:color="auto"/>
      </w:pBdr>
      <w:jc w:val="center"/>
      <w:rPr>
        <w:rFonts w:ascii="Segoe UI" w:hAnsi="Segoe UI" w:cs="Segoe UI"/>
        <w:color w:val="373A3C"/>
        <w:sz w:val="18"/>
        <w:szCs w:val="18"/>
        <w:lang w:val="pt-PT"/>
      </w:rPr>
    </w:pPr>
    <w:r w:rsidRPr="00C8568B">
      <w:rPr>
        <w:rFonts w:ascii="Segoe UI" w:hAnsi="Segoe UI" w:cs="Segoe UI"/>
        <w:color w:val="373A3C"/>
        <w:sz w:val="18"/>
        <w:szCs w:val="18"/>
        <w:shd w:val="clear" w:color="auto" w:fill="FFFFFF"/>
        <w:lang w:val="pt-PT"/>
      </w:rPr>
      <w:t xml:space="preserve">Ana Matilde Guedes </w:t>
    </w:r>
    <w:proofErr w:type="spellStart"/>
    <w:r w:rsidRPr="00C8568B">
      <w:rPr>
        <w:rFonts w:ascii="Segoe UI" w:hAnsi="Segoe UI" w:cs="Segoe UI"/>
        <w:color w:val="373A3C"/>
        <w:sz w:val="18"/>
        <w:szCs w:val="18"/>
        <w:shd w:val="clear" w:color="auto" w:fill="FFFFFF"/>
        <w:lang w:val="pt-PT"/>
      </w:rPr>
      <w:t>Perez</w:t>
    </w:r>
    <w:proofErr w:type="spellEnd"/>
    <w:r w:rsidRPr="00C8568B">
      <w:rPr>
        <w:rFonts w:ascii="Segoe UI" w:hAnsi="Segoe UI" w:cs="Segoe UI"/>
        <w:color w:val="373A3C"/>
        <w:sz w:val="18"/>
        <w:szCs w:val="18"/>
        <w:shd w:val="clear" w:color="auto" w:fill="FFFFFF"/>
        <w:lang w:val="pt-PT"/>
      </w:rPr>
      <w:t xml:space="preserve"> da Silva Barra up201904795</w:t>
    </w:r>
  </w:p>
  <w:p w14:paraId="6A74620E" w14:textId="492EA3ED" w:rsidR="00C8568B" w:rsidRPr="00C8568B" w:rsidRDefault="00C8568B" w:rsidP="00C8568B">
    <w:pPr>
      <w:pStyle w:val="Rodap"/>
      <w:pBdr>
        <w:top w:val="single" w:sz="4" w:space="1" w:color="auto"/>
      </w:pBdr>
      <w:jc w:val="center"/>
      <w:rPr>
        <w:sz w:val="16"/>
        <w:szCs w:val="16"/>
        <w:lang w:val="pt-PT"/>
      </w:rPr>
    </w:pPr>
    <w:r w:rsidRPr="00C8568B">
      <w:rPr>
        <w:rFonts w:ascii="Segoe UI" w:hAnsi="Segoe UI" w:cs="Segoe UI"/>
        <w:color w:val="373A3C"/>
        <w:sz w:val="18"/>
        <w:szCs w:val="18"/>
        <w:shd w:val="clear" w:color="auto" w:fill="FFFFFF"/>
        <w:lang w:val="pt-PT"/>
      </w:rPr>
      <w:t>Maria Beatriz Russo Lopes dos Santos up201906888</w:t>
    </w:r>
    <w:r w:rsidRPr="00C8568B">
      <w:rPr>
        <w:rFonts w:ascii="Segoe UI" w:hAnsi="Segoe UI" w:cs="Segoe UI"/>
        <w:color w:val="373A3C"/>
        <w:sz w:val="18"/>
        <w:szCs w:val="18"/>
        <w:lang w:val="pt-PT"/>
      </w:rPr>
      <w:br/>
    </w:r>
    <w:r w:rsidRPr="00C8568B">
      <w:rPr>
        <w:rFonts w:ascii="Segoe UI" w:hAnsi="Segoe UI" w:cs="Segoe UI"/>
        <w:color w:val="373A3C"/>
        <w:sz w:val="18"/>
        <w:szCs w:val="18"/>
        <w:shd w:val="clear" w:color="auto" w:fill="FFFFFF"/>
        <w:lang w:val="pt-PT"/>
      </w:rPr>
      <w:t>Tiago Caldas da Silva up201906045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FF5CC" w14:textId="77777777" w:rsidR="00983DDA" w:rsidRPr="00C8568B" w:rsidRDefault="00983DDA" w:rsidP="00983DDA">
    <w:pPr>
      <w:pStyle w:val="Rodap"/>
      <w:pBdr>
        <w:top w:val="single" w:sz="4" w:space="1" w:color="auto"/>
      </w:pBdr>
      <w:jc w:val="center"/>
      <w:rPr>
        <w:rFonts w:ascii="Segoe UI" w:hAnsi="Segoe UI" w:cs="Segoe UI"/>
        <w:color w:val="373A3C"/>
        <w:sz w:val="18"/>
        <w:szCs w:val="18"/>
        <w:lang w:val="pt-PT"/>
      </w:rPr>
    </w:pPr>
    <w:r w:rsidRPr="00C8568B">
      <w:rPr>
        <w:rFonts w:ascii="Segoe UI" w:hAnsi="Segoe UI" w:cs="Segoe UI"/>
        <w:color w:val="373A3C"/>
        <w:sz w:val="18"/>
        <w:szCs w:val="18"/>
        <w:shd w:val="clear" w:color="auto" w:fill="FFFFFF"/>
        <w:lang w:val="pt-PT"/>
      </w:rPr>
      <w:t xml:space="preserve">Ana Matilde Guedes </w:t>
    </w:r>
    <w:proofErr w:type="spellStart"/>
    <w:r w:rsidRPr="00C8568B">
      <w:rPr>
        <w:rFonts w:ascii="Segoe UI" w:hAnsi="Segoe UI" w:cs="Segoe UI"/>
        <w:color w:val="373A3C"/>
        <w:sz w:val="18"/>
        <w:szCs w:val="18"/>
        <w:shd w:val="clear" w:color="auto" w:fill="FFFFFF"/>
        <w:lang w:val="pt-PT"/>
      </w:rPr>
      <w:t>Perez</w:t>
    </w:r>
    <w:proofErr w:type="spellEnd"/>
    <w:r w:rsidRPr="00C8568B">
      <w:rPr>
        <w:rFonts w:ascii="Segoe UI" w:hAnsi="Segoe UI" w:cs="Segoe UI"/>
        <w:color w:val="373A3C"/>
        <w:sz w:val="18"/>
        <w:szCs w:val="18"/>
        <w:shd w:val="clear" w:color="auto" w:fill="FFFFFF"/>
        <w:lang w:val="pt-PT"/>
      </w:rPr>
      <w:t xml:space="preserve"> da Silva Barra up201904795</w:t>
    </w:r>
  </w:p>
  <w:p w14:paraId="5F6235F4" w14:textId="494716A8" w:rsidR="00983DDA" w:rsidRPr="00983DDA" w:rsidRDefault="00983DDA" w:rsidP="00983DDA">
    <w:pPr>
      <w:pStyle w:val="Rodap"/>
      <w:pBdr>
        <w:top w:val="single" w:sz="4" w:space="1" w:color="auto"/>
      </w:pBdr>
      <w:jc w:val="center"/>
      <w:rPr>
        <w:sz w:val="16"/>
        <w:szCs w:val="16"/>
        <w:lang w:val="pt-PT"/>
      </w:rPr>
    </w:pPr>
    <w:r w:rsidRPr="00C8568B">
      <w:rPr>
        <w:rFonts w:ascii="Segoe UI" w:hAnsi="Segoe UI" w:cs="Segoe UI"/>
        <w:color w:val="373A3C"/>
        <w:sz w:val="18"/>
        <w:szCs w:val="18"/>
        <w:shd w:val="clear" w:color="auto" w:fill="FFFFFF"/>
        <w:lang w:val="pt-PT"/>
      </w:rPr>
      <w:t>Maria Beatriz Russo Lopes dos Santos up201906888</w:t>
    </w:r>
    <w:r w:rsidRPr="00C8568B">
      <w:rPr>
        <w:rFonts w:ascii="Segoe UI" w:hAnsi="Segoe UI" w:cs="Segoe UI"/>
        <w:color w:val="373A3C"/>
        <w:sz w:val="18"/>
        <w:szCs w:val="18"/>
        <w:lang w:val="pt-PT"/>
      </w:rPr>
      <w:br/>
    </w:r>
    <w:r w:rsidRPr="00C8568B">
      <w:rPr>
        <w:rFonts w:ascii="Segoe UI" w:hAnsi="Segoe UI" w:cs="Segoe UI"/>
        <w:color w:val="373A3C"/>
        <w:sz w:val="18"/>
        <w:szCs w:val="18"/>
        <w:shd w:val="clear" w:color="auto" w:fill="FFFFFF"/>
        <w:lang w:val="pt-PT"/>
      </w:rPr>
      <w:t>Tiago Caldas da Silva up201906045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ECB33" w14:textId="77777777" w:rsidR="00CB4095" w:rsidRDefault="00CB4095" w:rsidP="00C8568B">
      <w:pPr>
        <w:spacing w:after="0" w:line="240" w:lineRule="auto"/>
      </w:pPr>
      <w:r>
        <w:separator/>
      </w:r>
    </w:p>
  </w:footnote>
  <w:footnote w:type="continuationSeparator" w:id="0">
    <w:p w14:paraId="1774B187" w14:textId="77777777" w:rsidR="00CB4095" w:rsidRDefault="00CB4095" w:rsidP="00C85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3F0B6" w14:textId="3514AE1D" w:rsidR="00C8568B" w:rsidRPr="00C8568B" w:rsidRDefault="00C8568B" w:rsidP="00C8568B">
    <w:pPr>
      <w:pStyle w:val="Cabealho"/>
      <w:pBdr>
        <w:bottom w:val="single" w:sz="4" w:space="1" w:color="auto"/>
      </w:pBdr>
      <w:tabs>
        <w:tab w:val="clear" w:pos="4252"/>
        <w:tab w:val="center" w:pos="4678"/>
      </w:tabs>
      <w:rPr>
        <w:lang w:val="pt-PT"/>
      </w:rPr>
    </w:pPr>
    <w:r w:rsidRPr="00C8568B">
      <w:rPr>
        <w:lang w:val="pt-PT"/>
      </w:rPr>
      <w:t>Bases de Dados (BDAD)</w:t>
    </w:r>
    <w:r w:rsidRPr="00C8568B">
      <w:rPr>
        <w:lang w:val="pt-PT"/>
      </w:rPr>
      <w:tab/>
    </w:r>
    <w:r w:rsidR="008F6622">
      <w:rPr>
        <w:lang w:val="pt-PT"/>
      </w:rPr>
      <w:t>“</w:t>
    </w:r>
    <w:proofErr w:type="spellStart"/>
    <w:r w:rsidRPr="008F6622">
      <w:rPr>
        <w:i/>
        <w:iCs/>
        <w:lang w:val="pt-PT"/>
      </w:rPr>
      <w:t>Netflix&amp;Chill</w:t>
    </w:r>
    <w:proofErr w:type="spellEnd"/>
    <w:r w:rsidR="008F6622">
      <w:rPr>
        <w:lang w:val="pt-PT"/>
      </w:rPr>
      <w:t>”</w:t>
    </w:r>
    <w:r w:rsidRPr="00C8568B">
      <w:rPr>
        <w:lang w:val="pt-PT"/>
      </w:rPr>
      <w:tab/>
      <w:t>Grupo 106</w:t>
    </w:r>
  </w:p>
  <w:p w14:paraId="51781723" w14:textId="77777777" w:rsidR="00C8568B" w:rsidRPr="00C8568B" w:rsidRDefault="00C8568B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32AA4"/>
    <w:multiLevelType w:val="hybridMultilevel"/>
    <w:tmpl w:val="25C20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00558"/>
    <w:multiLevelType w:val="hybridMultilevel"/>
    <w:tmpl w:val="4E5A5CC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C1C77C0"/>
    <w:multiLevelType w:val="hybridMultilevel"/>
    <w:tmpl w:val="897E2E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CF317B"/>
    <w:multiLevelType w:val="hybridMultilevel"/>
    <w:tmpl w:val="15967BE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A5"/>
    <w:rsid w:val="00034525"/>
    <w:rsid w:val="000B7FF2"/>
    <w:rsid w:val="000E7693"/>
    <w:rsid w:val="00126515"/>
    <w:rsid w:val="00130BE9"/>
    <w:rsid w:val="00150378"/>
    <w:rsid w:val="001A72E3"/>
    <w:rsid w:val="001D66C4"/>
    <w:rsid w:val="002807F9"/>
    <w:rsid w:val="00310537"/>
    <w:rsid w:val="00316054"/>
    <w:rsid w:val="00347F2D"/>
    <w:rsid w:val="00376901"/>
    <w:rsid w:val="00377542"/>
    <w:rsid w:val="003F01EE"/>
    <w:rsid w:val="00442515"/>
    <w:rsid w:val="0046106B"/>
    <w:rsid w:val="00482373"/>
    <w:rsid w:val="004870BB"/>
    <w:rsid w:val="00493B6B"/>
    <w:rsid w:val="004F7F35"/>
    <w:rsid w:val="00555603"/>
    <w:rsid w:val="005D0898"/>
    <w:rsid w:val="00653D93"/>
    <w:rsid w:val="0065551B"/>
    <w:rsid w:val="006A3257"/>
    <w:rsid w:val="00720019"/>
    <w:rsid w:val="00796627"/>
    <w:rsid w:val="007D041E"/>
    <w:rsid w:val="008F6622"/>
    <w:rsid w:val="00920B31"/>
    <w:rsid w:val="00983DDA"/>
    <w:rsid w:val="0098757A"/>
    <w:rsid w:val="009944F5"/>
    <w:rsid w:val="009A0E90"/>
    <w:rsid w:val="00A25766"/>
    <w:rsid w:val="00A26BCB"/>
    <w:rsid w:val="00A46144"/>
    <w:rsid w:val="00A87641"/>
    <w:rsid w:val="00A96FDC"/>
    <w:rsid w:val="00AA13BC"/>
    <w:rsid w:val="00AC4461"/>
    <w:rsid w:val="00B041FA"/>
    <w:rsid w:val="00B77C8E"/>
    <w:rsid w:val="00BE1437"/>
    <w:rsid w:val="00BE49A1"/>
    <w:rsid w:val="00C726A5"/>
    <w:rsid w:val="00C8568B"/>
    <w:rsid w:val="00CB4095"/>
    <w:rsid w:val="00CC56D0"/>
    <w:rsid w:val="00CD1D8A"/>
    <w:rsid w:val="00D13DA8"/>
    <w:rsid w:val="00D41CCC"/>
    <w:rsid w:val="00D45C80"/>
    <w:rsid w:val="00DD46DA"/>
    <w:rsid w:val="00E0632E"/>
    <w:rsid w:val="00EF0272"/>
    <w:rsid w:val="00F54E81"/>
    <w:rsid w:val="00FE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97B7C"/>
  <w15:chartTrackingRefBased/>
  <w15:docId w15:val="{F48F8252-B090-4EF3-9CDE-3186DDA9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E49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D90101"/>
      <w:sz w:val="40"/>
      <w:szCs w:val="40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49A1"/>
    <w:pPr>
      <w:outlineLvl w:val="1"/>
    </w:pPr>
    <w:rPr>
      <w:b/>
      <w:bCs/>
      <w:color w:val="D90101"/>
      <w:sz w:val="32"/>
      <w:szCs w:val="32"/>
      <w:u w:val="single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726A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B7FF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85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568B"/>
  </w:style>
  <w:style w:type="paragraph" w:styleId="Rodap">
    <w:name w:val="footer"/>
    <w:basedOn w:val="Normal"/>
    <w:link w:val="RodapCarter"/>
    <w:uiPriority w:val="99"/>
    <w:unhideWhenUsed/>
    <w:rsid w:val="00C85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8568B"/>
  </w:style>
  <w:style w:type="character" w:customStyle="1" w:styleId="Ttulo1Carter">
    <w:name w:val="Título 1 Caráter"/>
    <w:basedOn w:val="Tipodeletrapredefinidodopargrafo"/>
    <w:link w:val="Ttulo1"/>
    <w:uiPriority w:val="9"/>
    <w:rsid w:val="00BE49A1"/>
    <w:rPr>
      <w:rFonts w:asciiTheme="majorHAnsi" w:eastAsiaTheme="majorEastAsia" w:hAnsiTheme="majorHAnsi" w:cstheme="majorBidi"/>
      <w:b/>
      <w:bCs/>
      <w:color w:val="D90101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49A1"/>
    <w:rPr>
      <w:b/>
      <w:bCs/>
      <w:color w:val="D90101"/>
      <w:sz w:val="32"/>
      <w:szCs w:val="32"/>
      <w:u w:val="single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8F6622"/>
    <w:pPr>
      <w:outlineLvl w:val="9"/>
    </w:pPr>
    <w:rPr>
      <w:b w:val="0"/>
      <w:bCs w:val="0"/>
      <w:color w:val="2F5496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F662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8F662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F6622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807F9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16912-52D5-4B77-AADC-E8C2BB17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675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Beatriz Russo Lopes dos Santos</dc:creator>
  <cp:keywords/>
  <dc:description/>
  <cp:lastModifiedBy>Tiago Caldas da Silva</cp:lastModifiedBy>
  <cp:revision>2</cp:revision>
  <cp:lastPrinted>2021-03-07T21:29:00Z</cp:lastPrinted>
  <dcterms:created xsi:type="dcterms:W3CDTF">2021-03-20T16:38:00Z</dcterms:created>
  <dcterms:modified xsi:type="dcterms:W3CDTF">2021-03-20T16:38:00Z</dcterms:modified>
</cp:coreProperties>
</file>