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252D5" w14:textId="6D6AB52D" w:rsidR="00913F5A" w:rsidRDefault="0007716A">
      <w:r>
        <w:t>T</w:t>
      </w:r>
      <w:r w:rsidR="00017032">
        <w:t>este</w:t>
      </w:r>
    </w:p>
    <w:p w14:paraId="26E2E309" w14:textId="47D59C47" w:rsidR="0007716A" w:rsidRDefault="0007716A">
      <w:r>
        <w:t>New test</w:t>
      </w:r>
    </w:p>
    <w:sectPr w:rsidR="00077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32"/>
    <w:rsid w:val="00017032"/>
    <w:rsid w:val="0007716A"/>
    <w:rsid w:val="0091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BC19"/>
  <w15:chartTrackingRefBased/>
  <w15:docId w15:val="{00D20D6A-FED0-44EE-94C5-401AA491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Mendes</dc:creator>
  <cp:keywords/>
  <dc:description/>
  <cp:lastModifiedBy>Tiago Mendes</cp:lastModifiedBy>
  <cp:revision>2</cp:revision>
  <dcterms:created xsi:type="dcterms:W3CDTF">2021-01-04T15:45:00Z</dcterms:created>
  <dcterms:modified xsi:type="dcterms:W3CDTF">2021-01-07T12:50:00Z</dcterms:modified>
</cp:coreProperties>
</file>