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55760" w14:textId="6507E6DA" w:rsidR="001B6050" w:rsidRDefault="0032118D" w:rsidP="0032118D">
      <w:pPr>
        <w:pStyle w:val="Ttulo1"/>
        <w:jc w:val="center"/>
      </w:pPr>
      <w:r>
        <w:t>Modelo de Processamento de Informação</w:t>
      </w:r>
    </w:p>
    <w:p w14:paraId="45999653" w14:textId="77777777" w:rsidR="0032118D" w:rsidRDefault="0032118D" w:rsidP="0032118D">
      <w:pPr>
        <w:rPr>
          <w:rFonts w:cstheme="minorHAnsi"/>
          <w:sz w:val="24"/>
          <w:szCs w:val="24"/>
        </w:rPr>
      </w:pPr>
    </w:p>
    <w:p w14:paraId="3568E69A" w14:textId="565B13EB" w:rsidR="0032118D" w:rsidRDefault="0032118D" w:rsidP="0032118D">
      <w:pPr>
        <w:rPr>
          <w:rFonts w:cstheme="minorHAnsi"/>
          <w:sz w:val="24"/>
          <w:szCs w:val="24"/>
        </w:rPr>
      </w:pPr>
      <w:r w:rsidRPr="0032118D">
        <w:rPr>
          <w:rFonts w:cstheme="minorHAnsi"/>
          <w:sz w:val="24"/>
          <w:szCs w:val="24"/>
        </w:rPr>
        <w:t xml:space="preserve">O Modelo de Processamento de Informação (MPI) é uma teoria </w:t>
      </w:r>
      <w:r>
        <w:rPr>
          <w:rFonts w:cstheme="minorHAnsi"/>
          <w:sz w:val="24"/>
          <w:szCs w:val="24"/>
        </w:rPr>
        <w:t>do ramo da psicologia</w:t>
      </w:r>
      <w:r w:rsidRPr="0032118D">
        <w:rPr>
          <w:rFonts w:cstheme="minorHAnsi"/>
          <w:sz w:val="24"/>
          <w:szCs w:val="24"/>
        </w:rPr>
        <w:t xml:space="preserve"> que descreve como as pessoas processam informações</w:t>
      </w:r>
      <w:r>
        <w:rPr>
          <w:rFonts w:cstheme="minorHAnsi"/>
          <w:sz w:val="24"/>
          <w:szCs w:val="24"/>
        </w:rPr>
        <w:t>, este tem assim 3 etapas. E</w:t>
      </w:r>
      <w:r w:rsidRPr="0032118D">
        <w:rPr>
          <w:rFonts w:cstheme="minorHAnsi"/>
          <w:sz w:val="24"/>
          <w:szCs w:val="24"/>
        </w:rPr>
        <w:t xml:space="preserve">ntrada, processamento e saída. </w:t>
      </w:r>
    </w:p>
    <w:p w14:paraId="7F18064B" w14:textId="1DCFB732" w:rsidR="0032118D" w:rsidRDefault="0032118D" w:rsidP="0032118D">
      <w:pPr>
        <w:jc w:val="center"/>
        <w:rPr>
          <w:rFonts w:cstheme="minorHAnsi"/>
          <w:sz w:val="24"/>
          <w:szCs w:val="24"/>
        </w:rPr>
      </w:pPr>
      <w:r w:rsidRPr="0032118D">
        <w:rPr>
          <w:rFonts w:cstheme="minorHAnsi"/>
          <w:sz w:val="24"/>
          <w:szCs w:val="24"/>
        </w:rPr>
        <w:drawing>
          <wp:inline distT="0" distB="0" distL="0" distR="0" wp14:anchorId="44B3B0D6" wp14:editId="30977AB1">
            <wp:extent cx="2743943" cy="1932214"/>
            <wp:effectExtent l="0" t="0" r="0" b="0"/>
            <wp:docPr id="1" name="Imagem 1" descr="Uma imagem com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diagrama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55602" cy="1940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018E0" w14:textId="3E4AA3C1" w:rsidR="0032118D" w:rsidRDefault="0032118D" w:rsidP="0032118D">
      <w:pPr>
        <w:rPr>
          <w:rFonts w:cstheme="minorHAnsi"/>
          <w:sz w:val="24"/>
          <w:szCs w:val="24"/>
        </w:rPr>
      </w:pPr>
      <w:r w:rsidRPr="0032118D">
        <w:rPr>
          <w:rFonts w:cstheme="minorHAnsi"/>
          <w:sz w:val="24"/>
          <w:szCs w:val="24"/>
        </w:rPr>
        <w:t>As pessoas são vistas como processadores ativos que utilizam sua experiência, conhecimento e expectativas para interpretar e compreender a informação que recebem. O MPI é útil para entender como as pessoas aprendem, resolvem problemas e tomam decisões.</w:t>
      </w:r>
    </w:p>
    <w:p w14:paraId="5078F994" w14:textId="225F0F0B" w:rsidR="0032118D" w:rsidRPr="0032118D" w:rsidRDefault="0032118D" w:rsidP="0032118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Podemos assim ver como exemplo do dia-a-dia a forma como memorizamos o nome de uma pessoa. </w:t>
      </w:r>
      <w:r w:rsidRPr="0032118D">
        <w:rPr>
          <w:rFonts w:cstheme="minorHAnsi"/>
          <w:sz w:val="24"/>
          <w:szCs w:val="24"/>
        </w:rPr>
        <w:t>Na primeira etapa, a informação é capturada pelos sentidos (audição e visão)</w:t>
      </w:r>
      <w:r>
        <w:rPr>
          <w:rFonts w:cstheme="minorHAnsi"/>
          <w:sz w:val="24"/>
          <w:szCs w:val="24"/>
        </w:rPr>
        <w:t>, assim</w:t>
      </w:r>
      <w:r w:rsidRPr="0032118D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é</w:t>
      </w:r>
      <w:r w:rsidRPr="0032118D">
        <w:rPr>
          <w:rFonts w:cstheme="minorHAnsi"/>
          <w:sz w:val="24"/>
          <w:szCs w:val="24"/>
        </w:rPr>
        <w:t xml:space="preserve"> encaminhada para o sistema nervoso central. Na segunda etapa, a informação é processada </w:t>
      </w:r>
      <w:r>
        <w:rPr>
          <w:rFonts w:cstheme="minorHAnsi"/>
          <w:sz w:val="24"/>
          <w:szCs w:val="24"/>
        </w:rPr>
        <w:t>na</w:t>
      </w:r>
      <w:r w:rsidRPr="0032118D">
        <w:rPr>
          <w:rFonts w:cstheme="minorHAnsi"/>
          <w:sz w:val="24"/>
          <w:szCs w:val="24"/>
        </w:rPr>
        <w:t xml:space="preserve"> mente, onde é codificada, organizada e armazenada na memória. Isso envolve a atenção, </w:t>
      </w:r>
      <w:r w:rsidRPr="0032118D">
        <w:rPr>
          <w:rFonts w:cstheme="minorHAnsi"/>
          <w:sz w:val="24"/>
          <w:szCs w:val="24"/>
        </w:rPr>
        <w:t>perceção</w:t>
      </w:r>
      <w:r w:rsidRPr="0032118D">
        <w:rPr>
          <w:rFonts w:cstheme="minorHAnsi"/>
          <w:sz w:val="24"/>
          <w:szCs w:val="24"/>
        </w:rPr>
        <w:t xml:space="preserve">, memória e raciocínio. Na terceira etapa, a informação é recuperada da memória e </w:t>
      </w:r>
      <w:r>
        <w:rPr>
          <w:rFonts w:cstheme="minorHAnsi"/>
          <w:sz w:val="24"/>
          <w:szCs w:val="24"/>
        </w:rPr>
        <w:t>levando o sujeito a lembrar</w:t>
      </w:r>
      <w:r w:rsidRPr="0032118D">
        <w:rPr>
          <w:rFonts w:cstheme="minorHAnsi"/>
          <w:sz w:val="24"/>
          <w:szCs w:val="24"/>
        </w:rPr>
        <w:t xml:space="preserve"> do nome da pessoa. Todo esse processo reflete as etapas do modelo de processamento de informação.</w:t>
      </w:r>
    </w:p>
    <w:sectPr w:rsidR="0032118D" w:rsidRPr="003211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18D"/>
    <w:rsid w:val="001B6050"/>
    <w:rsid w:val="002C17CB"/>
    <w:rsid w:val="0032118D"/>
    <w:rsid w:val="00792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CB788"/>
  <w15:chartTrackingRefBased/>
  <w15:docId w15:val="{C794D398-A22E-4757-8DEF-220322417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3211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3211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164</Words>
  <Characters>891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al73701@utad.eu</dc:creator>
  <cp:keywords/>
  <dc:description/>
  <cp:lastModifiedBy>al73701@utad.eu</cp:lastModifiedBy>
  <cp:revision>1</cp:revision>
  <dcterms:created xsi:type="dcterms:W3CDTF">2023-03-14T22:25:00Z</dcterms:created>
  <dcterms:modified xsi:type="dcterms:W3CDTF">2023-03-14T22:32:00Z</dcterms:modified>
</cp:coreProperties>
</file>