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FE62" w14:textId="77777777" w:rsidR="00FB47F9" w:rsidRDefault="00452ED0">
      <w:pPr>
        <w:spacing w:after="547" w:line="259" w:lineRule="auto"/>
        <w:ind w:left="0" w:right="1" w:firstLine="0"/>
        <w:jc w:val="center"/>
      </w:pPr>
      <w:r>
        <w:rPr>
          <w:i/>
          <w:sz w:val="21"/>
        </w:rPr>
        <w:t>Unidade Curricular: Tecnologia e Aplicações Móveis</w:t>
      </w:r>
    </w:p>
    <w:p w14:paraId="3376B72A" w14:textId="77777777" w:rsidR="00FB47F9" w:rsidRDefault="00452ED0">
      <w:pPr>
        <w:pStyle w:val="Ttulo1"/>
      </w:pPr>
      <w:r>
        <w:t>RELATÓRIO TÉCNICO FINAL</w:t>
      </w:r>
    </w:p>
    <w:p w14:paraId="6C5D9D9F" w14:textId="1BF88706" w:rsidR="00FB47F9" w:rsidRDefault="00452ED0">
      <w:pPr>
        <w:spacing w:after="287" w:line="265" w:lineRule="auto"/>
        <w:ind w:left="-5"/>
        <w:jc w:val="left"/>
        <w:rPr>
          <w:b/>
        </w:rPr>
      </w:pPr>
      <w:r>
        <w:rPr>
          <w:b/>
        </w:rPr>
        <w:t>Projeto Arduino</w:t>
      </w:r>
    </w:p>
    <w:p w14:paraId="1F03EDEC" w14:textId="77777777" w:rsidR="00452ED0" w:rsidRDefault="00452ED0">
      <w:pPr>
        <w:spacing w:after="287" w:line="265" w:lineRule="auto"/>
        <w:ind w:left="-5"/>
        <w:jc w:val="left"/>
        <w:rPr>
          <w:b/>
        </w:rPr>
      </w:pPr>
    </w:p>
    <w:p w14:paraId="31334A63" w14:textId="513A2B72" w:rsidR="00452ED0" w:rsidRDefault="00452ED0" w:rsidP="00452ED0">
      <w:pPr>
        <w:spacing w:after="287" w:line="265" w:lineRule="auto"/>
        <w:ind w:left="-5"/>
        <w:jc w:val="center"/>
      </w:pPr>
      <w:r>
        <w:rPr>
          <w:b/>
        </w:rPr>
        <w:t>Tiago Freitas a2021153107</w:t>
      </w:r>
    </w:p>
    <w:p w14:paraId="5E74D505" w14:textId="77777777" w:rsidR="00FB47F9" w:rsidRDefault="00452ED0">
      <w:pPr>
        <w:spacing w:after="717" w:line="259" w:lineRule="auto"/>
        <w:ind w:left="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0C15F4" wp14:editId="3BB2F00E">
                <wp:extent cx="5400675" cy="9525"/>
                <wp:effectExtent l="0" t="0" r="0" b="0"/>
                <wp:docPr id="1966" name="Group 1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9525"/>
                          <a:chOff x="0" y="0"/>
                          <a:chExt cx="5400675" cy="9525"/>
                        </a:xfrm>
                      </wpg:grpSpPr>
                      <wps:wsp>
                        <wps:cNvPr id="2367" name="Shape 2367"/>
                        <wps:cNvSpPr/>
                        <wps:spPr>
                          <a:xfrm>
                            <a:off x="0" y="0"/>
                            <a:ext cx="5400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675" h="9525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  <a:lnTo>
                                  <a:pt x="540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6" style="width:425.25pt;height:0.75pt;mso-position-horizontal-relative:char;mso-position-vertical-relative:line" coordsize="54006,95">
                <v:shape id="Shape 2368" style="position:absolute;width:54006;height:95;left:0;top:0;" coordsize="5400675,9525" path="m0,0l5400675,0l54006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31D0F30" w14:textId="77777777" w:rsidR="00FB47F9" w:rsidRDefault="00452ED0">
      <w:pPr>
        <w:pStyle w:val="Ttulo2"/>
        <w:ind w:left="-5"/>
      </w:pPr>
      <w:r>
        <w:t>I. Introdução</w:t>
      </w:r>
    </w:p>
    <w:p w14:paraId="4CDC6D44" w14:textId="77777777" w:rsidR="00FB47F9" w:rsidRDefault="00452ED0">
      <w:pPr>
        <w:spacing w:after="344" w:line="259" w:lineRule="auto"/>
        <w:ind w:left="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B02EB0" wp14:editId="33FBFB77">
                <wp:extent cx="5400675" cy="9525"/>
                <wp:effectExtent l="0" t="0" r="0" b="0"/>
                <wp:docPr id="1967" name="Group 1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9525"/>
                          <a:chOff x="0" y="0"/>
                          <a:chExt cx="5400675" cy="9525"/>
                        </a:xfrm>
                      </wpg:grpSpPr>
                      <wps:wsp>
                        <wps:cNvPr id="2369" name="Shape 2369"/>
                        <wps:cNvSpPr/>
                        <wps:spPr>
                          <a:xfrm>
                            <a:off x="0" y="0"/>
                            <a:ext cx="5400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675" h="9525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  <a:lnTo>
                                  <a:pt x="540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7" style="width:425.25pt;height:0.75pt;mso-position-horizontal-relative:char;mso-position-vertical-relative:line" coordsize="54006,95">
                <v:shape id="Shape 2370" style="position:absolute;width:54006;height:95;left:0;top:0;" coordsize="5400675,9525" path="m0,0l5400675,0l54006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F58B8D2" w14:textId="77777777" w:rsidR="00FB47F9" w:rsidRDefault="00452ED0">
      <w:pPr>
        <w:spacing w:after="245"/>
        <w:ind w:left="-5"/>
      </w:pPr>
      <w:r>
        <w:t>O objetivo deste projeto foi desenvolver um sistema completo de "Internet das Coisas" (IoT) para fazer a monitorização da luminosidade de um ambiente em tempo real. O sistema permite não só a leitura de dados através de um sensor de luz, mas também o controlo remoto de um LED, demonstrando a comunicação bidirecional entre o hardware físico e uma interface web.</w:t>
      </w:r>
    </w:p>
    <w:p w14:paraId="49B73870" w14:textId="77777777" w:rsidR="00FB47F9" w:rsidRDefault="00452ED0">
      <w:pPr>
        <w:spacing w:after="485"/>
        <w:ind w:left="-5"/>
      </w:pPr>
      <w:r>
        <w:t>Este trabalho consolida os conhecimentos adquiridos sobre como conectar dispositivos físicos (Arduino) à internet, utilizando uma API e uma Base de Dados para guardar e visualizar a informação.</w:t>
      </w:r>
    </w:p>
    <w:p w14:paraId="14FD0CF6" w14:textId="77777777" w:rsidR="00FB47F9" w:rsidRDefault="00452ED0">
      <w:pPr>
        <w:pStyle w:val="Ttulo2"/>
        <w:ind w:left="-5"/>
      </w:pPr>
      <w:r>
        <w:t>II. Arquitetura Final</w:t>
      </w:r>
    </w:p>
    <w:p w14:paraId="4AE6FEE6" w14:textId="77777777" w:rsidR="00FB47F9" w:rsidRDefault="00452ED0">
      <w:pPr>
        <w:spacing w:after="344" w:line="259" w:lineRule="auto"/>
        <w:ind w:left="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EAE2CA" wp14:editId="220B4211">
                <wp:extent cx="5400675" cy="9525"/>
                <wp:effectExtent l="0" t="0" r="0" b="0"/>
                <wp:docPr id="1968" name="Group 1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9525"/>
                          <a:chOff x="0" y="0"/>
                          <a:chExt cx="5400675" cy="9525"/>
                        </a:xfrm>
                      </wpg:grpSpPr>
                      <wps:wsp>
                        <wps:cNvPr id="2371" name="Shape 2371"/>
                        <wps:cNvSpPr/>
                        <wps:spPr>
                          <a:xfrm>
                            <a:off x="0" y="0"/>
                            <a:ext cx="5400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675" h="9525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  <a:lnTo>
                                  <a:pt x="540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8" style="width:425.25pt;height:0.75pt;mso-position-horizontal-relative:char;mso-position-vertical-relative:line" coordsize="54006,95">
                <v:shape id="Shape 2372" style="position:absolute;width:54006;height:95;left:0;top:0;" coordsize="5400675,9525" path="m0,0l5400675,0l54006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CDACFA" w14:textId="77777777" w:rsidR="00FB47F9" w:rsidRDefault="00452ED0">
      <w:pPr>
        <w:spacing w:after="289"/>
        <w:ind w:left="-5"/>
      </w:pPr>
      <w:r>
        <w:t>A solução final está dividida em três camadas principais, conforme o planeamento inicial:</w:t>
      </w:r>
    </w:p>
    <w:p w14:paraId="5F71AA1E" w14:textId="77777777" w:rsidR="00FB47F9" w:rsidRDefault="00452ED0">
      <w:pPr>
        <w:spacing w:after="354" w:line="265" w:lineRule="auto"/>
        <w:ind w:left="-5"/>
        <w:jc w:val="left"/>
      </w:pPr>
      <w:r>
        <w:rPr>
          <w:b/>
        </w:rPr>
        <w:t>Camada Física (Embebido):</w:t>
      </w:r>
    </w:p>
    <w:p w14:paraId="26981CB0" w14:textId="77777777" w:rsidR="00FB47F9" w:rsidRDefault="00452ED0">
      <w:pPr>
        <w:ind w:left="600" w:hanging="2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F2421F" wp14:editId="7CDF5EB9">
                <wp:extent cx="47625" cy="47625"/>
                <wp:effectExtent l="0" t="0" r="0" b="0"/>
                <wp:docPr id="1969" name="Group 1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373" name="Shape 237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9" style="width:3.75pt;height:3.75pt;mso-position-horizontal-relative:char;mso-position-vertical-relative:line" coordsize="476,476">
                <v:shape id="Shape 2374" style="position:absolute;width:476;height:476;left:0;top:0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Hardware:</w:t>
      </w:r>
      <w:r>
        <w:t xml:space="preserve"> Arduino (com firmware em C++), Sensor de Luz (TEMT6000) e um LED indicador.</w:t>
      </w:r>
    </w:p>
    <w:p w14:paraId="349152F8" w14:textId="77777777" w:rsidR="00FB47F9" w:rsidRDefault="00452ED0">
      <w:pPr>
        <w:spacing w:after="304" w:line="334" w:lineRule="auto"/>
        <w:ind w:left="595" w:right="15" w:hanging="244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41D9A4" wp14:editId="19473AED">
                <wp:extent cx="47625" cy="47625"/>
                <wp:effectExtent l="0" t="0" r="0" b="0"/>
                <wp:docPr id="1970" name="Group 1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375" name="Shape 237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0" style="width:3.75pt;height:3.75pt;mso-position-horizontal-relative:char;mso-position-vertical-relative:line" coordsize="476,476">
                <v:shape id="Shape 2376" style="position:absolute;width:476;height:476;left:0;top:0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Função:</w:t>
      </w:r>
      <w:r>
        <w:t xml:space="preserve"> O Arduino lê constantemente o nível de luz. Se estiver em "Modo Automático", acende o LED quando a luz está fora dos níveis normais (ambiente muito escuro ou muito claro). Também recebe ordens manuais para ligar/desligar o LED.</w:t>
      </w:r>
    </w:p>
    <w:p w14:paraId="4628D56D" w14:textId="77777777" w:rsidR="00FB47F9" w:rsidRDefault="00452ED0">
      <w:pPr>
        <w:spacing w:after="324" w:line="265" w:lineRule="auto"/>
        <w:ind w:left="-5"/>
        <w:jc w:val="left"/>
      </w:pPr>
      <w:r>
        <w:rPr>
          <w:b/>
        </w:rPr>
        <w:t>Camada de Servidor (Backend e Base de Dados):</w:t>
      </w:r>
    </w:p>
    <w:p w14:paraId="27908E91" w14:textId="77777777" w:rsidR="00FB47F9" w:rsidRDefault="00452ED0">
      <w:pPr>
        <w:ind w:left="600" w:hanging="234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AC6179" wp14:editId="5C2454D1">
                <wp:extent cx="47625" cy="47625"/>
                <wp:effectExtent l="0" t="0" r="0" b="0"/>
                <wp:docPr id="1971" name="Group 1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377" name="Shape 237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1" style="width:3.75pt;height:3.75pt;mso-position-horizontal-relative:char;mso-position-vertical-relative:line" coordsize="476,476">
                <v:shape id="Shape 2378" style="position:absolute;width:476;height:476;left:0;top:0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Tecnologia:</w:t>
      </w:r>
      <w:r>
        <w:t xml:space="preserve"> Python com a biblioteca Flask (API), alojada na plataforma Vercel, e PostgreSQL (Base de Dados).</w:t>
      </w:r>
    </w:p>
    <w:p w14:paraId="6FBA0D97" w14:textId="77777777" w:rsidR="00FB47F9" w:rsidRDefault="00452ED0">
      <w:pPr>
        <w:spacing w:after="304" w:line="334" w:lineRule="auto"/>
        <w:ind w:left="595" w:right="15" w:hanging="244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D6CB69" wp14:editId="63467427">
                <wp:extent cx="47625" cy="47625"/>
                <wp:effectExtent l="0" t="0" r="0" b="0"/>
                <wp:docPr id="2033" name="Group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379" name="Shape 237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3" style="width:3.75pt;height:3.75pt;mso-position-horizontal-relative:char;mso-position-vertical-relative:line" coordsize="476,476">
                <v:shape id="Shape 2380" style="position:absolute;width:476;height:476;left:0;top:0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Função:</w:t>
      </w:r>
      <w:r>
        <w:t xml:space="preserve"> A API funciona como o intermediário do sistema. Tem endereços específicos (/luz e /led) para tratar os dados, e uma rota principal que entrega a interface visual ao utilizador.</w:t>
      </w:r>
    </w:p>
    <w:p w14:paraId="4FA84D8B" w14:textId="77777777" w:rsidR="00FB47F9" w:rsidRDefault="00452ED0">
      <w:pPr>
        <w:spacing w:after="324" w:line="265" w:lineRule="auto"/>
        <w:ind w:left="-5"/>
        <w:jc w:val="left"/>
      </w:pPr>
      <w:r>
        <w:rPr>
          <w:b/>
        </w:rPr>
        <w:t>Camada de Interface (Frontend):</w:t>
      </w:r>
    </w:p>
    <w:p w14:paraId="06B3B8B9" w14:textId="77777777" w:rsidR="00FB47F9" w:rsidRDefault="00452ED0">
      <w:pPr>
        <w:spacing w:after="165" w:line="259" w:lineRule="auto"/>
        <w:ind w:left="37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E2E37F" wp14:editId="3B3E451F">
                <wp:simplePos x="0" y="0"/>
                <wp:positionH relativeFrom="column">
                  <wp:posOffset>232618</wp:posOffset>
                </wp:positionH>
                <wp:positionV relativeFrom="paragraph">
                  <wp:posOffset>38359</wp:posOffset>
                </wp:positionV>
                <wp:extent cx="47625" cy="342900"/>
                <wp:effectExtent l="0" t="0" r="0" b="0"/>
                <wp:wrapSquare wrapText="bothSides"/>
                <wp:docPr id="2034" name="Group 2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42900"/>
                          <a:chOff x="0" y="0"/>
                          <a:chExt cx="47625" cy="342900"/>
                        </a:xfrm>
                      </wpg:grpSpPr>
                      <wps:wsp>
                        <wps:cNvPr id="2381" name="Shape 238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0" y="295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4" style="width:3.75pt;height:27pt;position:absolute;mso-position-horizontal-relative:text;mso-position-horizontal:absolute;margin-left:18.3164pt;mso-position-vertical-relative:text;margin-top:3.02037pt;" coordsize="476,3429">
                <v:shape id="Shape 2383" style="position:absolute;width:476;height:476;left:0;top:0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v:shape id="Shape 2384" style="position:absolute;width:476;height:476;left:0;top:2952;" coordsize="47625,47625" path="m0,0l47625,0l47625,47625l0,47625l0,0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Tecnologia:</w:t>
      </w:r>
      <w:r>
        <w:t xml:space="preserve"> HTML, CSS e JavaScript simples.</w:t>
      </w:r>
    </w:p>
    <w:p w14:paraId="37C241E9" w14:textId="77777777" w:rsidR="00FB47F9" w:rsidRDefault="00452ED0">
      <w:pPr>
        <w:spacing w:after="469"/>
        <w:ind w:left="376"/>
      </w:pPr>
      <w:r>
        <w:rPr>
          <w:b/>
        </w:rPr>
        <w:t>Função:</w:t>
      </w:r>
      <w:r>
        <w:t xml:space="preserve"> Um site que mostra o histórico de leituras numa tabela e possui botões para o utilizador controlar o LED remotamente.</w:t>
      </w:r>
    </w:p>
    <w:p w14:paraId="32676408" w14:textId="77777777" w:rsidR="00FB47F9" w:rsidRDefault="00452ED0">
      <w:pPr>
        <w:pStyle w:val="Ttulo2"/>
        <w:ind w:left="-5"/>
      </w:pPr>
      <w:r>
        <w:t>III. Detalhes de Implementação</w:t>
      </w:r>
    </w:p>
    <w:p w14:paraId="43755F52" w14:textId="77777777" w:rsidR="00FB47F9" w:rsidRDefault="00452ED0">
      <w:pPr>
        <w:spacing w:after="407" w:line="259" w:lineRule="auto"/>
        <w:ind w:left="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EE82C3" wp14:editId="7F1B5E22">
                <wp:extent cx="5400675" cy="9525"/>
                <wp:effectExtent l="0" t="0" r="0" b="0"/>
                <wp:docPr id="2031" name="Group 2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9525"/>
                          <a:chOff x="0" y="0"/>
                          <a:chExt cx="5400675" cy="9525"/>
                        </a:xfrm>
                      </wpg:grpSpPr>
                      <wps:wsp>
                        <wps:cNvPr id="2385" name="Shape 2385"/>
                        <wps:cNvSpPr/>
                        <wps:spPr>
                          <a:xfrm>
                            <a:off x="0" y="0"/>
                            <a:ext cx="5400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675" h="9525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  <a:lnTo>
                                  <a:pt x="540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1" style="width:425.25pt;height:0.75pt;mso-position-horizontal-relative:char;mso-position-vertical-relative:line" coordsize="54006,95">
                <v:shape id="Shape 2386" style="position:absolute;width:54006;height:95;left:0;top:0;" coordsize="5400675,9525" path="m0,0l5400675,0l54006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D6B385" w14:textId="77777777" w:rsidR="00FB47F9" w:rsidRDefault="00452ED0">
      <w:pPr>
        <w:spacing w:after="324" w:line="265" w:lineRule="auto"/>
        <w:ind w:left="-5"/>
        <w:jc w:val="left"/>
      </w:pPr>
      <w:r>
        <w:rPr>
          <w:b/>
        </w:rPr>
        <w:t>1. Sistema Embebido (Arduino)</w:t>
      </w:r>
    </w:p>
    <w:p w14:paraId="2FB1A9EB" w14:textId="77777777" w:rsidR="00FB47F9" w:rsidRDefault="00452ED0">
      <w:pPr>
        <w:spacing w:after="230"/>
        <w:ind w:left="-5"/>
      </w:pPr>
      <w:r>
        <w:t>O código do Arduino foi programado para ler a porta analógica A0 onde está ligado o sensor. Foi criada uma conversão matemática para transformar o valor bruto do sensor (0 a 1023) numa percentagem mais fácil de interpretar (0% a 100%).</w:t>
      </w:r>
    </w:p>
    <w:p w14:paraId="4DD0637A" w14:textId="77777777" w:rsidR="00FB47F9" w:rsidRDefault="00452ED0">
      <w:pPr>
        <w:spacing w:after="124"/>
        <w:ind w:left="-5"/>
      </w:pPr>
      <w:r>
        <w:t>Foi implementada uma lógica de controlo: o LED acende automaticamente se a luz estiver abaixo de 30% ou acima de 60%. A comunicação é feita via porta Série (USB), enviando os valores de luz e ficando à escuta de comandos.</w:t>
      </w:r>
    </w:p>
    <w:p w14:paraId="4E85279F" w14:textId="77777777" w:rsidR="00FB47F9" w:rsidRDefault="00452ED0">
      <w:pPr>
        <w:spacing w:after="565" w:line="259" w:lineRule="auto"/>
        <w:ind w:left="1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F742C0" wp14:editId="43C89817">
                <wp:extent cx="5391150" cy="3267075"/>
                <wp:effectExtent l="0" t="0" r="0" b="0"/>
                <wp:docPr id="2032" name="Group 2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3267075"/>
                          <a:chOff x="0" y="0"/>
                          <a:chExt cx="5391150" cy="3267075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5391150" cy="3267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50" h="3267075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3267075"/>
                                </a:lnTo>
                                <a:lnTo>
                                  <a:pt x="0" y="326707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188690" y="3030548"/>
                            <a:ext cx="4008164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3D933" w14:textId="77777777" w:rsidR="00FB47F9" w:rsidRDefault="00452ED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Fig. 1 - Esquema de ligação do circuito (Arduino, Sensor e LED).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5915" y="95822"/>
                            <a:ext cx="5218176" cy="2779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2" style="width:424.5pt;height:257.25pt;mso-position-horizontal-relative:char;mso-position-vertical-relative:line" coordsize="53911,32670">
                <v:shape id="Shape 66" style="position:absolute;width:53911;height:32670;left:0;top:0;" coordsize="5391150,3267075" path="m0,0l5391150,0l5391150,3267075l0,3267075x">
                  <v:stroke weight="0.75pt" endcap="flat" joinstyle="miter" miterlimit="4" on="true" color="#000000"/>
                  <v:fill on="false" color="#000000" opacity="0"/>
                </v:shape>
                <v:rect id="Rectangle 100" style="position:absolute;width:40081;height:1384;left:11886;top:30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18"/>
                          </w:rPr>
                          <w:t xml:space="preserve">Fig. 1 - Esquema de ligação do circuito (Arduino, Sensor e LED).</w:t>
                        </w:r>
                      </w:p>
                    </w:txbxContent>
                  </v:textbox>
                </v:rect>
                <v:shape id="Picture 105" style="position:absolute;width:52181;height:27797;left:859;top:958;" filled="f">
                  <v:imagedata r:id="rId6"/>
                </v:shape>
              </v:group>
            </w:pict>
          </mc:Fallback>
        </mc:AlternateContent>
      </w:r>
    </w:p>
    <w:p w14:paraId="654DD29B" w14:textId="77777777" w:rsidR="00FB47F9" w:rsidRDefault="00452ED0">
      <w:pPr>
        <w:numPr>
          <w:ilvl w:val="0"/>
          <w:numId w:val="1"/>
        </w:numPr>
        <w:spacing w:after="324" w:line="265" w:lineRule="auto"/>
        <w:ind w:hanging="240"/>
        <w:jc w:val="left"/>
      </w:pPr>
      <w:r>
        <w:rPr>
          <w:b/>
        </w:rPr>
        <w:t>Backend e Base de Dados</w:t>
      </w:r>
    </w:p>
    <w:p w14:paraId="759567F6" w14:textId="77777777" w:rsidR="00FB47F9" w:rsidRDefault="00452ED0">
      <w:pPr>
        <w:ind w:left="-5"/>
      </w:pPr>
      <w:r>
        <w:lastRenderedPageBreak/>
        <w:t>No lado do servidor (api/index.py), utilizou-se Python Flask e o projeto foi configurado para ser deployed na Vercel (através do ficheiro vercel.json).</w:t>
      </w:r>
    </w:p>
    <w:p w14:paraId="7FC23888" w14:textId="77777777" w:rsidR="00FB47F9" w:rsidRDefault="00452ED0">
      <w:pPr>
        <w:spacing w:after="245"/>
        <w:ind w:left="-5"/>
      </w:pPr>
      <w:r>
        <w:rPr>
          <w:b/>
        </w:rPr>
        <w:t>Rota de Renderização:</w:t>
      </w:r>
      <w:r>
        <w:t xml:space="preserve"> Foi implementada uma rota de raiz (/) que é responsável por fazer o render do template HTML (luz.html). Isto permite que, ao aceder ao link da API, o utilizador veja imediatamente a página visual em vez de apenas dados em bruto.</w:t>
      </w:r>
    </w:p>
    <w:p w14:paraId="58FFB676" w14:textId="77777777" w:rsidR="00FB47F9" w:rsidRDefault="00452ED0">
      <w:pPr>
        <w:spacing w:after="306"/>
        <w:ind w:left="-5"/>
      </w:pPr>
      <w:r>
        <w:t>Foi criada uma ligação segura à base de dados PostgreSQL da escola. As funções da API (/luz e /led) gerem a receção dos dados do sensor e os pedidos de controlo do LED.</w:t>
      </w:r>
    </w:p>
    <w:p w14:paraId="6507ACD9" w14:textId="77777777" w:rsidR="00FB47F9" w:rsidRDefault="00452ED0">
      <w:pPr>
        <w:numPr>
          <w:ilvl w:val="0"/>
          <w:numId w:val="1"/>
        </w:numPr>
        <w:spacing w:after="324" w:line="265" w:lineRule="auto"/>
        <w:ind w:hanging="240"/>
        <w:jc w:val="left"/>
      </w:pPr>
      <w:r>
        <w:rPr>
          <w:b/>
        </w:rPr>
        <w:t>Frontend (Interface Web)</w:t>
      </w:r>
    </w:p>
    <w:p w14:paraId="727EF4D1" w14:textId="77777777" w:rsidR="00FB47F9" w:rsidRDefault="00452ED0">
      <w:pPr>
        <w:spacing w:after="470"/>
        <w:ind w:left="-5"/>
      </w:pPr>
      <w:r>
        <w:t>A página luz.html foi desenhada para ser simples e funcional. Utiliza JavaScript (fetch) para comunicar com a API sem precisar de recarregar a página inteira, tornando a experiência mais fluida para o utilizador.</w:t>
      </w:r>
    </w:p>
    <w:p w14:paraId="0B82FD06" w14:textId="77777777" w:rsidR="00FB47F9" w:rsidRDefault="00452ED0">
      <w:pPr>
        <w:pStyle w:val="Ttulo2"/>
        <w:ind w:left="-5"/>
      </w:pPr>
      <w:r>
        <w:t>IV. Testes e Validação</w:t>
      </w:r>
    </w:p>
    <w:p w14:paraId="3B3195D6" w14:textId="77777777" w:rsidR="00FB47F9" w:rsidRDefault="00452ED0">
      <w:pPr>
        <w:spacing w:after="344" w:line="259" w:lineRule="auto"/>
        <w:ind w:left="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7F8A1E" wp14:editId="14E2599F">
                <wp:extent cx="5400675" cy="9525"/>
                <wp:effectExtent l="0" t="0" r="0" b="0"/>
                <wp:docPr id="1897" name="Group 1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9525"/>
                          <a:chOff x="0" y="0"/>
                          <a:chExt cx="5400675" cy="9525"/>
                        </a:xfrm>
                      </wpg:grpSpPr>
                      <wps:wsp>
                        <wps:cNvPr id="2391" name="Shape 2391"/>
                        <wps:cNvSpPr/>
                        <wps:spPr>
                          <a:xfrm>
                            <a:off x="0" y="0"/>
                            <a:ext cx="5400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675" h="9525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  <a:lnTo>
                                  <a:pt x="540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7" style="width:425.25pt;height:0.75pt;mso-position-horizontal-relative:char;mso-position-vertical-relative:line" coordsize="54006,95">
                <v:shape id="Shape 2392" style="position:absolute;width:54006;height:95;left:0;top:0;" coordsize="5400675,9525" path="m0,0l5400675,0l54006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84E1798" w14:textId="77777777" w:rsidR="00FB47F9" w:rsidRDefault="00452ED0">
      <w:pPr>
        <w:spacing w:after="360" w:line="259" w:lineRule="auto"/>
        <w:ind w:left="-5"/>
      </w:pPr>
      <w:r>
        <w:t>O sistema foi testado em várias etapas para garantir o correto funcionamento:</w:t>
      </w:r>
    </w:p>
    <w:p w14:paraId="66EC0ECA" w14:textId="77777777" w:rsidR="00FB47F9" w:rsidRDefault="00452ED0">
      <w:pPr>
        <w:ind w:left="600" w:hanging="2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94EF7F" wp14:editId="4EB4AC19">
                <wp:extent cx="47625" cy="47625"/>
                <wp:effectExtent l="0" t="0" r="0" b="0"/>
                <wp:docPr id="1899" name="Group 1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393" name="Shape 239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9" style="width:3.75pt;height:3.75pt;mso-position-horizontal-relative:char;mso-position-vertical-relative:line" coordsize="476,476">
                <v:shape id="Shape 2394" style="position:absolute;width:476;height:476;left:0;top:0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Teste de Sensor:</w:t>
      </w:r>
      <w:r>
        <w:t xml:space="preserve"> Ao tapar o sensor com a mão, verificou-se que o valor no Arduino descia e o LED acendia automaticamente.</w:t>
      </w:r>
    </w:p>
    <w:p w14:paraId="09003CDE" w14:textId="77777777" w:rsidR="00FB47F9" w:rsidRDefault="00452ED0">
      <w:pPr>
        <w:ind w:left="600" w:hanging="2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3B0BDC" wp14:editId="6842A30D">
                <wp:extent cx="47625" cy="47625"/>
                <wp:effectExtent l="0" t="0" r="0" b="0"/>
                <wp:docPr id="1900" name="Group 1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395" name="Shape 239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0" style="width:3.75pt;height:3.75pt;mso-position-horizontal-relative:char;mso-position-vertical-relative:line" coordsize="476,476">
                <v:shape id="Shape 2396" style="position:absolute;width:476;height:476;left:0;top:0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Teste de Alojamento:</w:t>
      </w:r>
      <w:r>
        <w:t xml:space="preserve"> Confirmou-se que a aplicação está acessível publicamente através do link da Vercel e que a página carrega corretamente.</w:t>
      </w:r>
    </w:p>
    <w:p w14:paraId="692BD02F" w14:textId="77777777" w:rsidR="00FB47F9" w:rsidRDefault="00452ED0">
      <w:pPr>
        <w:spacing w:after="468"/>
        <w:ind w:left="600" w:hanging="2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762966" wp14:editId="531F1BAD">
                <wp:extent cx="47625" cy="47625"/>
                <wp:effectExtent l="0" t="0" r="0" b="0"/>
                <wp:docPr id="1901" name="Group 1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397" name="Shape 239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1" style="width:3.75pt;height:3.75pt;mso-position-horizontal-relative:char;mso-position-vertical-relative:line" coordsize="476,476">
                <v:shape id="Shape 2398" style="position:absolute;width:476;height:476;left:0;top:0;" coordsize="47625,47625" path="m0,0l47625,0l47625,47625l0,476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Teste de Comunicação:</w:t>
      </w:r>
      <w:r>
        <w:t xml:space="preserve"> Os dados enviados foram confirmados na Base de Dados e aparecem na tabela do site.</w:t>
      </w:r>
    </w:p>
    <w:p w14:paraId="50DE9C7A" w14:textId="77777777" w:rsidR="00FB47F9" w:rsidRDefault="00452ED0">
      <w:pPr>
        <w:pStyle w:val="Ttulo2"/>
        <w:ind w:left="-5"/>
      </w:pPr>
      <w:r>
        <w:t>V. Conclusão e Autoavaliação</w:t>
      </w:r>
    </w:p>
    <w:p w14:paraId="0725C266" w14:textId="77777777" w:rsidR="00FB47F9" w:rsidRDefault="00452ED0">
      <w:pPr>
        <w:spacing w:after="344" w:line="259" w:lineRule="auto"/>
        <w:ind w:left="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758BB8" wp14:editId="177E03D0">
                <wp:extent cx="5400675" cy="9525"/>
                <wp:effectExtent l="0" t="0" r="0" b="0"/>
                <wp:docPr id="1898" name="Group 1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9525"/>
                          <a:chOff x="0" y="0"/>
                          <a:chExt cx="5400675" cy="9525"/>
                        </a:xfrm>
                      </wpg:grpSpPr>
                      <wps:wsp>
                        <wps:cNvPr id="2399" name="Shape 2399"/>
                        <wps:cNvSpPr/>
                        <wps:spPr>
                          <a:xfrm>
                            <a:off x="0" y="0"/>
                            <a:ext cx="5400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675" h="9525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  <a:lnTo>
                                  <a:pt x="540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8" style="width:425.25pt;height:0.75pt;mso-position-horizontal-relative:char;mso-position-vertical-relative:line" coordsize="54006,95">
                <v:shape id="Shape 2400" style="position:absolute;width:54006;height:95;left:0;top:0;" coordsize="5400675,9525" path="m0,0l5400675,0l540067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E9F80DF" w14:textId="77777777" w:rsidR="00FB47F9" w:rsidRDefault="00452ED0">
      <w:pPr>
        <w:spacing w:after="289"/>
        <w:ind w:left="-5"/>
      </w:pPr>
      <w:r>
        <w:t>Este projeto permitiu criar um sistema funcional que cumpre todos os requisitos definidos.</w:t>
      </w:r>
    </w:p>
    <w:p w14:paraId="581FBF3B" w14:textId="77777777" w:rsidR="00FB47F9" w:rsidRDefault="00452ED0">
      <w:pPr>
        <w:spacing w:after="324" w:line="265" w:lineRule="auto"/>
        <w:ind w:left="-5"/>
        <w:jc w:val="left"/>
      </w:pPr>
      <w:r>
        <w:rPr>
          <w:b/>
        </w:rPr>
        <w:t>O que aprendi:</w:t>
      </w:r>
    </w:p>
    <w:p w14:paraId="54F81A91" w14:textId="77777777" w:rsidR="00FB47F9" w:rsidRDefault="00452ED0">
      <w:pPr>
        <w:spacing w:after="305"/>
        <w:ind w:left="-5"/>
      </w:pPr>
      <w:r>
        <w:t>Compreendi melhor o conceito de API: não é algo visível, mas sim o código que permite que o Arduino e o Site "falem" a mesma língua. Aprendi como fazer o deploy de uma aplicação Python na nuvem usando a Vercel.</w:t>
      </w:r>
    </w:p>
    <w:p w14:paraId="4D20083D" w14:textId="77777777" w:rsidR="00FB47F9" w:rsidRDefault="00452ED0">
      <w:pPr>
        <w:spacing w:after="324" w:line="265" w:lineRule="auto"/>
        <w:ind w:left="-5"/>
        <w:jc w:val="left"/>
      </w:pPr>
      <w:r>
        <w:rPr>
          <w:b/>
        </w:rPr>
        <w:t>Desafios:</w:t>
      </w:r>
    </w:p>
    <w:p w14:paraId="60E8E4A6" w14:textId="77777777" w:rsidR="00FB47F9" w:rsidRDefault="00452ED0">
      <w:pPr>
        <w:spacing w:after="289"/>
        <w:ind w:left="-5"/>
      </w:pPr>
      <w:r>
        <w:lastRenderedPageBreak/>
        <w:t>A parte mais complexa foi integrar as três peças (Arduino, Python e HTML) e garantir que a comunicação funcionava bem, especialmente após colocar o servidor online.</w:t>
      </w:r>
    </w:p>
    <w:p w14:paraId="6198A1FF" w14:textId="77777777" w:rsidR="00FB47F9" w:rsidRDefault="00452ED0">
      <w:pPr>
        <w:spacing w:after="324" w:line="265" w:lineRule="auto"/>
        <w:ind w:left="-5"/>
        <w:jc w:val="left"/>
      </w:pPr>
      <w:r>
        <w:rPr>
          <w:b/>
        </w:rPr>
        <w:t>Futuro:</w:t>
      </w:r>
    </w:p>
    <w:p w14:paraId="378BB0D8" w14:textId="77777777" w:rsidR="00FB47F9" w:rsidRDefault="00452ED0">
      <w:pPr>
        <w:ind w:left="-5"/>
      </w:pPr>
      <w:r>
        <w:t>Como melhoria futura, o sistema poderia incluir gráficos visuais em vez de apenas uma tabela de texto. O sistema está pronto e robusto para servir de base a projetos de maior dimensão.</w:t>
      </w:r>
    </w:p>
    <w:sectPr w:rsidR="00FB47F9">
      <w:pgSz w:w="11899" w:h="16838"/>
      <w:pgMar w:top="674" w:right="1678" w:bottom="1126" w:left="17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53B"/>
    <w:multiLevelType w:val="hybridMultilevel"/>
    <w:tmpl w:val="28FE2484"/>
    <w:lvl w:ilvl="0" w:tplc="542A5F98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30F5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24D6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F437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869A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F490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0ACA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DE85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279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522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F9"/>
    <w:rsid w:val="00377D08"/>
    <w:rsid w:val="00452ED0"/>
    <w:rsid w:val="00FB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BC527"/>
  <w15:docId w15:val="{C970FDD3-D3EE-47E8-83B1-92155D46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3" w:line="333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225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link w:val="Ttulo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Ttulo1Carter">
    <w:name w:val="Título 1 Caráter"/>
    <w:link w:val="Ttulo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665</Words>
  <Characters>3591</Characters>
  <Application>Microsoft Office Word</Application>
  <DocSecurity>4</DocSecurity>
  <Lines>29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Final - IoT</dc:title>
  <dc:subject/>
  <dc:creator>Tiago Bruno de Lopes e Freitas</dc:creator>
  <cp:keywords/>
  <cp:lastModifiedBy>Tiago Bruno de Lopes e Freitas</cp:lastModifiedBy>
  <cp:revision>2</cp:revision>
  <dcterms:created xsi:type="dcterms:W3CDTF">2025-12-05T20:35:00Z</dcterms:created>
  <dcterms:modified xsi:type="dcterms:W3CDTF">2025-12-05T20:35:00Z</dcterms:modified>
</cp:coreProperties>
</file>