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560167" w:rsidRDefault="00F2321B" w:rsidP="00FC667E"/>
    <w:p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:rsidR="00734ED9" w:rsidRDefault="0051748E" w:rsidP="0051748E">
            <w:pPr>
              <w:jc w:val="left"/>
            </w:pPr>
            <w:r>
              <w:t>Tiago Dias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51748E" w:rsidP="0051748E">
            <w:pPr>
              <w:jc w:val="left"/>
            </w:pPr>
            <w:r>
              <w:t>Pedro Sampaio</w:t>
            </w: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 âmbito de Projecto e Seminário,</w:t>
      </w:r>
      <w:r w:rsidR="00450922" w:rsidRPr="00560167">
        <w:br/>
        <w:t>do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92054F" w:rsidP="00D824D8">
      <w:pPr>
        <w:jc w:val="center"/>
      </w:pPr>
      <w:r>
        <w:t>Abril de 2016</w:t>
      </w:r>
    </w:p>
    <w:p w:rsidR="00D20820" w:rsidRPr="00560167" w:rsidRDefault="00D20820" w:rsidP="00FC667E"/>
    <w:p w:rsidR="0057787D" w:rsidRDefault="0057787D">
      <w:pPr>
        <w:spacing w:after="200" w:line="276" w:lineRule="auto"/>
        <w:jc w:val="left"/>
      </w:pPr>
      <w:r>
        <w:br w:type="page"/>
      </w: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F9476D" w:rsidRDefault="00F9476D">
      <w:pPr>
        <w:spacing w:after="200" w:line="276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:rsidR="00F9476D" w:rsidRDefault="00F9476D" w:rsidP="00D824D8">
      <w:pPr>
        <w:jc w:val="center"/>
        <w:rPr>
          <w:b/>
          <w:bCs/>
          <w:sz w:val="36"/>
          <w:szCs w:val="28"/>
        </w:rPr>
        <w:sectPr w:rsidR="00F9476D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D20820" w:rsidRPr="00191562" w:rsidRDefault="00D20820" w:rsidP="00D824D8">
      <w:pPr>
        <w:jc w:val="center"/>
        <w:rPr>
          <w:sz w:val="24"/>
          <w:szCs w:val="20"/>
        </w:rPr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:rsidR="00D20820" w:rsidRPr="00560167" w:rsidRDefault="00D20820" w:rsidP="00D824D8">
      <w:pPr>
        <w:jc w:val="center"/>
      </w:pPr>
    </w:p>
    <w:p w:rsidR="00D20820" w:rsidRPr="00560167" w:rsidRDefault="00D20820" w:rsidP="00D824D8">
      <w:pPr>
        <w:jc w:val="center"/>
      </w:pPr>
    </w:p>
    <w:p w:rsidR="00D20820" w:rsidRPr="00191562" w:rsidRDefault="00D20820" w:rsidP="00D824D8">
      <w:pPr>
        <w:jc w:val="center"/>
        <w:rPr>
          <w:sz w:val="24"/>
        </w:rPr>
      </w:pPr>
    </w:p>
    <w:p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2A7B" w:rsidTr="006E03CD">
        <w:tc>
          <w:tcPr>
            <w:tcW w:w="1985" w:type="dxa"/>
            <w:vAlign w:val="center"/>
          </w:tcPr>
          <w:p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:rsidTr="006E03CD">
        <w:tc>
          <w:tcPr>
            <w:tcW w:w="1985" w:type="dxa"/>
            <w:vAlign w:val="center"/>
          </w:tcPr>
          <w:p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:rsidTr="006E03CD">
        <w:tc>
          <w:tcPr>
            <w:tcW w:w="1985" w:type="dxa"/>
            <w:vAlign w:val="center"/>
          </w:tcPr>
          <w:p w:rsidR="006E03CD" w:rsidRDefault="006E03CD" w:rsidP="00242A7B">
            <w:pPr>
              <w:jc w:val="right"/>
            </w:pPr>
          </w:p>
          <w:p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0B679A" wp14:editId="0292739D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9B2B0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:rsidR="006E03CD" w:rsidRPr="00560167" w:rsidRDefault="006E03CD" w:rsidP="00500E61">
            <w:pPr>
              <w:jc w:val="left"/>
            </w:pPr>
          </w:p>
        </w:tc>
      </w:tr>
    </w:tbl>
    <w:p w:rsidR="00D20820" w:rsidRPr="00560167" w:rsidRDefault="00D20820" w:rsidP="00D824D8">
      <w:pPr>
        <w:jc w:val="center"/>
      </w:pPr>
    </w:p>
    <w:p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83BDA" wp14:editId="397CEA5F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809DE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:rsidR="00D20820" w:rsidRPr="00560167" w:rsidRDefault="00D20820" w:rsidP="00D824D8">
      <w:pPr>
        <w:jc w:val="center"/>
      </w:pPr>
    </w:p>
    <w:p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:rsidTr="00DC28AA">
        <w:tc>
          <w:tcPr>
            <w:tcW w:w="1985" w:type="dxa"/>
            <w:vAlign w:val="center"/>
          </w:tcPr>
          <w:p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:rsidTr="00DC28AA">
        <w:tc>
          <w:tcPr>
            <w:tcW w:w="1985" w:type="dxa"/>
            <w:vAlign w:val="center"/>
          </w:tcPr>
          <w:p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:rsidR="00DC28AA" w:rsidRDefault="002C245D" w:rsidP="00DC28AA">
            <w:pPr>
              <w:jc w:val="left"/>
            </w:pPr>
            <w:r>
              <w:t>Pedro Miguel Fernandes Sampaio</w:t>
            </w:r>
          </w:p>
          <w:p w:rsidR="00DC28AA" w:rsidRDefault="00DC28AA" w:rsidP="00DC28AA">
            <w:pPr>
              <w:jc w:val="left"/>
            </w:pPr>
          </w:p>
        </w:tc>
      </w:tr>
    </w:tbl>
    <w:p w:rsidR="00D20820" w:rsidRDefault="00D20820" w:rsidP="00D824D8">
      <w:pPr>
        <w:jc w:val="center"/>
      </w:pPr>
    </w:p>
    <w:p w:rsidR="006E03CD" w:rsidRPr="00560167" w:rsidRDefault="006E03CD" w:rsidP="00D824D8">
      <w:pPr>
        <w:jc w:val="center"/>
      </w:pPr>
    </w:p>
    <w:p w:rsidR="00D20820" w:rsidRPr="00560167" w:rsidRDefault="00D20820" w:rsidP="00D824D8">
      <w:pPr>
        <w:jc w:val="center"/>
        <w:rPr>
          <w:sz w:val="24"/>
        </w:rPr>
      </w:pPr>
    </w:p>
    <w:p w:rsidR="00D20820" w:rsidRPr="00560167" w:rsidRDefault="00D20820" w:rsidP="00D824D8">
      <w:pPr>
        <w:jc w:val="center"/>
      </w:pPr>
    </w:p>
    <w:p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9F59A" wp14:editId="6B4FDBD3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ACBB5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BECC1" wp14:editId="5A16986E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729C4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:rsidR="006E03CD" w:rsidRDefault="006E03CD" w:rsidP="00D824D8">
      <w:pPr>
        <w:jc w:val="center"/>
      </w:pPr>
    </w:p>
    <w:p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 âmbito de Projecto e Seminário,</w:t>
      </w:r>
      <w:r w:rsidR="00D20820" w:rsidRPr="00560167">
        <w:br/>
        <w:t>do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:rsidR="00D20820" w:rsidRPr="00560167" w:rsidRDefault="00D20820" w:rsidP="00D824D8">
      <w:pPr>
        <w:jc w:val="center"/>
      </w:pPr>
    </w:p>
    <w:p w:rsidR="00D20820" w:rsidRPr="00560167" w:rsidRDefault="002C245D" w:rsidP="00D824D8">
      <w:pPr>
        <w:jc w:val="center"/>
      </w:pPr>
      <w:r>
        <w:t>Abril de 2016</w:t>
      </w:r>
    </w:p>
    <w:p w:rsidR="003737CF" w:rsidRDefault="003737CF" w:rsidP="00FC667E">
      <w:pPr>
        <w:pStyle w:val="Cabealho1"/>
      </w:pP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560167" w:rsidRPr="000B3A22" w:rsidRDefault="00560167" w:rsidP="00FC667E">
      <w:pPr>
        <w:pStyle w:val="Cabealho1"/>
      </w:pPr>
      <w:bookmarkStart w:id="0" w:name="_Toc449609984"/>
      <w:r w:rsidRPr="000B3A22">
        <w:lastRenderedPageBreak/>
        <w:t>Resumo</w:t>
      </w:r>
      <w:bookmarkEnd w:id="0"/>
    </w:p>
    <w:p w:rsidR="00560167" w:rsidRDefault="00560167" w:rsidP="00FC667E"/>
    <w:p w:rsidR="00560167" w:rsidRDefault="00560167" w:rsidP="00FC667E"/>
    <w:p w:rsidR="00AD6BB4" w:rsidRDefault="00903C10" w:rsidP="00AD6BB4">
      <w:r>
        <w:t xml:space="preserve">O projeto PDS16inEcplise é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>
        <w:t xml:space="preserve">o desenvolvimento de programas em assembly pds16. </w:t>
      </w:r>
      <w:r w:rsidR="00CC13A7">
        <w:t xml:space="preserve">A ferramenta em questão é um editor de texto que integra </w:t>
      </w:r>
      <w:r w:rsidR="00A51B3C">
        <w:t>funciolanidades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No geral o projeto</w:t>
      </w:r>
      <w:r w:rsidR="00CC13A7">
        <w:t xml:space="preserve"> </w:t>
      </w:r>
      <w:r w:rsidR="00937D5B">
        <w:t>e</w:t>
      </w:r>
      <w:r w:rsidR="00CC13A7">
        <w:t>stá direcionado para a criação de um</w:t>
      </w:r>
      <w:r w:rsidR="00937D5B">
        <w:t xml:space="preserve"> plug-</w:t>
      </w:r>
      <w:r w:rsidR="00CC13A7">
        <w:t>in</w:t>
      </w:r>
      <w:r w:rsidR="00937D5B">
        <w:t xml:space="preserve"> que </w:t>
      </w:r>
      <w:r w:rsidR="00CB2D22">
        <w:t>incorpora</w:t>
      </w:r>
      <w:r w:rsidR="00937D5B">
        <w:t xml:space="preserve"> o editor de texto</w:t>
      </w:r>
      <w:r w:rsidR="00A51B3C">
        <w:t xml:space="preserve"> para a DSL, </w:t>
      </w:r>
      <w:r w:rsidR="00937D5B">
        <w:t xml:space="preserve">este </w:t>
      </w:r>
      <w:r w:rsidR="00A51B3C">
        <w:t>deve ser</w:t>
      </w:r>
      <w:r w:rsidR="00937D5B">
        <w:t xml:space="preserve"> instalado num Ambiente Integrado de Desenvolvimento (IDE)</w:t>
      </w:r>
      <w:r w:rsidR="00A51B3C">
        <w:t xml:space="preserve"> neste caso o Ecplise</w:t>
      </w:r>
      <w:sdt>
        <w:sdtPr>
          <w:id w:val="-1653291009"/>
          <w:citation/>
        </w:sdtPr>
        <w:sdtContent>
          <w:r w:rsidR="00B73275">
            <w:fldChar w:fldCharType="begin"/>
          </w:r>
          <w:r w:rsidR="00B73275">
            <w:instrText xml:space="preserve"> CITATION IDE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[1]</w:t>
          </w:r>
          <w:r w:rsidR="00B73275">
            <w:fldChar w:fldCharType="end"/>
          </w:r>
        </w:sdtContent>
      </w:sdt>
      <w:r w:rsidR="00A51B3C">
        <w:t xml:space="preserve"> ou</w:t>
      </w:r>
      <w:r w:rsidR="00CC13A7">
        <w:t xml:space="preserve"> Intel</w:t>
      </w:r>
      <w:r w:rsidR="00937D5B">
        <w:t>l</w:t>
      </w:r>
      <w:r w:rsidR="00CC13A7">
        <w:t>ij</w:t>
      </w:r>
      <w:sdt>
        <w:sdtPr>
          <w:id w:val="-1603252062"/>
          <w:citation/>
        </w:sdtPr>
        <w:sdtContent>
          <w:r w:rsidR="00B73275">
            <w:fldChar w:fldCharType="begin"/>
          </w:r>
          <w:r w:rsidR="00B73275">
            <w:instrText xml:space="preserve"> CITATION IDE1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[2]</w:t>
          </w:r>
          <w:r w:rsidR="00B73275">
            <w:fldChar w:fldCharType="end"/>
          </w:r>
        </w:sdtContent>
      </w:sdt>
      <w:r w:rsidR="00937D5B">
        <w:t>.</w:t>
      </w:r>
      <w:r w:rsidR="00CC13A7">
        <w:t xml:space="preserve"> </w:t>
      </w:r>
    </w:p>
    <w:p w:rsidR="00560167" w:rsidRDefault="00560167" w:rsidP="00FC667E"/>
    <w:p w:rsidR="002179FC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72735">
        <w:t>Assembly PDS16</w:t>
      </w:r>
      <w:r w:rsidR="003478B6">
        <w:t xml:space="preserve">; Linguagem </w:t>
      </w:r>
      <w:r w:rsidR="00DB46FE">
        <w:t>específica</w:t>
      </w:r>
      <w:r w:rsidR="003478B6">
        <w:t xml:space="preserve"> de domínio; </w:t>
      </w:r>
      <w:r w:rsidR="003F38CC">
        <w:t xml:space="preserve">Plug-in; </w:t>
      </w:r>
    </w:p>
    <w:p w:rsidR="002179FC" w:rsidRDefault="002179FC" w:rsidP="00FC667E">
      <w:r>
        <w:br w:type="page"/>
      </w:r>
    </w:p>
    <w:p w:rsidR="003737CF" w:rsidRPr="007F2767" w:rsidRDefault="003737CF" w:rsidP="00FC667E">
      <w:pPr>
        <w:pStyle w:val="Cabealho1"/>
      </w:pPr>
    </w:p>
    <w:p w:rsidR="006F7351" w:rsidRPr="00442217" w:rsidRDefault="003737CF" w:rsidP="00AB0EC2">
      <w:pPr>
        <w:rPr>
          <w:rFonts w:eastAsiaTheme="majorEastAsia" w:cstheme="majorBidi"/>
          <w:sz w:val="40"/>
          <w:szCs w:val="28"/>
        </w:rPr>
      </w:pPr>
      <w:r w:rsidRPr="007F2767">
        <w:br w:type="page"/>
      </w:r>
      <w:bookmarkStart w:id="1" w:name="_Toc417073314"/>
      <w:bookmarkStart w:id="2" w:name="_Toc417484057"/>
      <w:r w:rsidR="006F7351" w:rsidRPr="00AB0EC2">
        <w:rPr>
          <w:b/>
          <w:sz w:val="40"/>
          <w:szCs w:val="40"/>
        </w:rPr>
        <w:lastRenderedPageBreak/>
        <w:t>Índice</w:t>
      </w:r>
      <w:bookmarkEnd w:id="1"/>
      <w:bookmarkEnd w:id="2"/>
    </w:p>
    <w:p w:rsidR="00F20C3F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49609984" w:history="1">
        <w:r w:rsidR="00F20C3F" w:rsidRPr="003A4911">
          <w:rPr>
            <w:rStyle w:val="Hiperligao"/>
            <w:noProof/>
          </w:rPr>
          <w:t>Resumo</w:t>
        </w:r>
        <w:r w:rsidR="00F20C3F">
          <w:rPr>
            <w:noProof/>
            <w:webHidden/>
          </w:rPr>
          <w:tab/>
        </w:r>
        <w:r w:rsidR="00F20C3F">
          <w:rPr>
            <w:noProof/>
            <w:webHidden/>
          </w:rPr>
          <w:fldChar w:fldCharType="begin"/>
        </w:r>
        <w:r w:rsidR="00F20C3F">
          <w:rPr>
            <w:noProof/>
            <w:webHidden/>
          </w:rPr>
          <w:instrText xml:space="preserve"> PAGEREF _Toc449609984 \h </w:instrText>
        </w:r>
        <w:r w:rsidR="00F20C3F">
          <w:rPr>
            <w:noProof/>
            <w:webHidden/>
          </w:rPr>
        </w:r>
        <w:r w:rsidR="00F20C3F">
          <w:rPr>
            <w:noProof/>
            <w:webHidden/>
          </w:rPr>
          <w:fldChar w:fldCharType="separate"/>
        </w:r>
        <w:r w:rsidR="00F20C3F">
          <w:rPr>
            <w:noProof/>
            <w:webHidden/>
          </w:rPr>
          <w:t>iii</w:t>
        </w:r>
        <w:r w:rsidR="00F20C3F"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09985" w:history="1">
        <w:r w:rsidRPr="003A4911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09986" w:history="1">
        <w:r w:rsidRPr="003A4911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09987" w:history="1">
        <w:r w:rsidRPr="003A4911">
          <w:rPr>
            <w:rStyle w:val="Hiperligao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A4911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09988" w:history="1">
        <w:r w:rsidRPr="003A4911">
          <w:rPr>
            <w:rStyle w:val="Hiperligao"/>
            <w:noProof/>
          </w:rPr>
          <w:t>1.1 Enquadramento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09989" w:history="1">
        <w:r w:rsidRPr="003A4911">
          <w:rPr>
            <w:rStyle w:val="Hiperligao"/>
            <w:noProof/>
          </w:rPr>
          <w:t>1.2 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09990" w:history="1">
        <w:r w:rsidRPr="003A4911">
          <w:rPr>
            <w:rStyle w:val="Hiperligao"/>
            <w:noProof/>
          </w:rPr>
          <w:t>1.3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09991" w:history="1">
        <w:r w:rsidRPr="003A4911">
          <w:rPr>
            <w:rStyle w:val="Hiperligao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A4911">
          <w:rPr>
            <w:rStyle w:val="Hiperligao"/>
            <w:noProof/>
          </w:rPr>
          <w:t>Arquitetura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09992" w:history="1">
        <w:r w:rsidRPr="003A4911">
          <w:rPr>
            <w:rStyle w:val="Hiperligao"/>
            <w:noProof/>
          </w:rPr>
          <w:t>2.1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09993" w:history="1">
        <w:r w:rsidRPr="003A4911">
          <w:rPr>
            <w:rStyle w:val="Hiperligao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A4911">
          <w:rPr>
            <w:rStyle w:val="Hiperligao"/>
            <w:noProof/>
          </w:rPr>
          <w:t>PDS16 DSL – Linguagem de Dominio Especifico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09994" w:history="1">
        <w:r w:rsidRPr="003A4911">
          <w:rPr>
            <w:rStyle w:val="Hiperligao"/>
            <w:noProof/>
          </w:rPr>
          <w:t>3.1 Entidades da Linguagem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09995" w:history="1">
        <w:r w:rsidRPr="003A4911">
          <w:rPr>
            <w:rStyle w:val="Hiperligao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A4911">
          <w:rPr>
            <w:rStyle w:val="Hiperligao"/>
            <w:noProof/>
          </w:rPr>
          <w:t>Framework Xtext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609996" w:history="1">
        <w:r w:rsidRPr="003A4911">
          <w:rPr>
            <w:rStyle w:val="Hiperligao"/>
            <w:noProof/>
          </w:rPr>
          <w:t>4.1 Nome da primeira secção deste capítulo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09997" w:history="1">
        <w:r w:rsidRPr="003A4911">
          <w:rPr>
            <w:rStyle w:val="Hiperligao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3A4911">
          <w:rPr>
            <w:rStyle w:val="Hiperligao"/>
            <w:noProof/>
          </w:rPr>
          <w:t>Progresso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20C3F" w:rsidRDefault="00F20C3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609998" w:history="1">
        <w:r w:rsidRPr="003A4911">
          <w:rPr>
            <w:rStyle w:val="Hiperligao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_Toc449609998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37CF" w:rsidRDefault="00DA6AB5" w:rsidP="0005356E">
      <w:pPr>
        <w:pStyle w:val="Cabealh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05356E" w:rsidRDefault="0005356E" w:rsidP="0005356E">
      <w:pPr>
        <w:pStyle w:val="Cabealho1"/>
      </w:pPr>
      <w:bookmarkStart w:id="3" w:name="_Toc449609985"/>
      <w:r>
        <w:lastRenderedPageBreak/>
        <w:t>Lista de Figuras</w:t>
      </w:r>
      <w:bookmarkEnd w:id="3"/>
    </w:p>
    <w:p w:rsidR="0005356E" w:rsidRPr="0005356E" w:rsidRDefault="0005356E" w:rsidP="0005356E"/>
    <w:p w:rsidR="00917C53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49619887" w:history="1">
        <w:r w:rsidR="00917C53" w:rsidRPr="0015162A">
          <w:rPr>
            <w:rStyle w:val="Hiperligao"/>
            <w:noProof/>
          </w:rPr>
          <w:t>Figura 1 – Exemplo de um ciclo de desenvolvimento de um programa/aplicação. [1]</w:t>
        </w:r>
        <w:r w:rsidR="00917C53">
          <w:rPr>
            <w:noProof/>
            <w:webHidden/>
          </w:rPr>
          <w:tab/>
        </w:r>
        <w:r w:rsidR="00917C53">
          <w:rPr>
            <w:noProof/>
            <w:webHidden/>
          </w:rPr>
          <w:fldChar w:fldCharType="begin"/>
        </w:r>
        <w:r w:rsidR="00917C53">
          <w:rPr>
            <w:noProof/>
            <w:webHidden/>
          </w:rPr>
          <w:instrText xml:space="preserve"> PAGEREF _Toc449619887 \h </w:instrText>
        </w:r>
        <w:r w:rsidR="00917C53">
          <w:rPr>
            <w:noProof/>
            <w:webHidden/>
          </w:rPr>
        </w:r>
        <w:r w:rsidR="00917C53">
          <w:rPr>
            <w:noProof/>
            <w:webHidden/>
          </w:rPr>
          <w:fldChar w:fldCharType="separate"/>
        </w:r>
        <w:r w:rsidR="00917C53">
          <w:rPr>
            <w:noProof/>
            <w:webHidden/>
          </w:rPr>
          <w:t>1</w:t>
        </w:r>
        <w:r w:rsidR="00917C53">
          <w:rPr>
            <w:noProof/>
            <w:webHidden/>
          </w:rPr>
          <w:fldChar w:fldCharType="end"/>
        </w:r>
      </w:hyperlink>
    </w:p>
    <w:p w:rsidR="00917C53" w:rsidRDefault="00917C5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619888" w:history="1">
        <w:r w:rsidRPr="0015162A">
          <w:rPr>
            <w:rStyle w:val="Hiperligao"/>
            <w:noProof/>
          </w:rPr>
          <w:t>Figura 2 - Diagrama de Gantt relativo à previsão da execução do trabalho.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_Toc449619888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:rsidR="007E472E" w:rsidRDefault="007E472E" w:rsidP="007E472E">
      <w:r>
        <w:br w:type="page"/>
      </w:r>
    </w:p>
    <w:p w:rsidR="003737CF" w:rsidRDefault="003737CF" w:rsidP="007E472E">
      <w:pPr>
        <w:pStyle w:val="Cabealho1"/>
      </w:pP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7E472E" w:rsidRDefault="007E472E" w:rsidP="007E472E">
      <w:pPr>
        <w:pStyle w:val="Cabealho1"/>
      </w:pPr>
      <w:bookmarkStart w:id="4" w:name="_Toc449609986"/>
      <w:r>
        <w:lastRenderedPageBreak/>
        <w:t>Lista de Tabelas</w:t>
      </w:r>
      <w:bookmarkEnd w:id="4"/>
    </w:p>
    <w:p w:rsidR="001D1153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16101908" w:history="1">
        <w:r w:rsidR="001D1153" w:rsidRPr="00281229">
          <w:rPr>
            <w:rStyle w:val="Hiperligao"/>
            <w:noProof/>
          </w:rPr>
          <w:t>Tabela 1 -Um exemplo de legenda de tabela. Prazos de entrega de Projecto e Seminário,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_Toc416101908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1D1153">
          <w:rPr>
            <w:noProof/>
            <w:webHidden/>
          </w:rPr>
          <w:fldChar w:fldCharType="end"/>
        </w:r>
      </w:hyperlink>
    </w:p>
    <w:p w:rsidR="0005356E" w:rsidRDefault="009A7C43" w:rsidP="00FC667E">
      <w:r>
        <w:fldChar w:fldCharType="end"/>
      </w:r>
    </w:p>
    <w:p w:rsidR="003737CF" w:rsidRDefault="00B35671" w:rsidP="00FC667E">
      <w:r>
        <w:br w:type="page"/>
      </w:r>
    </w:p>
    <w:p w:rsidR="003737CF" w:rsidRDefault="003737CF" w:rsidP="003737CF">
      <w:r>
        <w:lastRenderedPageBreak/>
        <w:br w:type="page"/>
      </w:r>
    </w:p>
    <w:p w:rsidR="000614E1" w:rsidRDefault="000614E1" w:rsidP="00FC667E">
      <w:pPr>
        <w:sectPr w:rsidR="000614E1" w:rsidSect="00442217">
          <w:footerReference w:type="firs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5" w:name="_Toc449609987"/>
      <w:r w:rsidRPr="003E5A2E">
        <w:lastRenderedPageBreak/>
        <w:t>Introdução</w:t>
      </w:r>
      <w:bookmarkEnd w:id="5"/>
    </w:p>
    <w:p w:rsidR="00BB7613" w:rsidRPr="00BB7613" w:rsidRDefault="00BB7613" w:rsidP="00BB7613"/>
    <w:p w:rsidR="00B63545" w:rsidRDefault="00500A2D" w:rsidP="00FC667E">
      <w:pPr>
        <w:pStyle w:val="Cabealho2"/>
      </w:pPr>
      <w:bookmarkStart w:id="6" w:name="_Toc449609988"/>
      <w:r>
        <w:t xml:space="preserve">1.1 </w:t>
      </w:r>
      <w:r w:rsidR="00B63545">
        <w:t>Enquadramento</w:t>
      </w:r>
      <w:bookmarkEnd w:id="6"/>
    </w:p>
    <w:p w:rsidR="00427127" w:rsidRDefault="00427127" w:rsidP="00427127">
      <w:pPr>
        <w:rPr>
          <w:rFonts w:cs="Times New Roman"/>
        </w:rPr>
      </w:pPr>
    </w:p>
    <w:p w:rsidR="00427127" w:rsidRDefault="00427127" w:rsidP="00427127">
      <w:pPr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Pr="00427127">
        <w:rPr>
          <w:rFonts w:cs="Times New Roman"/>
        </w:rPr>
        <w:fldChar w:fldCharType="begin"/>
      </w:r>
      <w:r w:rsidRPr="00427127">
        <w:rPr>
          <w:rFonts w:cs="Times New Roman"/>
        </w:rPr>
        <w:instrText xml:space="preserve"> REF _Ref447099459 \h  \* MERGEFORMAT </w:instrText>
      </w:r>
      <w:r w:rsidRPr="00427127">
        <w:rPr>
          <w:rFonts w:cs="Times New Roman"/>
        </w:rPr>
      </w:r>
      <w:r w:rsidRPr="00427127">
        <w:rPr>
          <w:rFonts w:cs="Times New Roman"/>
        </w:rPr>
        <w:fldChar w:fldCharType="separate"/>
      </w:r>
      <w:r w:rsidRPr="00427127">
        <w:rPr>
          <w:rFonts w:cs="Times New Roman"/>
        </w:rPr>
        <w:t xml:space="preserve">Figura </w:t>
      </w:r>
      <w:r w:rsidRPr="00427127">
        <w:rPr>
          <w:rFonts w:cs="Times New Roman"/>
          <w:noProof/>
        </w:rPr>
        <w:t>1</w:t>
      </w:r>
      <w:r w:rsidRPr="00427127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361AA693" wp14:editId="3775256D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7" w:name="_Ref416098483"/>
      <w:bookmarkStart w:id="8" w:name="_Ref416098469"/>
    </w:p>
    <w:p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9" w:name="_Toc449619887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7E4CD9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9"/>
    </w:p>
    <w:bookmarkEnd w:id="7"/>
    <w:bookmarkEnd w:id="8"/>
    <w:p w:rsidR="00AD1F60" w:rsidRDefault="00AD1F60" w:rsidP="00AD1F60">
      <w:pPr>
        <w:rPr>
          <w:rFonts w:ascii="Arial" w:hAnsi="Arial" w:cs="Arial"/>
        </w:rPr>
      </w:pPr>
    </w:p>
    <w:p w:rsidR="00AD1F60" w:rsidRPr="00657B64" w:rsidRDefault="00AD1F60" w:rsidP="00AD1F60">
      <w:r w:rsidRPr="002D078C">
        <w:rPr>
          <w:rFonts w:ascii="Arial" w:hAnsi="Arial" w:cs="Arial"/>
        </w:rPr>
        <w:t xml:space="preserve">Após a definição do problema e elaboração do algoritmo para a sua solução, </w:t>
      </w:r>
      <w:r>
        <w:rPr>
          <w:rFonts w:ascii="Arial" w:hAnsi="Arial" w:cs="Arial"/>
        </w:rPr>
        <w:t xml:space="preserve">o programador começa a escrever o programa numa dada linguagem, resultando assim num ou vários ficheiros fonte. Estes são de seguida compilados através de um compilador ou </w:t>
      </w:r>
      <w:r>
        <w:rPr>
          <w:rFonts w:ascii="Arial" w:hAnsi="Arial" w:cs="Arial"/>
          <w:i/>
        </w:rPr>
        <w:t>assembler</w:t>
      </w:r>
      <w:r w:rsidRPr="008177B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primeiramente verificam as regras sintáticas e semântica da linguagem e de seguida geram um ficheiro objeto correspondente a cada ficheiro fonte. O </w:t>
      </w:r>
      <w:r w:rsidRPr="008177B9">
        <w:rPr>
          <w:rFonts w:ascii="Arial" w:hAnsi="Arial" w:cs="Arial"/>
          <w:i/>
        </w:rPr>
        <w:t>linker</w:t>
      </w:r>
      <w:r>
        <w:rPr>
          <w:rFonts w:ascii="Arial" w:hAnsi="Arial" w:cs="Arial"/>
        </w:rPr>
        <w:t xml:space="preserve"> efetua a ligação entre os diversos ficheiros objeto que compõem o programa e as bibliotecas utilizadas,</w:t>
      </w:r>
      <w:r w:rsidRPr="00446A8C">
        <w:rPr>
          <w:rFonts w:ascii="Arial" w:hAnsi="Arial" w:cs="Arial"/>
        </w:rPr>
        <w:t xml:space="preserve"> ficheiros partilháveis que podem conter código, dados e recursos em qualquer combinação.</w:t>
      </w:r>
      <w:r>
        <w:rPr>
          <w:rFonts w:ascii="Arial" w:hAnsi="Arial" w:cs="Arial"/>
        </w:rPr>
        <w:t xml:space="preserve">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:rsidR="00AD1F60" w:rsidRPr="002D078C" w:rsidRDefault="00AD1F60" w:rsidP="00AD1F60">
      <w:pPr>
        <w:rPr>
          <w:rFonts w:ascii="Arial" w:hAnsi="Arial" w:cs="Arial"/>
        </w:rPr>
      </w:pPr>
      <w:r w:rsidRPr="002D078C">
        <w:rPr>
          <w:rFonts w:ascii="Arial" w:hAnsi="Arial" w:cs="Arial"/>
        </w:rPr>
        <w:lastRenderedPageBreak/>
        <w:t>Os Ambientes Integrados de Desenvolvimento (</w:t>
      </w:r>
      <w:r w:rsidRPr="002D078C">
        <w:rPr>
          <w:rFonts w:ascii="Arial" w:hAnsi="Arial" w:cs="Arial"/>
          <w:i/>
        </w:rPr>
        <w:t>IDEs</w:t>
      </w:r>
      <w:r w:rsidRPr="002D078C">
        <w:rPr>
          <w:rFonts w:ascii="Arial" w:hAnsi="Arial" w:cs="Arial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2D078C">
        <w:rPr>
          <w:rFonts w:ascii="Arial" w:hAnsi="Arial" w:cs="Arial"/>
          <w:i/>
        </w:rPr>
        <w:t>refactoring</w:t>
      </w:r>
      <w:r w:rsidRPr="002D078C">
        <w:rPr>
          <w:rFonts w:ascii="Arial" w:hAnsi="Arial" w:cs="Arial"/>
        </w:rPr>
        <w:t xml:space="preserve">, como ainda possibilitam a interação com outras ferramentas e aplicações, como é o caso dos compiladores, </w:t>
      </w:r>
      <w:r w:rsidRPr="002D078C">
        <w:rPr>
          <w:rFonts w:ascii="Arial" w:hAnsi="Arial" w:cs="Arial"/>
          <w:i/>
        </w:rPr>
        <w:t>linkers</w:t>
      </w:r>
      <w:r w:rsidRPr="002D078C">
        <w:rPr>
          <w:rFonts w:ascii="Arial" w:hAnsi="Arial" w:cs="Arial"/>
        </w:rPr>
        <w:t xml:space="preserve">, </w:t>
      </w:r>
      <w:r w:rsidRPr="002D078C">
        <w:rPr>
          <w:rFonts w:ascii="Arial" w:hAnsi="Arial" w:cs="Arial"/>
          <w:i/>
        </w:rPr>
        <w:t>debuggers</w:t>
      </w:r>
      <w:r w:rsidRPr="002D078C">
        <w:rPr>
          <w:rFonts w:ascii="Arial" w:hAnsi="Arial" w:cs="Arial"/>
        </w:rPr>
        <w:t>, controladores de versão, etc.</w:t>
      </w:r>
    </w:p>
    <w:p w:rsidR="00AD1F60" w:rsidRPr="002D078C" w:rsidRDefault="00AD1F60" w:rsidP="00AD1F60">
      <w:pPr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r w:rsidRPr="002D078C">
        <w:rPr>
          <w:rFonts w:ascii="Arial" w:hAnsi="Arial" w:cs="Arial"/>
          <w:i/>
        </w:rPr>
        <w:t>syntax highlighting</w:t>
      </w:r>
      <w:r w:rsidRPr="002D078C">
        <w:rPr>
          <w:rFonts w:ascii="Arial" w:hAnsi="Arial" w:cs="Arial"/>
        </w:rPr>
        <w:t xml:space="preserve"> facilita a leitura e análise do código fonte, para além de potenciar a deteção de erros de sintaxe e/ou de semântica.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:rsidR="00AD1F60" w:rsidRPr="002D078C" w:rsidRDefault="00AD1F60" w:rsidP="00AD1F60">
      <w:pPr>
        <w:rPr>
          <w:rFonts w:ascii="Arial" w:hAnsi="Arial" w:cs="Arial"/>
        </w:rPr>
      </w:pPr>
      <w:r w:rsidRPr="002D078C">
        <w:rPr>
          <w:rFonts w:ascii="Arial" w:hAnsi="Arial" w:cs="Arial"/>
        </w:rPr>
        <w:t>Atualmente, existem IDEs para quase todas as linguagens de programação em uso. Algumas destas aplicações suportam apenas uma linguagem de programação, como por exemplo</w:t>
      </w:r>
      <w:r>
        <w:rPr>
          <w:rFonts w:ascii="Arial" w:hAnsi="Arial" w:cs="Arial"/>
        </w:rPr>
        <w:t xml:space="preserve"> o</w:t>
      </w:r>
      <w:r w:rsidRPr="008177B9">
        <w:rPr>
          <w:rFonts w:ascii="Arial" w:hAnsi="Arial" w:cs="Arial"/>
        </w:rPr>
        <w:t xml:space="preserve"> Kantharos </w:t>
      </w:r>
      <w:r>
        <w:rPr>
          <w:rFonts w:ascii="Arial" w:hAnsi="Arial" w:cs="Arial"/>
        </w:rPr>
        <w:t xml:space="preserve">que </w:t>
      </w:r>
      <w:r w:rsidRPr="008177B9">
        <w:rPr>
          <w:rFonts w:ascii="Arial" w:hAnsi="Arial" w:cs="Arial"/>
        </w:rPr>
        <w:t xml:space="preserve">apenas suporta PHP </w:t>
      </w:r>
      <w:r>
        <w:rPr>
          <w:rFonts w:ascii="Arial" w:hAnsi="Arial" w:cs="Arial"/>
        </w:rPr>
        <w:t>ou o</w:t>
      </w:r>
      <w:r w:rsidRPr="008177B9">
        <w:rPr>
          <w:rFonts w:ascii="Arial" w:hAnsi="Arial" w:cs="Arial"/>
        </w:rPr>
        <w:t xml:space="preserve"> DRJava que apenas suporta Java. Não obstante, há vários IDEs no mercado que permitem desenvolver programas e aplicações usando várias linguagens de programação, tais como o Eclipse</w:t>
      </w:r>
      <w:sdt>
        <w:sdtPr>
          <w:rPr>
            <w:rFonts w:ascii="Arial" w:hAnsi="Arial" w:cs="Arial"/>
          </w:rPr>
          <w:id w:val="-816338867"/>
          <w:citation/>
        </w:sdtPr>
        <w:sdtContent>
          <w:r w:rsidR="00B73275">
            <w:rPr>
              <w:rFonts w:ascii="Arial" w:hAnsi="Arial" w:cs="Arial"/>
            </w:rPr>
            <w:fldChar w:fldCharType="begin"/>
          </w:r>
          <w:r w:rsidR="00B73275">
            <w:rPr>
              <w:rFonts w:ascii="Arial" w:hAnsi="Arial" w:cs="Arial"/>
            </w:rPr>
            <w:instrText xml:space="preserve"> CITATION IDE \l 2070 </w:instrText>
          </w:r>
          <w:r w:rsidR="00B73275">
            <w:rPr>
              <w:rFonts w:ascii="Arial" w:hAnsi="Arial" w:cs="Arial"/>
            </w:rPr>
            <w:fldChar w:fldCharType="separate"/>
          </w:r>
          <w:r w:rsidR="00B73275">
            <w:rPr>
              <w:rFonts w:ascii="Arial" w:hAnsi="Arial" w:cs="Arial"/>
              <w:noProof/>
            </w:rPr>
            <w:t xml:space="preserve"> </w:t>
          </w:r>
          <w:r w:rsidR="00B73275" w:rsidRPr="00B73275">
            <w:rPr>
              <w:rFonts w:ascii="Arial" w:hAnsi="Arial" w:cs="Arial"/>
              <w:noProof/>
            </w:rPr>
            <w:t>[1]</w:t>
          </w:r>
          <w:r w:rsidR="00B73275">
            <w:rPr>
              <w:rFonts w:ascii="Arial" w:hAnsi="Arial" w:cs="Arial"/>
            </w:rPr>
            <w:fldChar w:fldCharType="end"/>
          </w:r>
        </w:sdtContent>
      </w:sdt>
      <w:r w:rsidR="00B73275">
        <w:rPr>
          <w:rFonts w:ascii="Arial" w:hAnsi="Arial" w:cs="Arial"/>
        </w:rPr>
        <w:t xml:space="preserve"> e o IntelliJ</w:t>
      </w:r>
      <w:sdt>
        <w:sdtPr>
          <w:rPr>
            <w:rFonts w:ascii="Arial" w:hAnsi="Arial" w:cs="Arial"/>
          </w:rPr>
          <w:id w:val="749471401"/>
          <w:citation/>
        </w:sdtPr>
        <w:sdtContent>
          <w:r w:rsidR="00B73275">
            <w:rPr>
              <w:rFonts w:ascii="Arial" w:hAnsi="Arial" w:cs="Arial"/>
            </w:rPr>
            <w:fldChar w:fldCharType="begin"/>
          </w:r>
          <w:r w:rsidR="00B73275">
            <w:rPr>
              <w:rFonts w:ascii="Arial" w:hAnsi="Arial" w:cs="Arial"/>
            </w:rPr>
            <w:instrText xml:space="preserve"> CITATION IDE1 \l 2070 </w:instrText>
          </w:r>
          <w:r w:rsidR="00B73275">
            <w:rPr>
              <w:rFonts w:ascii="Arial" w:hAnsi="Arial" w:cs="Arial"/>
            </w:rPr>
            <w:fldChar w:fldCharType="separate"/>
          </w:r>
          <w:r w:rsidR="00B73275">
            <w:rPr>
              <w:rFonts w:ascii="Arial" w:hAnsi="Arial" w:cs="Arial"/>
              <w:noProof/>
            </w:rPr>
            <w:t xml:space="preserve"> </w:t>
          </w:r>
          <w:r w:rsidR="00B73275" w:rsidRPr="00B73275">
            <w:rPr>
              <w:rFonts w:ascii="Arial" w:hAnsi="Arial" w:cs="Arial"/>
              <w:noProof/>
            </w:rPr>
            <w:t>[2]</w:t>
          </w:r>
          <w:r w:rsidR="00B73275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 </w:t>
      </w:r>
      <w:r w:rsidRPr="002D078C">
        <w:rPr>
          <w:rFonts w:ascii="Arial" w:hAnsi="Arial" w:cs="Arial"/>
        </w:rPr>
        <w:t xml:space="preserve">cuja quota de mercado </w:t>
      </w:r>
      <w:r w:rsidR="00B73275">
        <w:rPr>
          <w:rFonts w:ascii="Arial" w:hAnsi="Arial" w:cs="Arial"/>
        </w:rPr>
        <w:t>é, à data atual, superior a 80%</w:t>
      </w:r>
      <w:sdt>
        <w:sdtPr>
          <w:rPr>
            <w:rFonts w:ascii="Arial" w:hAnsi="Arial" w:cs="Arial"/>
          </w:rPr>
          <w:id w:val="1319611294"/>
          <w:citation/>
        </w:sdtPr>
        <w:sdtContent>
          <w:r w:rsidR="00B73275">
            <w:rPr>
              <w:rFonts w:ascii="Arial" w:hAnsi="Arial" w:cs="Arial"/>
            </w:rPr>
            <w:fldChar w:fldCharType="begin"/>
          </w:r>
          <w:r w:rsidR="00B73275">
            <w:rPr>
              <w:rFonts w:ascii="Arial" w:hAnsi="Arial" w:cs="Arial"/>
            </w:rPr>
            <w:instrText xml:space="preserve"> CITATION Oli14 \l 2070 </w:instrText>
          </w:r>
          <w:r w:rsidR="00B73275">
            <w:rPr>
              <w:rFonts w:ascii="Arial" w:hAnsi="Arial" w:cs="Arial"/>
            </w:rPr>
            <w:fldChar w:fldCharType="separate"/>
          </w:r>
          <w:r w:rsidR="00B73275">
            <w:rPr>
              <w:rFonts w:ascii="Arial" w:hAnsi="Arial" w:cs="Arial"/>
              <w:noProof/>
            </w:rPr>
            <w:t xml:space="preserve"> </w:t>
          </w:r>
          <w:r w:rsidR="00B73275" w:rsidRPr="00B73275">
            <w:rPr>
              <w:rFonts w:ascii="Arial" w:hAnsi="Arial" w:cs="Arial"/>
              <w:noProof/>
            </w:rPr>
            <w:t>[3]</w:t>
          </w:r>
          <w:r w:rsidR="00B73275">
            <w:rPr>
              <w:rFonts w:ascii="Arial" w:hAnsi="Arial" w:cs="Arial"/>
            </w:rPr>
            <w:fldChar w:fldCharType="end"/>
          </w:r>
        </w:sdtContent>
      </w:sdt>
      <w:r w:rsidRPr="002D078C">
        <w:rPr>
          <w:rFonts w:ascii="Arial" w:hAnsi="Arial" w:cs="Arial"/>
        </w:rPr>
        <w:t xml:space="preserve">. Esta versatilidade é normalmente conseguida à custa da adição de </w:t>
      </w:r>
      <w:r w:rsidRPr="002D078C">
        <w:rPr>
          <w:rFonts w:ascii="Arial" w:hAnsi="Arial" w:cs="Arial"/>
          <w:i/>
        </w:rPr>
        <w:t>plug-ins</w:t>
      </w:r>
      <w:r w:rsidRPr="002D078C">
        <w:rPr>
          <w:rFonts w:ascii="Arial" w:hAnsi="Arial" w:cs="Arial"/>
        </w:rPr>
        <w:t xml:space="preserve"> ou </w:t>
      </w:r>
      <w:r w:rsidRPr="002D078C">
        <w:rPr>
          <w:rFonts w:ascii="Arial" w:hAnsi="Arial" w:cs="Arial"/>
          <w:i/>
        </w:rPr>
        <w:t>add-ons</w:t>
      </w:r>
      <w:r w:rsidRPr="002D078C">
        <w:rPr>
          <w:rFonts w:ascii="Arial" w:hAnsi="Arial" w:cs="Arial"/>
        </w:rPr>
        <w:t xml:space="preserve"> específicos para uma dada linguagem de programação ao IDE, que são programas que ajudam adicionar novas funcionalidades aos </w:t>
      </w:r>
      <w:r w:rsidRPr="002D078C">
        <w:rPr>
          <w:rFonts w:ascii="Arial" w:hAnsi="Arial" w:cs="Arial"/>
          <w:i/>
        </w:rPr>
        <w:t>plug-ins</w:t>
      </w:r>
      <w:r w:rsidRPr="002D078C">
        <w:rPr>
          <w:rFonts w:ascii="Arial" w:hAnsi="Arial" w:cs="Arial"/>
        </w:rPr>
        <w:t xml:space="preserve">. Estes podem ser criados a partir de bibliotecas que dão o suporte </w:t>
      </w:r>
      <w:r>
        <w:rPr>
          <w:rFonts w:ascii="Arial" w:hAnsi="Arial" w:cs="Arial"/>
        </w:rPr>
        <w:t>à</w:t>
      </w:r>
      <w:r w:rsidRPr="002D078C">
        <w:rPr>
          <w:rFonts w:ascii="Arial" w:hAnsi="Arial" w:cs="Arial"/>
        </w:rPr>
        <w:t xml:space="preserve"> criação dos mesmos.</w:t>
      </w:r>
    </w:p>
    <w:p w:rsidR="00AD1F60" w:rsidRPr="008177B9" w:rsidRDefault="00AD1F60" w:rsidP="00AD1F60">
      <w:pPr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Apesar da maioria destes IDEs e dos seus </w:t>
      </w:r>
      <w:r w:rsidRPr="002D078C">
        <w:rPr>
          <w:rFonts w:ascii="Arial" w:hAnsi="Arial" w:cs="Arial"/>
          <w:i/>
        </w:rPr>
        <w:t>plug-ins</w:t>
      </w:r>
      <w:r w:rsidRPr="002D078C">
        <w:rPr>
          <w:rFonts w:ascii="Arial" w:hAnsi="Arial" w:cs="Arial"/>
        </w:rPr>
        <w:t xml:space="preserve"> e </w:t>
      </w:r>
      <w:r w:rsidRPr="002D078C">
        <w:rPr>
          <w:rFonts w:ascii="Arial" w:hAnsi="Arial" w:cs="Arial"/>
          <w:i/>
        </w:rPr>
        <w:t>add-ons</w:t>
      </w:r>
      <w:r w:rsidRPr="002D078C">
        <w:rPr>
          <w:rFonts w:ascii="Arial" w:hAnsi="Arial" w:cs="Arial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2D078C">
        <w:rPr>
          <w:rFonts w:ascii="Arial" w:hAnsi="Arial" w:cs="Arial"/>
          <w:i/>
        </w:rPr>
        <w:t>assembly</w:t>
      </w:r>
      <w:r w:rsidRPr="002D078C">
        <w:rPr>
          <w:rFonts w:ascii="Arial" w:hAnsi="Arial" w:cs="Arial"/>
        </w:rPr>
        <w:t xml:space="preserve"> (e.g. o </w:t>
      </w:r>
      <w:r w:rsidRPr="008177B9">
        <w:rPr>
          <w:rFonts w:ascii="Arial" w:hAnsi="Arial" w:cs="Arial"/>
        </w:rPr>
        <w:t xml:space="preserve">Eclipse). </w:t>
      </w:r>
    </w:p>
    <w:p w:rsidR="00AD1F60" w:rsidRDefault="00AD1F60" w:rsidP="00427127"/>
    <w:p w:rsidR="00AD1F60" w:rsidRDefault="00AD1F60" w:rsidP="00427127"/>
    <w:p w:rsidR="00AD1F60" w:rsidRPr="00427127" w:rsidRDefault="00AD1F60" w:rsidP="00427127"/>
    <w:p w:rsidR="00B63545" w:rsidRDefault="00B63545" w:rsidP="00FC667E">
      <w:pPr>
        <w:pStyle w:val="Cabealho2"/>
      </w:pPr>
      <w:bookmarkStart w:id="10" w:name="_Toc449609989"/>
      <w:r>
        <w:lastRenderedPageBreak/>
        <w:t>1.2 Motivação</w:t>
      </w:r>
      <w:bookmarkEnd w:id="10"/>
    </w:p>
    <w:p w:rsidR="00196407" w:rsidRDefault="00196407" w:rsidP="00196407"/>
    <w:p w:rsidR="00196407" w:rsidRPr="002D078C" w:rsidRDefault="00B73275" w:rsidP="00196407">
      <w:pPr>
        <w:rPr>
          <w:rFonts w:ascii="Arial" w:hAnsi="Arial" w:cs="Arial"/>
        </w:rPr>
      </w:pPr>
      <w:r>
        <w:rPr>
          <w:rFonts w:ascii="Arial" w:hAnsi="Arial" w:cs="Arial"/>
        </w:rPr>
        <w:t>A arquitetura PDS16</w:t>
      </w:r>
      <w:sdt>
        <w:sdtPr>
          <w:rPr>
            <w:rFonts w:ascii="Arial" w:hAnsi="Arial" w:cs="Arial"/>
          </w:rPr>
          <w:id w:val="1979647793"/>
          <w:citation/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CITATION Jos11 \l 2070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 xml:space="preserve"> </w:t>
          </w:r>
          <w:r w:rsidRPr="00B73275">
            <w:rPr>
              <w:rFonts w:ascii="Arial" w:hAnsi="Arial" w:cs="Arial"/>
              <w:noProof/>
            </w:rPr>
            <w:t>[4]</w:t>
          </w:r>
          <w:r>
            <w:rPr>
              <w:rFonts w:ascii="Arial" w:hAnsi="Arial" w:cs="Arial"/>
            </w:rPr>
            <w:fldChar w:fldCharType="end"/>
          </w:r>
        </w:sdtContent>
      </w:sdt>
      <w:r w:rsidR="00196407" w:rsidRPr="002D078C">
        <w:rPr>
          <w:rFonts w:ascii="Arial" w:hAnsi="Arial" w:cs="Arial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adota a mesma filosofia das máquinas do tipo </w:t>
      </w:r>
      <w:r w:rsidR="00196407" w:rsidRPr="002D078C">
        <w:rPr>
          <w:rFonts w:ascii="Arial" w:hAnsi="Arial" w:cs="Arial"/>
          <w:i/>
        </w:rPr>
        <w:t>Reduced Instruction Set Computer</w:t>
      </w:r>
      <w:r w:rsidR="00196407" w:rsidRPr="002D078C">
        <w:rPr>
          <w:rFonts w:ascii="Arial" w:hAnsi="Arial" w:cs="Arial"/>
        </w:rPr>
        <w:t xml:space="preserve"> (RISC), oferecendo o seu ISA (</w:t>
      </w:r>
      <w:r w:rsidR="00196407" w:rsidRPr="002D078C">
        <w:rPr>
          <w:rFonts w:ascii="Arial" w:hAnsi="Arial" w:cs="Arial"/>
          <w:i/>
        </w:rPr>
        <w:t>Instruction Set Architecture</w:t>
      </w:r>
      <w:r w:rsidR="00196407" w:rsidRPr="002D078C">
        <w:rPr>
          <w:rFonts w:ascii="Arial" w:hAnsi="Arial" w:cs="Arial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:rsidR="00196407" w:rsidRDefault="00196407" w:rsidP="00196407">
      <w:pPr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Atualmente, o desenvolvimento de programas para esta arquitetura pode ser feito utilizando a própria linguagem máquina ou </w:t>
      </w:r>
      <w:r w:rsidRPr="002D078C">
        <w:rPr>
          <w:rFonts w:ascii="Arial" w:hAnsi="Arial" w:cs="Arial"/>
          <w:i/>
        </w:rPr>
        <w:t>assembly</w:t>
      </w:r>
      <w:r w:rsidRPr="002D078C">
        <w:rPr>
          <w:rFonts w:ascii="Arial" w:hAnsi="Arial" w:cs="Arial"/>
        </w:rPr>
        <w:t xml:space="preserve">. A tradução do código </w:t>
      </w:r>
      <w:r w:rsidRPr="002D078C">
        <w:rPr>
          <w:rFonts w:ascii="Arial" w:hAnsi="Arial" w:cs="Arial"/>
          <w:i/>
        </w:rPr>
        <w:t>assembly</w:t>
      </w:r>
      <w:r w:rsidRPr="002D078C">
        <w:rPr>
          <w:rFonts w:ascii="Arial" w:hAnsi="Arial" w:cs="Arial"/>
        </w:rPr>
        <w:t xml:space="preserve"> para linguagem máquina é realizada recorrendo à aplicação </w:t>
      </w:r>
      <w:r w:rsidRPr="008177B9">
        <w:rPr>
          <w:rFonts w:ascii="Arial" w:hAnsi="Arial" w:cs="Arial"/>
        </w:rPr>
        <w:t>dasm</w:t>
      </w:r>
      <w:sdt>
        <w:sdtPr>
          <w:rPr>
            <w:rFonts w:ascii="Arial" w:hAnsi="Arial" w:cs="Arial"/>
          </w:rPr>
          <w:id w:val="1078484965"/>
          <w:citation/>
        </w:sdtPr>
        <w:sdtContent>
          <w:r w:rsidR="00D56D26">
            <w:rPr>
              <w:rFonts w:ascii="Arial" w:hAnsi="Arial" w:cs="Arial"/>
            </w:rPr>
            <w:fldChar w:fldCharType="begin"/>
          </w:r>
          <w:r w:rsidR="00D56D26">
            <w:rPr>
              <w:rFonts w:ascii="Arial" w:hAnsi="Arial" w:cs="Arial"/>
            </w:rPr>
            <w:instrText xml:space="preserve"> CITATION Jos111 \l 2070 </w:instrText>
          </w:r>
          <w:r w:rsidR="00D56D26">
            <w:rPr>
              <w:rFonts w:ascii="Arial" w:hAnsi="Arial" w:cs="Arial"/>
            </w:rPr>
            <w:fldChar w:fldCharType="separate"/>
          </w:r>
          <w:r w:rsidR="00D56D26">
            <w:rPr>
              <w:rFonts w:ascii="Arial" w:hAnsi="Arial" w:cs="Arial"/>
              <w:noProof/>
            </w:rPr>
            <w:t xml:space="preserve"> </w:t>
          </w:r>
          <w:r w:rsidR="00D56D26" w:rsidRPr="00D56D26">
            <w:rPr>
              <w:rFonts w:ascii="Arial" w:hAnsi="Arial" w:cs="Arial"/>
              <w:noProof/>
            </w:rPr>
            <w:t>[5]</w:t>
          </w:r>
          <w:r w:rsidR="00D56D26">
            <w:rPr>
              <w:rFonts w:ascii="Arial" w:hAnsi="Arial" w:cs="Arial"/>
            </w:rPr>
            <w:fldChar w:fldCharType="end"/>
          </w:r>
        </w:sdtContent>
      </w:sdt>
      <w:r w:rsidRPr="002D078C">
        <w:rPr>
          <w:rFonts w:ascii="Arial" w:hAnsi="Arial" w:cs="Arial"/>
        </w:rPr>
        <w:t xml:space="preserve">, que consiste num </w:t>
      </w:r>
      <w:r w:rsidRPr="002D078C">
        <w:rPr>
          <w:rFonts w:ascii="Arial" w:hAnsi="Arial" w:cs="Arial"/>
          <w:i/>
        </w:rPr>
        <w:t>assembler</w:t>
      </w:r>
      <w:r w:rsidRPr="002D078C">
        <w:rPr>
          <w:rFonts w:ascii="Arial" w:hAnsi="Arial" w:cs="Arial"/>
        </w:rPr>
        <w:t xml:space="preserve"> de linha de comandos que apenas pode ser executado em sistemas compatíveis com o sistema operativo Windows da Microsoft</w:t>
      </w:r>
      <w:r>
        <w:rPr>
          <w:rFonts w:ascii="Arial" w:hAnsi="Arial" w:cs="Arial"/>
        </w:rPr>
        <w:t>.</w:t>
      </w:r>
    </w:p>
    <w:p w:rsidR="00196407" w:rsidRPr="002D078C" w:rsidRDefault="00196407" w:rsidP="00196407">
      <w:pPr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Assim, o ciclo de geração de um programa passa por codificá-lo em linguagem </w:t>
      </w:r>
      <w:r w:rsidRPr="002D078C">
        <w:rPr>
          <w:rFonts w:ascii="Arial" w:hAnsi="Arial" w:cs="Arial"/>
          <w:i/>
        </w:rPr>
        <w:t>assembly</w:t>
      </w:r>
      <w:r w:rsidRPr="002D078C">
        <w:rPr>
          <w:rFonts w:ascii="Arial" w:hAnsi="Arial" w:cs="Arial"/>
        </w:rPr>
        <w:t xml:space="preserve"> utilizando um editor de texto simples, tal como o </w:t>
      </w:r>
      <w:r w:rsidRPr="008177B9">
        <w:rPr>
          <w:rFonts w:ascii="Arial" w:hAnsi="Arial" w:cs="Arial"/>
        </w:rPr>
        <w:t>Notepad</w:t>
      </w:r>
      <w:r w:rsidRPr="002D078C">
        <w:rPr>
          <w:rFonts w:ascii="Arial" w:hAnsi="Arial" w:cs="Arial"/>
        </w:rPr>
        <w:t xml:space="preserve">, e posteriormente invocar a aplicação </w:t>
      </w:r>
      <w:r w:rsidRPr="008177B9">
        <w:rPr>
          <w:rFonts w:ascii="Arial" w:hAnsi="Arial" w:cs="Arial"/>
        </w:rPr>
        <w:t>dasm</w:t>
      </w:r>
      <w:r w:rsidRPr="002D078C">
        <w:rPr>
          <w:rFonts w:ascii="Arial" w:hAnsi="Arial" w:cs="Arial"/>
        </w:rPr>
        <w:t xml:space="preserve"> a partir de uma janela de linha de comandos. Sempre que existam erros no processo de compilação, é necessário voltar ao editor de texto para corrigir a descrição </w:t>
      </w:r>
      <w:r w:rsidRPr="002D078C">
        <w:rPr>
          <w:rFonts w:ascii="Arial" w:hAnsi="Arial" w:cs="Arial"/>
          <w:i/>
        </w:rPr>
        <w:t>assembly</w:t>
      </w:r>
      <w:r w:rsidRPr="002D078C">
        <w:rPr>
          <w:rFonts w:ascii="Arial" w:hAnsi="Arial" w:cs="Arial"/>
        </w:rPr>
        <w:t xml:space="preserve"> do programa e invocar novamente o </w:t>
      </w:r>
      <w:r w:rsidRPr="002D078C">
        <w:rPr>
          <w:rFonts w:ascii="Arial" w:hAnsi="Arial" w:cs="Arial"/>
          <w:i/>
        </w:rPr>
        <w:t>assembler</w:t>
      </w:r>
      <w:r w:rsidRPr="002D078C">
        <w:rPr>
          <w:rFonts w:ascii="Arial" w:hAnsi="Arial" w:cs="Arial"/>
        </w:rPr>
        <w:t>.</w:t>
      </w:r>
    </w:p>
    <w:p w:rsidR="00196407" w:rsidRPr="00196407" w:rsidRDefault="00196407" w:rsidP="00196407"/>
    <w:p w:rsidR="006C57FD" w:rsidRDefault="00B63545" w:rsidP="009F0241">
      <w:pPr>
        <w:pStyle w:val="Cabealho2"/>
      </w:pPr>
      <w:bookmarkStart w:id="11" w:name="_Toc449609990"/>
      <w:r>
        <w:t>1.3 Objetivos</w:t>
      </w:r>
      <w:bookmarkEnd w:id="11"/>
      <w:r w:rsidR="008C51D6" w:rsidRPr="008C51D6">
        <w:t xml:space="preserve"> </w:t>
      </w:r>
    </w:p>
    <w:p w:rsidR="009F0241" w:rsidRPr="009F0241" w:rsidRDefault="009F0241" w:rsidP="009F0241"/>
    <w:p w:rsidR="00422186" w:rsidRPr="002D078C" w:rsidRDefault="00422186" w:rsidP="00422186">
      <w:pPr>
        <w:rPr>
          <w:rFonts w:ascii="Arial" w:hAnsi="Arial" w:cs="Arial"/>
        </w:rPr>
      </w:pPr>
      <w:r>
        <w:rPr>
          <w:rFonts w:ascii="Arial" w:hAnsi="Arial" w:cs="Arial"/>
        </w:rPr>
        <w:t>Com e</w:t>
      </w:r>
      <w:r w:rsidRPr="002D078C">
        <w:rPr>
          <w:rFonts w:ascii="Arial" w:hAnsi="Arial" w:cs="Arial"/>
        </w:rPr>
        <w:t xml:space="preserve">ste trabalho </w:t>
      </w:r>
      <w:r>
        <w:rPr>
          <w:rFonts w:ascii="Arial" w:hAnsi="Arial" w:cs="Arial"/>
        </w:rPr>
        <w:t xml:space="preserve">pretende-se implementar </w:t>
      </w:r>
      <w:r w:rsidRPr="002D078C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 xml:space="preserve">IDE </w:t>
      </w:r>
      <w:r w:rsidRPr="002D078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suportar o desenvolvimento de programas para o processador </w:t>
      </w:r>
      <w:r w:rsidRPr="002D078C">
        <w:rPr>
          <w:rFonts w:ascii="Arial" w:hAnsi="Arial" w:cs="Arial"/>
        </w:rPr>
        <w:t>PDS16</w:t>
      </w:r>
      <w:r>
        <w:rPr>
          <w:rFonts w:ascii="Arial" w:hAnsi="Arial" w:cs="Arial"/>
        </w:rPr>
        <w:t xml:space="preserve"> usando a linguagem </w:t>
      </w:r>
      <w:r w:rsidRPr="00721D2E">
        <w:rPr>
          <w:rFonts w:ascii="Arial" w:hAnsi="Arial" w:cs="Arial"/>
          <w:i/>
        </w:rPr>
        <w:t>assembly</w:t>
      </w:r>
      <w:r>
        <w:rPr>
          <w:rFonts w:ascii="Arial" w:hAnsi="Arial" w:cs="Arial"/>
        </w:rPr>
        <w:t xml:space="preserve"> e com as seguintes ferramentas e funcionalidades</w:t>
      </w:r>
      <w:r w:rsidRPr="002D078C">
        <w:rPr>
          <w:rFonts w:ascii="Arial" w:hAnsi="Arial" w:cs="Arial"/>
        </w:rPr>
        <w:t>:</w:t>
      </w:r>
    </w:p>
    <w:p w:rsidR="00422186" w:rsidRPr="002D078C" w:rsidRDefault="00422186" w:rsidP="00422186">
      <w:pPr>
        <w:pStyle w:val="PargrafodaLista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Um e</w:t>
      </w:r>
      <w:r w:rsidRPr="002D078C">
        <w:rPr>
          <w:rFonts w:ascii="Arial" w:hAnsi="Arial" w:cs="Arial"/>
        </w:rPr>
        <w:t xml:space="preserve">ditor de texto que </w:t>
      </w:r>
      <w:r>
        <w:rPr>
          <w:rFonts w:ascii="Arial" w:hAnsi="Arial" w:cs="Arial"/>
        </w:rPr>
        <w:t xml:space="preserve">integre ferramentas para fazer uma verificação da </w:t>
      </w:r>
      <w:r w:rsidRPr="002D078C">
        <w:rPr>
          <w:rFonts w:ascii="Arial" w:hAnsi="Arial" w:cs="Arial"/>
        </w:rPr>
        <w:t xml:space="preserve">semântica e </w:t>
      </w:r>
      <w:r>
        <w:rPr>
          <w:rFonts w:ascii="Arial" w:hAnsi="Arial" w:cs="Arial"/>
        </w:rPr>
        <w:t xml:space="preserve">da </w:t>
      </w:r>
      <w:r w:rsidRPr="002D078C">
        <w:rPr>
          <w:rFonts w:ascii="Arial" w:hAnsi="Arial" w:cs="Arial"/>
        </w:rPr>
        <w:t>sintaxe em tempo de escrita de código</w:t>
      </w:r>
      <w:r>
        <w:rPr>
          <w:rFonts w:ascii="Arial" w:hAnsi="Arial" w:cs="Arial"/>
        </w:rPr>
        <w:t>, de modo a que o programador possa ser alertado de eventuais erros na utilização da linguagem mais cedo e dessa forma otimizar a sua produtividade</w:t>
      </w:r>
      <w:r w:rsidRPr="002D078C">
        <w:rPr>
          <w:rFonts w:ascii="Arial" w:hAnsi="Arial" w:cs="Arial"/>
        </w:rPr>
        <w:t>;</w:t>
      </w:r>
    </w:p>
    <w:p w:rsidR="00422186" w:rsidRPr="002D078C" w:rsidRDefault="00422186" w:rsidP="00422186">
      <w:pPr>
        <w:pStyle w:val="PargrafodaLista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r w:rsidRPr="002D078C">
        <w:rPr>
          <w:rFonts w:ascii="Arial" w:hAnsi="Arial" w:cs="Arial"/>
          <w:i/>
        </w:rPr>
        <w:t xml:space="preserve">Syntax </w:t>
      </w:r>
      <w:r w:rsidRPr="00721D2E">
        <w:rPr>
          <w:rFonts w:ascii="Arial" w:hAnsi="Arial" w:cs="Arial"/>
          <w:i/>
        </w:rPr>
        <w:t>h</w:t>
      </w:r>
      <w:r w:rsidRPr="002D078C">
        <w:rPr>
          <w:rFonts w:ascii="Arial" w:hAnsi="Arial" w:cs="Arial"/>
          <w:i/>
        </w:rPr>
        <w:t>ighlighting</w:t>
      </w:r>
      <w:r>
        <w:rPr>
          <w:rFonts w:ascii="Arial" w:hAnsi="Arial" w:cs="Arial"/>
        </w:rPr>
        <w:t>,</w:t>
      </w:r>
      <w:r w:rsidRPr="002D078C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para permitir </w:t>
      </w:r>
      <w:r w:rsidRPr="002D078C">
        <w:rPr>
          <w:rFonts w:ascii="Arial" w:hAnsi="Arial" w:cs="Arial"/>
        </w:rPr>
        <w:t xml:space="preserve">uma melhor legibilidade </w:t>
      </w:r>
      <w:r>
        <w:rPr>
          <w:rFonts w:ascii="Arial" w:hAnsi="Arial" w:cs="Arial"/>
        </w:rPr>
        <w:t>d</w:t>
      </w:r>
      <w:r w:rsidRPr="002D078C">
        <w:rPr>
          <w:rFonts w:ascii="Arial" w:hAnsi="Arial" w:cs="Arial"/>
        </w:rPr>
        <w:t>o código</w:t>
      </w:r>
      <w:r>
        <w:rPr>
          <w:rFonts w:ascii="Arial" w:hAnsi="Arial" w:cs="Arial"/>
        </w:rPr>
        <w:t xml:space="preserve"> fonte</w:t>
      </w:r>
      <w:r w:rsidRPr="002D078C">
        <w:rPr>
          <w:rFonts w:ascii="Arial" w:hAnsi="Arial" w:cs="Arial"/>
        </w:rPr>
        <w:t>;</w:t>
      </w:r>
    </w:p>
    <w:p w:rsidR="00422186" w:rsidRPr="002D078C" w:rsidRDefault="00422186" w:rsidP="00422186">
      <w:pPr>
        <w:pStyle w:val="PargrafodaLista"/>
        <w:numPr>
          <w:ilvl w:val="0"/>
          <w:numId w:val="7"/>
        </w:numPr>
        <w:spacing w:after="160" w:line="259" w:lineRule="auto"/>
        <w:rPr>
          <w:rFonts w:ascii="Arial" w:hAnsi="Arial" w:cs="Arial"/>
        </w:rPr>
      </w:pPr>
      <w:r w:rsidRPr="002D078C">
        <w:rPr>
          <w:rFonts w:ascii="Arial" w:hAnsi="Arial" w:cs="Arial"/>
        </w:rPr>
        <w:t xml:space="preserve">Integração </w:t>
      </w:r>
      <w:r w:rsidRPr="00FE3F69">
        <w:rPr>
          <w:rFonts w:ascii="Arial" w:hAnsi="Arial" w:cs="Arial"/>
        </w:rPr>
        <w:t>com</w:t>
      </w:r>
      <w:r w:rsidRPr="002D078C">
        <w:rPr>
          <w:rFonts w:ascii="Arial" w:hAnsi="Arial" w:cs="Arial"/>
        </w:rPr>
        <w:t xml:space="preserve"> </w:t>
      </w:r>
      <w:r w:rsidRPr="00FE3F69">
        <w:rPr>
          <w:rFonts w:ascii="Arial" w:hAnsi="Arial" w:cs="Arial"/>
        </w:rPr>
        <w:t xml:space="preserve">um </w:t>
      </w:r>
      <w:r w:rsidRPr="002D078C">
        <w:rPr>
          <w:rFonts w:ascii="Arial" w:hAnsi="Arial" w:cs="Arial"/>
          <w:i/>
        </w:rPr>
        <w:t>assembler</w:t>
      </w:r>
      <w:r w:rsidRPr="00FE3F69">
        <w:rPr>
          <w:rFonts w:ascii="Arial" w:hAnsi="Arial" w:cs="Arial"/>
        </w:rPr>
        <w:t xml:space="preserve">, para </w:t>
      </w:r>
      <w:r w:rsidRPr="002D078C">
        <w:rPr>
          <w:rFonts w:ascii="Arial" w:hAnsi="Arial" w:cs="Arial"/>
        </w:rPr>
        <w:t>permit</w:t>
      </w:r>
      <w:r w:rsidRPr="00FE3F69">
        <w:rPr>
          <w:rFonts w:ascii="Arial" w:hAnsi="Arial" w:cs="Arial"/>
        </w:rPr>
        <w:t>ir</w:t>
      </w:r>
      <w:r w:rsidRPr="002D078C">
        <w:rPr>
          <w:rFonts w:ascii="Arial" w:hAnsi="Arial" w:cs="Arial"/>
        </w:rPr>
        <w:t xml:space="preserve"> a compilação </w:t>
      </w:r>
      <w:r w:rsidRPr="00FE3F69">
        <w:rPr>
          <w:rFonts w:ascii="Arial" w:hAnsi="Arial" w:cs="Arial"/>
        </w:rPr>
        <w:t xml:space="preserve">dos programas </w:t>
      </w:r>
      <w:r w:rsidRPr="002D078C">
        <w:rPr>
          <w:rFonts w:ascii="Arial" w:hAnsi="Arial" w:cs="Arial"/>
        </w:rPr>
        <w:t xml:space="preserve">sem necessidade de ter </w:t>
      </w:r>
      <w:r w:rsidRPr="00FE3F69">
        <w:rPr>
          <w:rFonts w:ascii="Arial" w:hAnsi="Arial" w:cs="Arial"/>
        </w:rPr>
        <w:t xml:space="preserve">que abandonar o IDE e visualizar </w:t>
      </w:r>
      <w:r w:rsidRPr="002D078C">
        <w:rPr>
          <w:rFonts w:ascii="Arial" w:hAnsi="Arial" w:cs="Arial"/>
        </w:rPr>
        <w:t xml:space="preserve">no editor </w:t>
      </w:r>
      <w:r w:rsidRPr="00FE3F69">
        <w:rPr>
          <w:rFonts w:ascii="Arial" w:hAnsi="Arial" w:cs="Arial"/>
        </w:rPr>
        <w:t xml:space="preserve">de texto </w:t>
      </w:r>
      <w:r w:rsidRPr="002D078C">
        <w:rPr>
          <w:rFonts w:ascii="Arial" w:hAnsi="Arial" w:cs="Arial"/>
        </w:rPr>
        <w:t xml:space="preserve">os </w:t>
      </w:r>
      <w:r w:rsidRPr="00FE3F69">
        <w:rPr>
          <w:rFonts w:ascii="Arial" w:hAnsi="Arial" w:cs="Arial"/>
        </w:rPr>
        <w:t xml:space="preserve">eventuais </w:t>
      </w:r>
      <w:r w:rsidRPr="002D078C">
        <w:rPr>
          <w:rFonts w:ascii="Arial" w:hAnsi="Arial" w:cs="Arial"/>
        </w:rPr>
        <w:t xml:space="preserve">erros detetados </w:t>
      </w:r>
      <w:r w:rsidRPr="00FE3F69">
        <w:rPr>
          <w:rFonts w:ascii="Arial" w:hAnsi="Arial" w:cs="Arial"/>
        </w:rPr>
        <w:t>neste processo</w:t>
      </w:r>
      <w:r w:rsidRPr="002D078C">
        <w:rPr>
          <w:rFonts w:ascii="Arial" w:hAnsi="Arial" w:cs="Arial"/>
        </w:rPr>
        <w:t>.</w:t>
      </w:r>
    </w:p>
    <w:p w:rsidR="00422186" w:rsidRDefault="00422186" w:rsidP="0042218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IDE a desenvolver será baseado na plataforma </w:t>
      </w:r>
      <w:r w:rsidRPr="008177B9">
        <w:rPr>
          <w:rFonts w:ascii="Arial" w:hAnsi="Arial" w:cs="Arial"/>
        </w:rPr>
        <w:t>Eclipse</w:t>
      </w:r>
      <w:r>
        <w:rPr>
          <w:rFonts w:ascii="Arial" w:hAnsi="Arial" w:cs="Arial"/>
        </w:rPr>
        <w:t>, atendendo à sua maior utilização na produção de programas e aplicações no do</w:t>
      </w:r>
      <w:r w:rsidR="00D56D26">
        <w:rPr>
          <w:rFonts w:ascii="Arial" w:hAnsi="Arial" w:cs="Arial"/>
        </w:rPr>
        <w:t>mínio dos sistemas embebidos</w:t>
      </w:r>
      <w:sdt>
        <w:sdtPr>
          <w:rPr>
            <w:rFonts w:ascii="Arial" w:hAnsi="Arial" w:cs="Arial"/>
          </w:rPr>
          <w:id w:val="-631090810"/>
          <w:citation/>
        </w:sdtPr>
        <w:sdtContent>
          <w:r w:rsidR="00D56D26">
            <w:rPr>
              <w:rFonts w:ascii="Arial" w:hAnsi="Arial" w:cs="Arial"/>
            </w:rPr>
            <w:fldChar w:fldCharType="begin"/>
          </w:r>
          <w:r w:rsidR="00D56D26">
            <w:rPr>
              <w:rFonts w:ascii="Arial" w:hAnsi="Arial" w:cs="Arial"/>
            </w:rPr>
            <w:instrText xml:space="preserve"> CITATION Che \l 2070 </w:instrText>
          </w:r>
          <w:r w:rsidR="00D56D26">
            <w:rPr>
              <w:rFonts w:ascii="Arial" w:hAnsi="Arial" w:cs="Arial"/>
            </w:rPr>
            <w:fldChar w:fldCharType="separate"/>
          </w:r>
          <w:r w:rsidR="00D56D26">
            <w:rPr>
              <w:rFonts w:ascii="Arial" w:hAnsi="Arial" w:cs="Arial"/>
              <w:noProof/>
            </w:rPr>
            <w:t xml:space="preserve"> </w:t>
          </w:r>
          <w:r w:rsidR="00D56D26" w:rsidRPr="00D56D26">
            <w:rPr>
              <w:rFonts w:ascii="Arial" w:hAnsi="Arial" w:cs="Arial"/>
              <w:noProof/>
            </w:rPr>
            <w:t>[6]</w:t>
          </w:r>
          <w:r w:rsidR="00D56D26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, </w:t>
      </w:r>
      <w:r w:rsidRPr="005D6257">
        <w:rPr>
          <w:rFonts w:ascii="Arial" w:hAnsi="Arial" w:cs="Arial"/>
        </w:rPr>
        <w:t>onde se insere a utilização da arquitetura PDS16 no ISEL</w:t>
      </w:r>
      <w:r>
        <w:rPr>
          <w:rFonts w:ascii="Arial" w:hAnsi="Arial" w:cs="Arial"/>
        </w:rPr>
        <w:t>, e no facto dos alunos dos cursos de LEIC e LEETC do ISEL já terem experiência na utilização desta plataforma quando iniciam a frequência da unidade curricular Arquitetura de Computadores.</w:t>
      </w:r>
    </w:p>
    <w:p w:rsidR="00422186" w:rsidRPr="002D078C" w:rsidRDefault="00422186" w:rsidP="004221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tal, será desenvolvido um </w:t>
      </w:r>
      <w:r w:rsidRPr="005D6257">
        <w:rPr>
          <w:rFonts w:ascii="Arial" w:hAnsi="Arial" w:cs="Arial"/>
          <w:i/>
        </w:rPr>
        <w:t>plug-in</w:t>
      </w:r>
      <w:r>
        <w:rPr>
          <w:rFonts w:ascii="Arial" w:hAnsi="Arial" w:cs="Arial"/>
        </w:rPr>
        <w:t xml:space="preserve"> par</w:t>
      </w:r>
      <w:r w:rsidRPr="005D625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 arquitetura PDS16 utilizado </w:t>
      </w:r>
      <w:r w:rsidRPr="005D6257">
        <w:rPr>
          <w:rFonts w:ascii="Arial" w:hAnsi="Arial" w:cs="Arial"/>
        </w:rPr>
        <w:t xml:space="preserve">a </w:t>
      </w:r>
      <w:r w:rsidRPr="005D6257">
        <w:rPr>
          <w:rFonts w:ascii="Arial" w:hAnsi="Arial" w:cs="Arial"/>
          <w:i/>
        </w:rPr>
        <w:t>framework</w:t>
      </w:r>
      <w:r>
        <w:rPr>
          <w:rFonts w:ascii="Arial" w:hAnsi="Arial" w:cs="Arial"/>
          <w:i/>
        </w:rPr>
        <w:t xml:space="preserve"> </w:t>
      </w:r>
      <w:r w:rsidRPr="008177B9">
        <w:rPr>
          <w:rFonts w:ascii="Arial" w:hAnsi="Arial" w:cs="Arial"/>
        </w:rPr>
        <w:t>Xtext</w:t>
      </w:r>
      <w:r w:rsidRPr="002D078C">
        <w:rPr>
          <w:rFonts w:ascii="Arial" w:hAnsi="Arial" w:cs="Arial"/>
        </w:rPr>
        <w:t> </w:t>
      </w:r>
      <w:sdt>
        <w:sdtPr>
          <w:rPr>
            <w:rFonts w:ascii="Arial" w:hAnsi="Arial" w:cs="Arial"/>
          </w:rPr>
          <w:id w:val="-1025557893"/>
          <w:citation/>
        </w:sdtPr>
        <w:sdtContent>
          <w:r w:rsidR="00D56D26">
            <w:rPr>
              <w:rFonts w:ascii="Arial" w:hAnsi="Arial" w:cs="Arial"/>
            </w:rPr>
            <w:fldChar w:fldCharType="begin"/>
          </w:r>
          <w:r w:rsidR="00D56D26">
            <w:rPr>
              <w:rFonts w:ascii="Arial" w:hAnsi="Arial" w:cs="Arial"/>
            </w:rPr>
            <w:instrText xml:space="preserve"> CITATION Xte13 \l 2070 </w:instrText>
          </w:r>
          <w:r w:rsidR="00D56D26">
            <w:rPr>
              <w:rFonts w:ascii="Arial" w:hAnsi="Arial" w:cs="Arial"/>
            </w:rPr>
            <w:fldChar w:fldCharType="separate"/>
          </w:r>
          <w:r w:rsidR="00D56D26" w:rsidRPr="00D56D26">
            <w:rPr>
              <w:rFonts w:ascii="Arial" w:hAnsi="Arial" w:cs="Arial"/>
              <w:noProof/>
            </w:rPr>
            <w:t>[7]</w:t>
          </w:r>
          <w:r w:rsidR="00D56D26"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, que é </w:t>
      </w:r>
      <w:r w:rsidRPr="002D078C">
        <w:rPr>
          <w:rFonts w:ascii="Arial" w:hAnsi="Arial" w:cs="Arial"/>
        </w:rPr>
        <w:t xml:space="preserve">uma </w:t>
      </w:r>
      <w:r w:rsidRPr="002D078C">
        <w:rPr>
          <w:rFonts w:ascii="Arial" w:hAnsi="Arial" w:cs="Arial"/>
          <w:i/>
        </w:rPr>
        <w:t>framework</w:t>
      </w:r>
      <w:r w:rsidRPr="002D07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genérica </w:t>
      </w:r>
      <w:r w:rsidRPr="002D078C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o </w:t>
      </w:r>
      <w:r w:rsidRPr="002D078C">
        <w:rPr>
          <w:rFonts w:ascii="Arial" w:hAnsi="Arial" w:cs="Arial"/>
        </w:rPr>
        <w:t>desenvolvimento de linguagens específicas de domínio (</w:t>
      </w:r>
      <w:r w:rsidRPr="002D078C">
        <w:rPr>
          <w:rFonts w:ascii="Arial" w:hAnsi="Arial" w:cs="Arial"/>
          <w:i/>
        </w:rPr>
        <w:t>DSL</w:t>
      </w:r>
      <w:r w:rsidRPr="002D078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Para além da sua grande atualidade, </w:t>
      </w:r>
      <w:r w:rsidRPr="005D6257">
        <w:rPr>
          <w:rFonts w:ascii="Arial" w:hAnsi="Arial" w:cs="Arial"/>
        </w:rPr>
        <w:t xml:space="preserve">a </w:t>
      </w:r>
      <w:r w:rsidRPr="005D6257">
        <w:rPr>
          <w:rFonts w:ascii="Arial" w:hAnsi="Arial" w:cs="Arial"/>
          <w:i/>
        </w:rPr>
        <w:t>framework</w:t>
      </w:r>
      <w:r>
        <w:rPr>
          <w:rFonts w:ascii="Arial" w:hAnsi="Arial" w:cs="Arial"/>
          <w:i/>
        </w:rPr>
        <w:t xml:space="preserve"> </w:t>
      </w:r>
      <w:r w:rsidRPr="008177B9">
        <w:rPr>
          <w:rFonts w:ascii="Arial" w:hAnsi="Arial" w:cs="Arial"/>
        </w:rPr>
        <w:t>Xtext</w:t>
      </w:r>
      <w:r w:rsidRPr="005D6257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 apresenta ainda a grande vantagem de, com base numa mesma descrição de uma DSL, permitir gerar automaticamente </w:t>
      </w:r>
      <w:r w:rsidRPr="002D078C">
        <w:rPr>
          <w:rFonts w:ascii="Arial" w:hAnsi="Arial" w:cs="Arial"/>
          <w:i/>
        </w:rPr>
        <w:t>plug-ins</w:t>
      </w:r>
      <w:r>
        <w:rPr>
          <w:rFonts w:ascii="Arial" w:hAnsi="Arial" w:cs="Arial"/>
        </w:rPr>
        <w:t xml:space="preserve"> também para a plataforma </w:t>
      </w:r>
      <w:r w:rsidRPr="008177B9">
        <w:rPr>
          <w:rFonts w:ascii="Arial" w:hAnsi="Arial" w:cs="Arial"/>
        </w:rPr>
        <w:t>IntelliJ</w:t>
      </w:r>
      <w:r w:rsidRPr="002D078C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para </w:t>
      </w:r>
      <w:r w:rsidRPr="002D078C">
        <w:rPr>
          <w:rFonts w:ascii="Arial" w:hAnsi="Arial" w:cs="Arial"/>
        </w:rPr>
        <w:t xml:space="preserve">vários </w:t>
      </w:r>
      <w:r w:rsidRPr="002D078C">
        <w:rPr>
          <w:rFonts w:ascii="Arial" w:hAnsi="Arial" w:cs="Arial"/>
          <w:i/>
        </w:rPr>
        <w:t>browsers.</w:t>
      </w:r>
    </w:p>
    <w:p w:rsidR="00F144D3" w:rsidRPr="00F144D3" w:rsidRDefault="00F144D3" w:rsidP="00F144D3"/>
    <w:p w:rsidR="007A4D26" w:rsidRDefault="007A4D26" w:rsidP="00FC667E"/>
    <w:p w:rsidR="007A4D26" w:rsidRDefault="007A4D26" w:rsidP="00FC667E">
      <w:r>
        <w:br w:type="page"/>
      </w:r>
    </w:p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3853B2" w:rsidRDefault="003853B2" w:rsidP="00FC667E"/>
    <w:p w:rsidR="00507468" w:rsidRDefault="00507468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bookmarkStart w:id="12" w:name="_GoBack"/>
      <w:bookmarkEnd w:id="12"/>
    </w:p>
    <w:p w:rsidR="005B0964" w:rsidRDefault="0087283D" w:rsidP="00FC667E">
      <w:pPr>
        <w:pStyle w:val="Cabealho1"/>
        <w:numPr>
          <w:ilvl w:val="0"/>
          <w:numId w:val="1"/>
        </w:numPr>
      </w:pPr>
      <w:bookmarkStart w:id="13" w:name="_Toc449609993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3"/>
    </w:p>
    <w:p w:rsidR="005B0964" w:rsidRPr="00FC667E" w:rsidRDefault="005B0964" w:rsidP="00FC667E"/>
    <w:p w:rsidR="005B0964" w:rsidRPr="00FC667E" w:rsidRDefault="005B0964" w:rsidP="00FC667E">
      <w:r w:rsidRPr="00FC667E">
        <w:t>A nossa solução é apresentada neste capítulo. A solução consiste em grandes ideias, desenvolvidas e testadas.</w:t>
      </w:r>
      <w:r w:rsidR="00715133" w:rsidRPr="00FC667E">
        <w:t xml:space="preserve"> </w:t>
      </w:r>
      <w:r w:rsidRPr="00FC667E">
        <w:t>Exemplo de i</w:t>
      </w:r>
      <w:r w:rsidR="00500E61">
        <w:t>n</w:t>
      </w:r>
      <w:r w:rsidRPr="00FC667E">
        <w:t>dentação do segundo parágrafo.</w:t>
      </w:r>
    </w:p>
    <w:p w:rsidR="005B0964" w:rsidRDefault="005B0964" w:rsidP="00FC667E">
      <w:pPr>
        <w:pStyle w:val="PargrafodaLista"/>
      </w:pPr>
    </w:p>
    <w:p w:rsidR="005B0964" w:rsidRDefault="00FC667E" w:rsidP="00FC667E">
      <w:pPr>
        <w:pStyle w:val="Cabealho2"/>
      </w:pPr>
      <w:bookmarkStart w:id="14" w:name="_Toc449609994"/>
      <w:r>
        <w:t xml:space="preserve">3.1 </w:t>
      </w:r>
      <w:r w:rsidR="0087283D">
        <w:t>Entidades da Linguagem</w:t>
      </w:r>
      <w:bookmarkEnd w:id="14"/>
    </w:p>
    <w:p w:rsidR="005B0964" w:rsidRDefault="005B0964" w:rsidP="00000696">
      <w:r>
        <w:t>Texto da secção. Seguem-se exemplos de vários parágrafos.</w:t>
      </w:r>
    </w:p>
    <w:p w:rsidR="005B0964" w:rsidRDefault="005B0964" w:rsidP="00FC667E">
      <w:pPr>
        <w:pStyle w:val="PargrafodaLista"/>
      </w:pPr>
    </w:p>
    <w:p w:rsidR="005B0964" w:rsidRDefault="005B0964" w:rsidP="00FC667E">
      <w:r>
        <w:t>Esta unidade curricular funciona no semestre de Verão de cada ano lectivo. Nos casos de impedimento</w:t>
      </w:r>
      <w:r w:rsidR="00FC667E">
        <w:t xml:space="preserve"> </w:t>
      </w:r>
      <w:r>
        <w:t>prolongado justificado (designadamente por doença ou por motivos profissionais no caso dos</w:t>
      </w:r>
      <w:r w:rsidR="00FC667E">
        <w:t xml:space="preserve"> </w:t>
      </w:r>
      <w:r>
        <w:t>trabalhadores-estudantes), poderá ser prolongada, havendo lugar à elaboração de outro relatório de progresso</w:t>
      </w:r>
      <w:r w:rsidR="00FC667E">
        <w:t xml:space="preserve"> </w:t>
      </w:r>
      <w:r>
        <w:t>e a nova inscrição se o prolongamento for além do período de época especial desse semestre. A entrega da</w:t>
      </w:r>
      <w:r w:rsidR="00FC667E">
        <w:t xml:space="preserve"> </w:t>
      </w:r>
      <w:r>
        <w:t>justificação e a sua apreciação deverão ocorrer antes do final do prazo est</w:t>
      </w:r>
      <w:r w:rsidR="00FC667E">
        <w:t>abelecido para a entrega final.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5B0964" w:rsidRDefault="005B0964" w:rsidP="00FC667E">
      <w:pPr>
        <w:pStyle w:val="PargrafodaLista"/>
      </w:pPr>
    </w:p>
    <w:p w:rsidR="00F55677" w:rsidRDefault="00F55677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B0964" w:rsidRDefault="0087283D" w:rsidP="00B27A71">
      <w:pPr>
        <w:pStyle w:val="Cabealho1"/>
        <w:numPr>
          <w:ilvl w:val="0"/>
          <w:numId w:val="1"/>
        </w:numPr>
      </w:pPr>
      <w:bookmarkStart w:id="15" w:name="_Toc449609995"/>
      <w:r>
        <w:lastRenderedPageBreak/>
        <w:t>Framework Xtext</w:t>
      </w:r>
      <w:bookmarkEnd w:id="15"/>
    </w:p>
    <w:p w:rsidR="00817579" w:rsidRDefault="00817579" w:rsidP="00497126"/>
    <w:p w:rsidR="005B0964" w:rsidRDefault="005B0964" w:rsidP="00497126">
      <w:r>
        <w:t>A avaliação da nossa solução é apresentada neste capítulo. Aqui mostramos</w:t>
      </w:r>
    </w:p>
    <w:p w:rsidR="005B0964" w:rsidRDefault="005B0964" w:rsidP="00497126">
      <w:r>
        <w:t xml:space="preserve">como as nossas grandes ideias funcionaram 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  <w:r>
        <w:t>Exemplo de i</w:t>
      </w:r>
      <w:r w:rsidR="00500E61">
        <w:t>n</w:t>
      </w:r>
      <w:r>
        <w:t>dentação do segundo parágrafo.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</w:p>
    <w:p w:rsidR="005B0964" w:rsidRDefault="007105A1" w:rsidP="007105A1">
      <w:pPr>
        <w:pStyle w:val="Cabealho2"/>
      </w:pPr>
      <w:bookmarkStart w:id="16" w:name="_Toc449609996"/>
      <w:r>
        <w:t xml:space="preserve">4.1 </w:t>
      </w:r>
      <w:r w:rsidR="005B0964">
        <w:t>Nome da primeira secç</w:t>
      </w:r>
      <w:r w:rsidR="00497126">
        <w:t>ão deste capítulo</w:t>
      </w:r>
      <w:bookmarkEnd w:id="16"/>
    </w:p>
    <w:p w:rsidR="005B0964" w:rsidRDefault="005B0964" w:rsidP="007105A1">
      <w:r>
        <w:t xml:space="preserve">Texto da secção. </w:t>
      </w:r>
    </w:p>
    <w:p w:rsidR="005B0964" w:rsidRDefault="005B0964" w:rsidP="00FC667E">
      <w:pPr>
        <w:pStyle w:val="PargrafodaLista"/>
      </w:pPr>
    </w:p>
    <w:p w:rsidR="005B0964" w:rsidRDefault="00174852" w:rsidP="00FC667E">
      <w:pPr>
        <w:pStyle w:val="PargrafodaLista"/>
      </w:pPr>
      <w:r w:rsidRPr="00174852">
        <w:t>Contin</w:t>
      </w:r>
      <w:r>
        <w:t>uação do texto noutro parágrafo</w:t>
      </w:r>
      <w:r w:rsidR="005B0964">
        <w:t>.</w:t>
      </w:r>
    </w:p>
    <w:p w:rsidR="007105A1" w:rsidRDefault="007105A1" w:rsidP="007105A1">
      <w:pPr>
        <w:pStyle w:val="Cabealho2"/>
      </w:pPr>
    </w:p>
    <w:p w:rsidR="005B0964" w:rsidRDefault="00DD3CDE" w:rsidP="007E4CD9">
      <w:pPr>
        <w:spacing w:after="200" w:line="276" w:lineRule="auto"/>
        <w:jc w:val="left"/>
      </w:pPr>
      <w:r>
        <w:br w:type="page"/>
      </w:r>
    </w:p>
    <w:p w:rsidR="007E4CD9" w:rsidRDefault="00684ABA" w:rsidP="007E4CD9">
      <w:pPr>
        <w:pStyle w:val="Cabealho1"/>
        <w:numPr>
          <w:ilvl w:val="0"/>
          <w:numId w:val="1"/>
        </w:numPr>
      </w:pPr>
      <w:bookmarkStart w:id="17" w:name="_Toc449609997"/>
      <w:r>
        <w:lastRenderedPageBreak/>
        <w:t>Progresso do Projeto</w:t>
      </w:r>
      <w:bookmarkEnd w:id="17"/>
      <w:r>
        <w:t xml:space="preserve"> </w:t>
      </w:r>
    </w:p>
    <w:p w:rsidR="007E4CD9" w:rsidRDefault="007E4CD9" w:rsidP="007E4CD9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2BC97841" wp14:editId="6B1712E7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D9" w:rsidRPr="007E4CD9" w:rsidRDefault="007E4CD9" w:rsidP="007E4CD9">
      <w:pPr>
        <w:pStyle w:val="Legenda"/>
        <w:jc w:val="center"/>
        <w:rPr>
          <w:b w:val="0"/>
          <w:color w:val="auto"/>
          <w:sz w:val="20"/>
        </w:rPr>
      </w:pPr>
      <w:bookmarkStart w:id="18" w:name="_Toc449619888"/>
      <w:r w:rsidRPr="007E4CD9">
        <w:rPr>
          <w:b w:val="0"/>
          <w:color w:val="auto"/>
          <w:sz w:val="20"/>
        </w:rPr>
        <w:t xml:space="preserve">Figura </w:t>
      </w:r>
      <w:r w:rsidRPr="007E4CD9">
        <w:rPr>
          <w:b w:val="0"/>
          <w:color w:val="auto"/>
          <w:sz w:val="20"/>
        </w:rPr>
        <w:fldChar w:fldCharType="begin"/>
      </w:r>
      <w:r w:rsidRPr="007E4CD9">
        <w:rPr>
          <w:b w:val="0"/>
          <w:color w:val="auto"/>
          <w:sz w:val="20"/>
        </w:rPr>
        <w:instrText xml:space="preserve"> SEQ Figura \* ARABIC </w:instrText>
      </w:r>
      <w:r w:rsidRPr="007E4CD9">
        <w:rPr>
          <w:b w:val="0"/>
          <w:color w:val="auto"/>
          <w:sz w:val="20"/>
        </w:rPr>
        <w:fldChar w:fldCharType="separate"/>
      </w:r>
      <w:r w:rsidRPr="007E4CD9">
        <w:rPr>
          <w:b w:val="0"/>
          <w:noProof/>
          <w:color w:val="auto"/>
          <w:sz w:val="20"/>
        </w:rPr>
        <w:t>2</w:t>
      </w:r>
      <w:r w:rsidRPr="007E4CD9">
        <w:rPr>
          <w:b w:val="0"/>
          <w:color w:val="auto"/>
          <w:sz w:val="20"/>
        </w:rPr>
        <w:fldChar w:fldCharType="end"/>
      </w:r>
      <w:r w:rsidRPr="007E4CD9">
        <w:rPr>
          <w:b w:val="0"/>
          <w:color w:val="auto"/>
          <w:sz w:val="20"/>
        </w:rPr>
        <w:t xml:space="preserve"> - Diagrama de Gantt relativo à previsão da execução do trabalho.</w:t>
      </w:r>
      <w:bookmarkEnd w:id="18"/>
    </w:p>
    <w:p w:rsidR="00DD3CDE" w:rsidRDefault="00DD3CDE" w:rsidP="006A151C">
      <w:pPr>
        <w:spacing w:after="200" w:line="276" w:lineRule="auto"/>
        <w:jc w:val="left"/>
      </w:pPr>
      <w:r>
        <w:br w:type="page"/>
      </w:r>
      <w:r w:rsidR="006A151C">
        <w:lastRenderedPageBreak/>
        <w:t>No período decorrido da realização deste projeto (</w:t>
      </w:r>
      <w:r w:rsidR="00DA2632">
        <w:t xml:space="preserve">7 semanas) </w:t>
      </w:r>
      <w:r w:rsidR="008D53BA">
        <w:t>conseguimos alcançar os seguintes objetivos:</w:t>
      </w:r>
    </w:p>
    <w:p w:rsidR="00CC1B51" w:rsidRDefault="00CC1B51" w:rsidP="006A151C">
      <w:pPr>
        <w:spacing w:after="200" w:line="276" w:lineRule="auto"/>
        <w:jc w:val="left"/>
      </w:pPr>
    </w:p>
    <w:p w:rsidR="004036ED" w:rsidRPr="00CC1B51" w:rsidRDefault="008D53BA" w:rsidP="00CC1B5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 w:rsidRPr="004036ED">
        <w:rPr>
          <w:b/>
        </w:rPr>
        <w:t xml:space="preserve">Estudo </w:t>
      </w:r>
      <w:r w:rsidR="004036ED" w:rsidRPr="004036ED">
        <w:rPr>
          <w:b/>
        </w:rPr>
        <w:t>do Assembly PDS16</w:t>
      </w:r>
      <w:r w:rsidR="004036ED">
        <w:rPr>
          <w:b/>
        </w:rPr>
        <w:t xml:space="preserve">: </w:t>
      </w:r>
      <w:r w:rsidR="004036ED" w:rsidRPr="004036ED">
        <w:t>Est</w:t>
      </w:r>
      <w:r w:rsidR="004036ED">
        <w:t xml:space="preserve">udo da linguagem com base na documentação de </w:t>
      </w:r>
      <w:r w:rsidR="00521A75">
        <w:t>Arquitetura</w:t>
      </w:r>
      <w:r w:rsidR="004036ED">
        <w:t xml:space="preserve"> de Computadores Capitulo 13</w:t>
      </w:r>
      <w:sdt>
        <w:sdtPr>
          <w:id w:val="1021979441"/>
          <w:citation/>
        </w:sdtPr>
        <w:sdtContent>
          <w:r w:rsidR="00B73275">
            <w:fldChar w:fldCharType="begin"/>
          </w:r>
          <w:r w:rsidR="00B73275">
            <w:instrText xml:space="preserve"> CITATION Jos11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[1]</w:t>
          </w:r>
          <w:r w:rsidR="00B73275">
            <w:fldChar w:fldCharType="end"/>
          </w:r>
        </w:sdtContent>
      </w:sdt>
      <w:r w:rsidR="004036ED">
        <w:t xml:space="preserve"> </w:t>
      </w:r>
      <w:r w:rsidR="007D1E3A">
        <w:t>e 15</w:t>
      </w:r>
      <w:sdt>
        <w:sdtPr>
          <w:id w:val="-647740636"/>
          <w:citation/>
        </w:sdtPr>
        <w:sdtContent>
          <w:r w:rsidR="00B73275">
            <w:fldChar w:fldCharType="begin"/>
          </w:r>
          <w:r w:rsidR="00B73275">
            <w:instrText xml:space="preserve"> CITATION Jos111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[2]</w:t>
          </w:r>
          <w:r w:rsidR="00B73275">
            <w:fldChar w:fldCharType="end"/>
          </w:r>
        </w:sdtContent>
      </w:sdt>
      <w:r w:rsidR="004036ED">
        <w:t>.</w:t>
      </w:r>
    </w:p>
    <w:p w:rsidR="00CC1B51" w:rsidRPr="00CC1B51" w:rsidRDefault="00CC1B51" w:rsidP="00CC1B51">
      <w:pPr>
        <w:pStyle w:val="PargrafodaLista"/>
        <w:spacing w:after="200" w:line="276" w:lineRule="auto"/>
        <w:ind w:left="1423"/>
        <w:jc w:val="left"/>
        <w:rPr>
          <w:b/>
        </w:rPr>
      </w:pPr>
    </w:p>
    <w:p w:rsidR="00CC1B51" w:rsidRDefault="004036ED" w:rsidP="00CC1B5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 w:rsidRPr="004036ED">
        <w:rPr>
          <w:b/>
        </w:rPr>
        <w:t>Estudo da Framework Xtext</w:t>
      </w:r>
      <w:r>
        <w:rPr>
          <w:b/>
        </w:rPr>
        <w:t>:</w:t>
      </w:r>
      <w:r w:rsidR="00D654DE">
        <w:rPr>
          <w:b/>
        </w:rPr>
        <w:t xml:space="preserve"> </w:t>
      </w:r>
      <w:r w:rsidR="00D654DE">
        <w:t xml:space="preserve">Estudo da framework com base na documentação disponibilizada na Web. </w:t>
      </w:r>
    </w:p>
    <w:p w:rsidR="00CC1B51" w:rsidRPr="00CC1B51" w:rsidRDefault="00CC1B51" w:rsidP="00D654DE">
      <w:pPr>
        <w:pStyle w:val="PargrafodaLista"/>
        <w:spacing w:after="200" w:line="276" w:lineRule="auto"/>
        <w:ind w:left="1423"/>
        <w:jc w:val="left"/>
        <w:rPr>
          <w:b/>
        </w:rPr>
      </w:pPr>
    </w:p>
    <w:p w:rsidR="002D36D1" w:rsidRPr="002D36D1" w:rsidRDefault="004036ED" w:rsidP="002D36D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 w:rsidRPr="004036ED">
        <w:rPr>
          <w:b/>
        </w:rPr>
        <w:t>Elaboração Proposta do Projeto:</w:t>
      </w:r>
      <w:r w:rsidR="002D36D1">
        <w:rPr>
          <w:b/>
        </w:rPr>
        <w:t xml:space="preserve"> </w:t>
      </w:r>
      <w:r w:rsidR="002D36D1">
        <w:t>Foi elaborada a proposta do projeto depois do estudo tanto do assembly pds16 e da framework que vai servir de suporte ao projeto, tendo feito uma calendarização com prazos a cumprir.</w:t>
      </w:r>
    </w:p>
    <w:p w:rsidR="002D36D1" w:rsidRPr="002D36D1" w:rsidRDefault="002D36D1" w:rsidP="002D36D1">
      <w:pPr>
        <w:pStyle w:val="PargrafodaLista"/>
        <w:rPr>
          <w:b/>
        </w:rPr>
      </w:pPr>
    </w:p>
    <w:p w:rsidR="002D36D1" w:rsidRPr="00392A0F" w:rsidRDefault="002D36D1" w:rsidP="002D36D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>
        <w:rPr>
          <w:b/>
        </w:rPr>
        <w:t>Implementação do ASM PDS16:</w:t>
      </w:r>
      <w:r w:rsidR="0096640B">
        <w:rPr>
          <w:b/>
        </w:rPr>
        <w:t xml:space="preserve"> </w:t>
      </w:r>
      <w:r w:rsidR="00C57309">
        <w:t xml:space="preserve">Foi definida a sintaxe </w:t>
      </w:r>
      <w:r w:rsidR="00FB5E9D">
        <w:t xml:space="preserve">gramatical da </w:t>
      </w:r>
      <w:r w:rsidR="006B25D5">
        <w:t xml:space="preserve">linguagem </w:t>
      </w:r>
      <w:r w:rsidR="00F84522">
        <w:t>utilizando a framework Xtext</w:t>
      </w:r>
      <w:sdt>
        <w:sdtPr>
          <w:id w:val="844984248"/>
          <w:citation/>
        </w:sdtPr>
        <w:sdtContent>
          <w:r w:rsidR="00B73275">
            <w:fldChar w:fldCharType="begin"/>
          </w:r>
          <w:r w:rsidR="00B73275">
            <w:instrText xml:space="preserve"> CITATION Xte13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[3]</w:t>
          </w:r>
          <w:r w:rsidR="00B73275">
            <w:fldChar w:fldCharType="end"/>
          </w:r>
        </w:sdtContent>
      </w:sdt>
      <w:r w:rsidR="00F84522">
        <w:t xml:space="preserve">, criando também validadores para certos aspetos da linguagem que </w:t>
      </w:r>
      <w:r w:rsidR="007D0895">
        <w:t xml:space="preserve">ajudam ao utilizador informando os erros. </w:t>
      </w:r>
    </w:p>
    <w:p w:rsidR="00392A0F" w:rsidRPr="00392A0F" w:rsidRDefault="00392A0F" w:rsidP="00392A0F">
      <w:pPr>
        <w:pStyle w:val="PargrafodaLista"/>
        <w:rPr>
          <w:b/>
        </w:rPr>
      </w:pPr>
    </w:p>
    <w:p w:rsidR="00392A0F" w:rsidRDefault="00392A0F" w:rsidP="002D36D1">
      <w:pPr>
        <w:pStyle w:val="PargrafodaLista"/>
        <w:numPr>
          <w:ilvl w:val="0"/>
          <w:numId w:val="8"/>
        </w:numPr>
        <w:spacing w:after="200" w:line="276" w:lineRule="auto"/>
        <w:jc w:val="left"/>
        <w:rPr>
          <w:b/>
        </w:rPr>
      </w:pPr>
      <w:r>
        <w:rPr>
          <w:b/>
        </w:rPr>
        <w:t xml:space="preserve">Gerador (Utilizando PDS16): </w:t>
      </w:r>
      <w:r w:rsidR="00050302" w:rsidRPr="00050302">
        <w:t>Para compilar o ficheiro foi chamado o compilador DASM passando como input o ficheiro fonte, e recebendo como output o resultado da compilação.</w:t>
      </w:r>
      <w:r w:rsidR="00050302">
        <w:rPr>
          <w:b/>
        </w:rPr>
        <w:t xml:space="preserve"> </w:t>
      </w:r>
      <w:r w:rsidR="00050302">
        <w:t>Com o output verificamos se existiam erros de compilação, e caso existisse assinalávamos no ficheiro fonte com a mensagem de erro do compilador.</w:t>
      </w:r>
      <w:r w:rsidR="008D7283">
        <w:t xml:space="preserve"> </w:t>
      </w:r>
    </w:p>
    <w:p w:rsidR="002D36D1" w:rsidRPr="00392A0F" w:rsidRDefault="002D36D1" w:rsidP="00392A0F">
      <w:pPr>
        <w:ind w:left="708"/>
        <w:rPr>
          <w:b/>
        </w:rPr>
      </w:pPr>
    </w:p>
    <w:p w:rsidR="004036ED" w:rsidRDefault="00EA7A12" w:rsidP="00710110">
      <w:pPr>
        <w:spacing w:after="200" w:line="276" w:lineRule="auto"/>
        <w:ind w:firstLine="708"/>
        <w:jc w:val="left"/>
      </w:pPr>
      <w:r>
        <w:t>Em termos da calendarização podemos concluir que n</w:t>
      </w:r>
      <w:r w:rsidR="001E2030">
        <w:t xml:space="preserve">ão estamos atrasados apesar de </w:t>
      </w:r>
      <w:r w:rsidR="002B7E75">
        <w:t>termos ultrapassado alguns dias em alguns dos pontos</w:t>
      </w:r>
      <w:r w:rsidR="00AA7EBA">
        <w:t xml:space="preserve"> referidos acima</w:t>
      </w:r>
      <w:r w:rsidR="002B7E75">
        <w:t>, conseguindo recuperar até ao momento</w:t>
      </w:r>
      <w:r w:rsidR="00AA7EBA">
        <w:t xml:space="preserve"> atual</w:t>
      </w:r>
      <w:r w:rsidR="002B7E75">
        <w:t>.</w:t>
      </w:r>
      <w:r w:rsidR="00034DFD">
        <w:t xml:space="preserve"> </w:t>
      </w:r>
      <w:r w:rsidR="00613BE8">
        <w:t>Como n</w:t>
      </w:r>
      <w:r w:rsidR="00146502">
        <w:t xml:space="preserve">ão </w:t>
      </w:r>
      <w:r w:rsidR="00613BE8">
        <w:t>estamos</w:t>
      </w:r>
      <w:r w:rsidR="00146502">
        <w:t xml:space="preserve"> atrasados em relação a</w:t>
      </w:r>
      <w:r w:rsidR="000066CB">
        <w:t>o projeto</w:t>
      </w:r>
      <w:r w:rsidR="005E3B67">
        <w:t xml:space="preserve"> e prevemos cumprir a calendarizaç</w:t>
      </w:r>
      <w:r w:rsidR="005B1FB1">
        <w:t xml:space="preserve">ão da proposta do projeto. </w:t>
      </w:r>
    </w:p>
    <w:p w:rsidR="00AD7B7C" w:rsidRDefault="00AD7B7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bookmarkStart w:id="19" w:name="_Toc449609998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:rsidR="00AD7B7C" w:rsidRDefault="00AD7B7C">
          <w:pPr>
            <w:pStyle w:val="Cabealho1"/>
          </w:pPr>
          <w:r>
            <w:t>Referências</w:t>
          </w:r>
          <w:bookmarkEnd w:id="19"/>
        </w:p>
        <w:p w:rsidR="00B73275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 w:rsidRPr="00B73275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B73275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B73275" w:rsidRP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B73275" w:rsidRPr="00B73275" w:rsidRDefault="00B73275">
                <w:pPr>
                  <w:pStyle w:val="Bibliografia"/>
                  <w:rPr>
                    <w:noProof/>
                    <w:lang w:val="en-US"/>
                  </w:rPr>
                </w:pPr>
                <w:r w:rsidRPr="00B73275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B73275" w:rsidRP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B73275" w:rsidRPr="00B73275" w:rsidRDefault="00B73275">
                <w:pPr>
                  <w:pStyle w:val="Bibliografia"/>
                  <w:rPr>
                    <w:noProof/>
                    <w:lang w:val="en-US"/>
                  </w:rPr>
                </w:pPr>
                <w:r w:rsidRPr="00B73275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 w:rsidRPr="00B73275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B73275">
            <w:trPr>
              <w:divId w:val="2100906872"/>
              <w:tblCellSpacing w:w="15" w:type="dxa"/>
            </w:trPr>
            <w:tc>
              <w:tcPr>
                <w:tcW w:w="50" w:type="pct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B73275" w:rsidRDefault="00B73275">
                <w:pPr>
                  <w:pStyle w:val="Bibliografia"/>
                  <w:rPr>
                    <w:noProof/>
                  </w:rPr>
                </w:pPr>
                <w:r w:rsidRPr="00B73275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</w:tbl>
        <w:p w:rsidR="00B73275" w:rsidRDefault="00B73275">
          <w:pPr>
            <w:divId w:val="2100906872"/>
            <w:rPr>
              <w:rFonts w:eastAsia="Times New Roman"/>
              <w:noProof/>
            </w:rPr>
          </w:pPr>
        </w:p>
        <w:p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:rsidR="00AD7B7C" w:rsidRDefault="00AD7B7C">
      <w:pPr>
        <w:spacing w:after="200" w:line="276" w:lineRule="auto"/>
        <w:jc w:val="left"/>
      </w:pPr>
    </w:p>
    <w:p w:rsidR="00093F3E" w:rsidRDefault="00093F3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7240C" w:rsidRPr="00CB3748" w:rsidRDefault="0057240C" w:rsidP="00FC667E">
      <w:pPr>
        <w:pStyle w:val="PargrafodaLista"/>
      </w:pPr>
    </w:p>
    <w:sectPr w:rsidR="0057240C" w:rsidRPr="00CB3748" w:rsidSect="00730AFE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0B2" w:rsidRDefault="00DF30B2" w:rsidP="000614E1">
      <w:pPr>
        <w:spacing w:line="240" w:lineRule="auto"/>
      </w:pPr>
      <w:r>
        <w:separator/>
      </w:r>
    </w:p>
  </w:endnote>
  <w:endnote w:type="continuationSeparator" w:id="0">
    <w:p w:rsidR="00DF30B2" w:rsidRDefault="00DF30B2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3BA" w:rsidRDefault="008D53BA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5C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D53BA" w:rsidRDefault="008D53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4299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3BA" w:rsidRDefault="008D53BA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5C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D53BA" w:rsidRDefault="008D53B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3BA" w:rsidRDefault="008D53BA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5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D53BA" w:rsidRDefault="008D53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0B2" w:rsidRDefault="00DF30B2" w:rsidP="000614E1">
      <w:pPr>
        <w:spacing w:line="240" w:lineRule="auto"/>
      </w:pPr>
      <w:r>
        <w:separator/>
      </w:r>
    </w:p>
  </w:footnote>
  <w:footnote w:type="continuationSeparator" w:id="0">
    <w:p w:rsidR="00DF30B2" w:rsidRDefault="00DF30B2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7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66CB"/>
    <w:rsid w:val="00016042"/>
    <w:rsid w:val="00020320"/>
    <w:rsid w:val="0002695E"/>
    <w:rsid w:val="000320CA"/>
    <w:rsid w:val="00034DFD"/>
    <w:rsid w:val="00044983"/>
    <w:rsid w:val="00050302"/>
    <w:rsid w:val="0005237C"/>
    <w:rsid w:val="0005356E"/>
    <w:rsid w:val="00056201"/>
    <w:rsid w:val="000614E1"/>
    <w:rsid w:val="00082008"/>
    <w:rsid w:val="000837A0"/>
    <w:rsid w:val="00086BE2"/>
    <w:rsid w:val="00093F3E"/>
    <w:rsid w:val="000A239A"/>
    <w:rsid w:val="000B3A22"/>
    <w:rsid w:val="000C0D6E"/>
    <w:rsid w:val="000C591A"/>
    <w:rsid w:val="000D129D"/>
    <w:rsid w:val="000D4FE6"/>
    <w:rsid w:val="000E2EA4"/>
    <w:rsid w:val="000E496B"/>
    <w:rsid w:val="0011457D"/>
    <w:rsid w:val="00141BAD"/>
    <w:rsid w:val="00142358"/>
    <w:rsid w:val="001441C7"/>
    <w:rsid w:val="00146502"/>
    <w:rsid w:val="00146849"/>
    <w:rsid w:val="001471E3"/>
    <w:rsid w:val="00156623"/>
    <w:rsid w:val="0016456F"/>
    <w:rsid w:val="001649B4"/>
    <w:rsid w:val="00174852"/>
    <w:rsid w:val="00191562"/>
    <w:rsid w:val="00195DEE"/>
    <w:rsid w:val="00196407"/>
    <w:rsid w:val="00196EC9"/>
    <w:rsid w:val="001A146F"/>
    <w:rsid w:val="001A658A"/>
    <w:rsid w:val="001B111E"/>
    <w:rsid w:val="001B54D5"/>
    <w:rsid w:val="001C747B"/>
    <w:rsid w:val="001D0C52"/>
    <w:rsid w:val="001D1153"/>
    <w:rsid w:val="001E0245"/>
    <w:rsid w:val="001E2030"/>
    <w:rsid w:val="001E44BA"/>
    <w:rsid w:val="00215CEA"/>
    <w:rsid w:val="002179FC"/>
    <w:rsid w:val="00217F15"/>
    <w:rsid w:val="00242A7B"/>
    <w:rsid w:val="00243E89"/>
    <w:rsid w:val="00246DA8"/>
    <w:rsid w:val="00250368"/>
    <w:rsid w:val="00265824"/>
    <w:rsid w:val="002B7E75"/>
    <w:rsid w:val="002C245D"/>
    <w:rsid w:val="002D36D1"/>
    <w:rsid w:val="002E465C"/>
    <w:rsid w:val="002E68E1"/>
    <w:rsid w:val="00302995"/>
    <w:rsid w:val="00345143"/>
    <w:rsid w:val="00345835"/>
    <w:rsid w:val="003478B6"/>
    <w:rsid w:val="003737CF"/>
    <w:rsid w:val="0037703B"/>
    <w:rsid w:val="003853B2"/>
    <w:rsid w:val="00392A0F"/>
    <w:rsid w:val="003935CE"/>
    <w:rsid w:val="003A2006"/>
    <w:rsid w:val="003A4534"/>
    <w:rsid w:val="003C5851"/>
    <w:rsid w:val="003D20EE"/>
    <w:rsid w:val="003D6A38"/>
    <w:rsid w:val="003E5A2E"/>
    <w:rsid w:val="003E5BBD"/>
    <w:rsid w:val="003E5FDA"/>
    <w:rsid w:val="003F38CC"/>
    <w:rsid w:val="004036ED"/>
    <w:rsid w:val="0041155D"/>
    <w:rsid w:val="00422186"/>
    <w:rsid w:val="00427127"/>
    <w:rsid w:val="00442217"/>
    <w:rsid w:val="00450922"/>
    <w:rsid w:val="00457A56"/>
    <w:rsid w:val="004642D6"/>
    <w:rsid w:val="0046724B"/>
    <w:rsid w:val="00471590"/>
    <w:rsid w:val="0047615C"/>
    <w:rsid w:val="00492644"/>
    <w:rsid w:val="00493693"/>
    <w:rsid w:val="00497126"/>
    <w:rsid w:val="004A1A45"/>
    <w:rsid w:val="004A1C4D"/>
    <w:rsid w:val="004B7577"/>
    <w:rsid w:val="004C306A"/>
    <w:rsid w:val="004D1508"/>
    <w:rsid w:val="004E1C1E"/>
    <w:rsid w:val="004F3A58"/>
    <w:rsid w:val="004F3F55"/>
    <w:rsid w:val="00500A2D"/>
    <w:rsid w:val="00500E61"/>
    <w:rsid w:val="0050482A"/>
    <w:rsid w:val="00507468"/>
    <w:rsid w:val="00515755"/>
    <w:rsid w:val="0051748E"/>
    <w:rsid w:val="00521A75"/>
    <w:rsid w:val="005223B2"/>
    <w:rsid w:val="00526D12"/>
    <w:rsid w:val="00534E05"/>
    <w:rsid w:val="00534FB8"/>
    <w:rsid w:val="00536F59"/>
    <w:rsid w:val="00560167"/>
    <w:rsid w:val="00561DCB"/>
    <w:rsid w:val="005661BC"/>
    <w:rsid w:val="00567668"/>
    <w:rsid w:val="0057240C"/>
    <w:rsid w:val="0057787D"/>
    <w:rsid w:val="00583FA1"/>
    <w:rsid w:val="00591513"/>
    <w:rsid w:val="0059316E"/>
    <w:rsid w:val="005A70E5"/>
    <w:rsid w:val="005B0964"/>
    <w:rsid w:val="005B1FB1"/>
    <w:rsid w:val="005C3A00"/>
    <w:rsid w:val="005C7800"/>
    <w:rsid w:val="005E0A2F"/>
    <w:rsid w:val="005E3B67"/>
    <w:rsid w:val="005F2B60"/>
    <w:rsid w:val="005F3A61"/>
    <w:rsid w:val="00613BE8"/>
    <w:rsid w:val="00621B5D"/>
    <w:rsid w:val="006443B1"/>
    <w:rsid w:val="006646BE"/>
    <w:rsid w:val="006650EF"/>
    <w:rsid w:val="00684ABA"/>
    <w:rsid w:val="006A151C"/>
    <w:rsid w:val="006B25D5"/>
    <w:rsid w:val="006B51A9"/>
    <w:rsid w:val="006C05F3"/>
    <w:rsid w:val="006C3103"/>
    <w:rsid w:val="006C3D63"/>
    <w:rsid w:val="006C57FD"/>
    <w:rsid w:val="006D360F"/>
    <w:rsid w:val="006D3748"/>
    <w:rsid w:val="006E03CD"/>
    <w:rsid w:val="006E40F1"/>
    <w:rsid w:val="006F7351"/>
    <w:rsid w:val="00701369"/>
    <w:rsid w:val="00710110"/>
    <w:rsid w:val="007105A1"/>
    <w:rsid w:val="00715133"/>
    <w:rsid w:val="00730AFE"/>
    <w:rsid w:val="00732F07"/>
    <w:rsid w:val="00734ED9"/>
    <w:rsid w:val="00746D67"/>
    <w:rsid w:val="00753A5B"/>
    <w:rsid w:val="00772735"/>
    <w:rsid w:val="00772C51"/>
    <w:rsid w:val="00787752"/>
    <w:rsid w:val="00796B7C"/>
    <w:rsid w:val="007A253C"/>
    <w:rsid w:val="007A4C9C"/>
    <w:rsid w:val="007A4D26"/>
    <w:rsid w:val="007C14F8"/>
    <w:rsid w:val="007C561D"/>
    <w:rsid w:val="007D0895"/>
    <w:rsid w:val="007D1E3A"/>
    <w:rsid w:val="007D3368"/>
    <w:rsid w:val="007E472E"/>
    <w:rsid w:val="007E4CD9"/>
    <w:rsid w:val="007F2767"/>
    <w:rsid w:val="00805D0D"/>
    <w:rsid w:val="00817579"/>
    <w:rsid w:val="008259B7"/>
    <w:rsid w:val="008472F2"/>
    <w:rsid w:val="00850590"/>
    <w:rsid w:val="0087283D"/>
    <w:rsid w:val="00890EA6"/>
    <w:rsid w:val="008A0589"/>
    <w:rsid w:val="008B671B"/>
    <w:rsid w:val="008C486E"/>
    <w:rsid w:val="008C51D6"/>
    <w:rsid w:val="008D53BA"/>
    <w:rsid w:val="008D7283"/>
    <w:rsid w:val="008E2407"/>
    <w:rsid w:val="008F4734"/>
    <w:rsid w:val="0090109D"/>
    <w:rsid w:val="00903C10"/>
    <w:rsid w:val="00911377"/>
    <w:rsid w:val="00917C53"/>
    <w:rsid w:val="0092054F"/>
    <w:rsid w:val="00921D35"/>
    <w:rsid w:val="0093213D"/>
    <w:rsid w:val="00937D5B"/>
    <w:rsid w:val="00946F26"/>
    <w:rsid w:val="00962B48"/>
    <w:rsid w:val="0096640B"/>
    <w:rsid w:val="00983E03"/>
    <w:rsid w:val="009A7C43"/>
    <w:rsid w:val="009B6044"/>
    <w:rsid w:val="009C2208"/>
    <w:rsid w:val="009D6841"/>
    <w:rsid w:val="009F0241"/>
    <w:rsid w:val="009F0A8F"/>
    <w:rsid w:val="00A061FE"/>
    <w:rsid w:val="00A12551"/>
    <w:rsid w:val="00A1771B"/>
    <w:rsid w:val="00A41286"/>
    <w:rsid w:val="00A4129C"/>
    <w:rsid w:val="00A41754"/>
    <w:rsid w:val="00A51B3C"/>
    <w:rsid w:val="00A6737C"/>
    <w:rsid w:val="00A941CE"/>
    <w:rsid w:val="00AA7EBA"/>
    <w:rsid w:val="00AB0EC2"/>
    <w:rsid w:val="00AB67CF"/>
    <w:rsid w:val="00AB7E7F"/>
    <w:rsid w:val="00AD1D77"/>
    <w:rsid w:val="00AD1F60"/>
    <w:rsid w:val="00AD3FBD"/>
    <w:rsid w:val="00AD6BB4"/>
    <w:rsid w:val="00AD7B7C"/>
    <w:rsid w:val="00B020B2"/>
    <w:rsid w:val="00B22BC7"/>
    <w:rsid w:val="00B27A71"/>
    <w:rsid w:val="00B35671"/>
    <w:rsid w:val="00B50426"/>
    <w:rsid w:val="00B51EB6"/>
    <w:rsid w:val="00B63545"/>
    <w:rsid w:val="00B65376"/>
    <w:rsid w:val="00B73275"/>
    <w:rsid w:val="00B74A51"/>
    <w:rsid w:val="00B8207F"/>
    <w:rsid w:val="00BA40CB"/>
    <w:rsid w:val="00BA49E1"/>
    <w:rsid w:val="00BB7613"/>
    <w:rsid w:val="00BC7E50"/>
    <w:rsid w:val="00BD080B"/>
    <w:rsid w:val="00BE427A"/>
    <w:rsid w:val="00C03BCF"/>
    <w:rsid w:val="00C13FE5"/>
    <w:rsid w:val="00C171C2"/>
    <w:rsid w:val="00C24EE9"/>
    <w:rsid w:val="00C329B0"/>
    <w:rsid w:val="00C3414C"/>
    <w:rsid w:val="00C34F51"/>
    <w:rsid w:val="00C445F8"/>
    <w:rsid w:val="00C52DC7"/>
    <w:rsid w:val="00C57309"/>
    <w:rsid w:val="00C662E0"/>
    <w:rsid w:val="00C74CFA"/>
    <w:rsid w:val="00C82983"/>
    <w:rsid w:val="00CA436E"/>
    <w:rsid w:val="00CB0EE3"/>
    <w:rsid w:val="00CB2D22"/>
    <w:rsid w:val="00CB3748"/>
    <w:rsid w:val="00CC13A7"/>
    <w:rsid w:val="00CC1B51"/>
    <w:rsid w:val="00CC6E45"/>
    <w:rsid w:val="00CF2852"/>
    <w:rsid w:val="00D12FA9"/>
    <w:rsid w:val="00D20820"/>
    <w:rsid w:val="00D24DB1"/>
    <w:rsid w:val="00D31B74"/>
    <w:rsid w:val="00D407BE"/>
    <w:rsid w:val="00D56D26"/>
    <w:rsid w:val="00D654DE"/>
    <w:rsid w:val="00D824D8"/>
    <w:rsid w:val="00D9445E"/>
    <w:rsid w:val="00D94B4B"/>
    <w:rsid w:val="00D971BC"/>
    <w:rsid w:val="00DA2632"/>
    <w:rsid w:val="00DA35CE"/>
    <w:rsid w:val="00DA6AB5"/>
    <w:rsid w:val="00DB0214"/>
    <w:rsid w:val="00DB202E"/>
    <w:rsid w:val="00DB46FE"/>
    <w:rsid w:val="00DB4F07"/>
    <w:rsid w:val="00DB7697"/>
    <w:rsid w:val="00DC28AA"/>
    <w:rsid w:val="00DD0073"/>
    <w:rsid w:val="00DD3CDE"/>
    <w:rsid w:val="00DE243A"/>
    <w:rsid w:val="00DF30B2"/>
    <w:rsid w:val="00E11C84"/>
    <w:rsid w:val="00E1297D"/>
    <w:rsid w:val="00E26F68"/>
    <w:rsid w:val="00E27C42"/>
    <w:rsid w:val="00E54E58"/>
    <w:rsid w:val="00E576A8"/>
    <w:rsid w:val="00E85C50"/>
    <w:rsid w:val="00E965AF"/>
    <w:rsid w:val="00EA1FC7"/>
    <w:rsid w:val="00EA7A12"/>
    <w:rsid w:val="00EB21C4"/>
    <w:rsid w:val="00ED259E"/>
    <w:rsid w:val="00ED3B72"/>
    <w:rsid w:val="00ED6E21"/>
    <w:rsid w:val="00EE630D"/>
    <w:rsid w:val="00EF45D8"/>
    <w:rsid w:val="00F0216B"/>
    <w:rsid w:val="00F0388E"/>
    <w:rsid w:val="00F03A67"/>
    <w:rsid w:val="00F144D3"/>
    <w:rsid w:val="00F20C3F"/>
    <w:rsid w:val="00F20C9F"/>
    <w:rsid w:val="00F2321B"/>
    <w:rsid w:val="00F33308"/>
    <w:rsid w:val="00F354FD"/>
    <w:rsid w:val="00F44486"/>
    <w:rsid w:val="00F51FC4"/>
    <w:rsid w:val="00F55677"/>
    <w:rsid w:val="00F62FF1"/>
    <w:rsid w:val="00F67905"/>
    <w:rsid w:val="00F844F9"/>
    <w:rsid w:val="00F84522"/>
    <w:rsid w:val="00F93F0E"/>
    <w:rsid w:val="00F9476D"/>
    <w:rsid w:val="00FA4512"/>
    <w:rsid w:val="00FB5E97"/>
    <w:rsid w:val="00FB5E9D"/>
    <w:rsid w:val="00FC667E"/>
    <w:rsid w:val="00FD32A6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A0E19F-2109-4724-89A0-A4B42F7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8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</b:Sources>
</file>

<file path=customXml/itemProps1.xml><?xml version="1.0" encoding="utf-8"?>
<ds:datastoreItem xmlns:ds="http://schemas.openxmlformats.org/officeDocument/2006/customXml" ds:itemID="{23148EA1-A277-4ED1-9C56-89875D5A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24</Pages>
  <Words>2367</Words>
  <Characters>12782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Andre</cp:lastModifiedBy>
  <cp:revision>315</cp:revision>
  <cp:lastPrinted>2015-04-22T18:07:00Z</cp:lastPrinted>
  <dcterms:created xsi:type="dcterms:W3CDTF">2015-04-06T11:13:00Z</dcterms:created>
  <dcterms:modified xsi:type="dcterms:W3CDTF">2016-04-28T15:16:00Z</dcterms:modified>
</cp:coreProperties>
</file>