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C18DC" w14:textId="4198FD1B" w:rsidR="00B46E62" w:rsidRPr="003D1489" w:rsidRDefault="00B46E62" w:rsidP="00BD2FE8">
      <w:pPr>
        <w:pStyle w:val="Heading2"/>
        <w:jc w:val="both"/>
        <w:rPr>
          <w:b/>
          <w:sz w:val="28"/>
          <w:szCs w:val="28"/>
          <w:lang w:val="en-GB"/>
        </w:rPr>
      </w:pPr>
      <w:r w:rsidRPr="003D1489">
        <w:rPr>
          <w:b/>
          <w:sz w:val="28"/>
          <w:szCs w:val="28"/>
          <w:lang w:val="en-GB"/>
        </w:rPr>
        <w:t>GROUP IDENTIFICATION AND Contribution’s estimate</w:t>
      </w:r>
      <w:r w:rsidR="00F40CA6" w:rsidRPr="003D1489">
        <w:rPr>
          <w:b/>
          <w:sz w:val="28"/>
          <w:szCs w:val="28"/>
          <w:lang w:val="en-GB"/>
        </w:rPr>
        <w:t>:</w:t>
      </w:r>
    </w:p>
    <w:tbl>
      <w:tblPr>
        <w:tblStyle w:val="FinancialTab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6E62" w:rsidRPr="003D1489" w14:paraId="7629600B" w14:textId="77777777" w:rsidTr="00B46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72001CA" w14:textId="38999112" w:rsidR="00B46E62" w:rsidRPr="003D1489" w:rsidRDefault="00B46E62" w:rsidP="00B46E62">
            <w:pPr>
              <w:pStyle w:val="Heading2"/>
              <w:jc w:val="center"/>
              <w:outlineLvl w:val="1"/>
              <w:rPr>
                <w:b/>
                <w:sz w:val="28"/>
                <w:szCs w:val="28"/>
                <w:lang w:val="en-GB"/>
              </w:rPr>
            </w:pPr>
            <w:r w:rsidRPr="003D1489">
              <w:rPr>
                <w:b/>
                <w:color w:val="404040" w:themeColor="text1" w:themeTint="BF"/>
                <w:sz w:val="28"/>
                <w:szCs w:val="28"/>
                <w:lang w:val="en-GB"/>
              </w:rPr>
              <w:t>Daniel Pereira – 89425 – 50%</w:t>
            </w:r>
          </w:p>
        </w:tc>
        <w:tc>
          <w:tcPr>
            <w:tcW w:w="4508" w:type="dxa"/>
          </w:tcPr>
          <w:p w14:paraId="11F16E83" w14:textId="50BBCF26" w:rsidR="00B46E62" w:rsidRPr="003D1489" w:rsidRDefault="00B46E62" w:rsidP="00B46E62">
            <w:pPr>
              <w:pStyle w:val="Heading2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en-GB"/>
              </w:rPr>
            </w:pPr>
            <w:r w:rsidRPr="003D1489">
              <w:rPr>
                <w:b/>
                <w:color w:val="404040" w:themeColor="text1" w:themeTint="BF"/>
                <w:sz w:val="28"/>
                <w:szCs w:val="28"/>
                <w:lang w:val="en-GB"/>
              </w:rPr>
              <w:t>Tiago Barroso – 89549 – 50%</w:t>
            </w:r>
          </w:p>
        </w:tc>
      </w:tr>
    </w:tbl>
    <w:p w14:paraId="7B25B8E3" w14:textId="77777777" w:rsidR="00BD2FE8" w:rsidRPr="003D1489" w:rsidRDefault="00BD2FE8" w:rsidP="00B46E62">
      <w:pPr>
        <w:spacing w:before="0" w:after="0" w:line="240" w:lineRule="auto"/>
        <w:jc w:val="both"/>
        <w:rPr>
          <w:rFonts w:asciiTheme="majorHAnsi" w:hAnsiTheme="majorHAnsi" w:cstheme="majorHAnsi"/>
          <w:sz w:val="22"/>
          <w:szCs w:val="22"/>
          <w:lang w:val="en-GB"/>
        </w:rPr>
      </w:pPr>
    </w:p>
    <w:p w14:paraId="41C8810A" w14:textId="577EF86C" w:rsidR="00BD2FE8" w:rsidRPr="003D1489" w:rsidRDefault="00B46E62" w:rsidP="00B46E62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sz w:val="24"/>
          <w:szCs w:val="24"/>
          <w:lang w:val="en-GB"/>
        </w:rPr>
        <w:t>In this project we worked at the same time together, so each member had an estimated contribution of 50%.</w:t>
      </w:r>
    </w:p>
    <w:p w14:paraId="7F661868" w14:textId="357CC7B4" w:rsidR="00BD2FE8" w:rsidRPr="003D1489" w:rsidRDefault="00B46E62" w:rsidP="003D1489">
      <w:pPr>
        <w:pStyle w:val="Heading2"/>
        <w:jc w:val="both"/>
        <w:rPr>
          <w:b/>
          <w:sz w:val="28"/>
          <w:szCs w:val="28"/>
          <w:lang w:val="en-GB"/>
        </w:rPr>
      </w:pPr>
      <w:r w:rsidRPr="003D1489">
        <w:rPr>
          <w:b/>
          <w:sz w:val="28"/>
          <w:szCs w:val="28"/>
          <w:lang w:val="en-GB"/>
        </w:rPr>
        <w:t>options taken</w:t>
      </w:r>
      <w:r w:rsidR="00BD2FE8" w:rsidRPr="003D1489">
        <w:rPr>
          <w:b/>
          <w:sz w:val="28"/>
          <w:szCs w:val="28"/>
          <w:lang w:val="en-GB"/>
        </w:rPr>
        <w:t>:</w:t>
      </w:r>
    </w:p>
    <w:p w14:paraId="5B9FBA43" w14:textId="720D11B9" w:rsidR="003D1489" w:rsidRPr="003D1489" w:rsidRDefault="003D1489" w:rsidP="003D1489">
      <w:pPr>
        <w:spacing w:line="240" w:lineRule="auto"/>
        <w:ind w:firstLine="360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sz w:val="24"/>
          <w:szCs w:val="24"/>
          <w:lang w:val="en-GB"/>
        </w:rPr>
        <w:t>We concluded it was necessary for two extra transducers to be created:</w:t>
      </w:r>
    </w:p>
    <w:p w14:paraId="19B98C23" w14:textId="77777777" w:rsidR="003D1489" w:rsidRPr="003D1489" w:rsidRDefault="003D1489" w:rsidP="003D1489">
      <w:pPr>
        <w:numPr>
          <w:ilvl w:val="0"/>
          <w:numId w:val="33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dois_pontos</w:t>
      </w:r>
      <w:proofErr w:type="spellEnd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- Given a word “</w:t>
      </w:r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e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” in the input, puts “</w:t>
      </w:r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: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” in the output. This is necessary for the transducers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text2num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and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rich2text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7E41CE7D" w14:textId="77777777" w:rsidR="003D1489" w:rsidRPr="003D1489" w:rsidRDefault="003D1489" w:rsidP="003D1489">
      <w:pPr>
        <w:numPr>
          <w:ilvl w:val="0"/>
          <w:numId w:val="33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preencher_minutos</w:t>
      </w:r>
      <w:proofErr w:type="spellEnd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- Simply puts “</w:t>
      </w:r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:00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” in the output. This is necessary for the transducer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lazy2num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3D9B7EF5" w14:textId="77777777" w:rsidR="003D1489" w:rsidRPr="003D1489" w:rsidRDefault="003D1489" w:rsidP="003D148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11624610" w14:textId="173CCA83" w:rsidR="003D1489" w:rsidRPr="003D1489" w:rsidRDefault="003D1489" w:rsidP="003D148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For the transducers in point 2, we used operations from the </w:t>
      </w:r>
      <w:proofErr w:type="spellStart"/>
      <w:r w:rsidRPr="003D1489">
        <w:rPr>
          <w:rFonts w:asciiTheme="majorHAnsi" w:hAnsiTheme="majorHAnsi" w:cstheme="majorHAnsi"/>
          <w:sz w:val="24"/>
          <w:szCs w:val="24"/>
          <w:lang w:val="en-GB"/>
        </w:rPr>
        <w:t>OpenFst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 library with the basic transducers from point 1. Two of the transducers from point 2 used an extra transducer. Here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i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s how each transducer is made:</w:t>
      </w:r>
    </w:p>
    <w:p w14:paraId="6E47044C" w14:textId="77777777" w:rsidR="003D1489" w:rsidRPr="003D1489" w:rsidRDefault="003D1489" w:rsidP="003D1489">
      <w:pPr>
        <w:spacing w:before="0"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02268B1D" w14:textId="77777777" w:rsidR="003D1489" w:rsidRPr="003D1489" w:rsidRDefault="003D1489" w:rsidP="003D1489">
      <w:pPr>
        <w:numPr>
          <w:ilvl w:val="0"/>
          <w:numId w:val="34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text2num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- Concatenates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horas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 with </w:t>
      </w: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dois_pontos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, then concatenates the result with </w:t>
      </w: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minutos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1BB38CF6" w14:textId="77777777" w:rsidR="003D1489" w:rsidRPr="003D1489" w:rsidRDefault="003D1489" w:rsidP="003D1489">
      <w:pPr>
        <w:numPr>
          <w:ilvl w:val="0"/>
          <w:numId w:val="34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lazy2num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- Union of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text2num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with the concatenation of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horas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with </w:t>
      </w: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preencher_minutos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52338067" w14:textId="77777777" w:rsidR="003D1489" w:rsidRPr="003D1489" w:rsidRDefault="003D1489" w:rsidP="003D1489">
      <w:pPr>
        <w:numPr>
          <w:ilvl w:val="0"/>
          <w:numId w:val="34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rich2text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- Concatenates the projections of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horas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and </w:t>
      </w: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dois_pontos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, then concatenates the result with the union of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quartos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and </w:t>
      </w:r>
      <w:proofErr w:type="spellStart"/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meias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1CD1C164" w14:textId="77777777" w:rsidR="003D1489" w:rsidRPr="003D1489" w:rsidRDefault="003D1489" w:rsidP="003D1489">
      <w:pPr>
        <w:numPr>
          <w:ilvl w:val="0"/>
          <w:numId w:val="34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rich2num - In this case, we chose to do a composition of transducers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rich2text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 and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lazy2num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, this allows for expressions like “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duas</w:t>
      </w:r>
      <w:proofErr w:type="spellEnd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 xml:space="preserve"> e 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meia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>” to be converted to “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hh:mm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”. We then use the operation union with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lazy2num 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and the result of the previous composition, allowing for all types of expressions to be transformed to “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hh:mm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>”</w:t>
      </w:r>
    </w:p>
    <w:p w14:paraId="328E2CB6" w14:textId="35F4E83B" w:rsidR="00BD2FE8" w:rsidRPr="003D1489" w:rsidRDefault="003D1489" w:rsidP="003D1489">
      <w:pPr>
        <w:spacing w:before="0" w:after="0" w:line="240" w:lineRule="auto"/>
        <w:ind w:firstLine="720"/>
        <w:jc w:val="both"/>
        <w:rPr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num2text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 - For this transducer, all it was necessary was an inversion of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text2num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, as the name suggests. The use of weights makes it so that the output always has the words “</w:t>
      </w:r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hora(s)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” e “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minuto</w:t>
      </w:r>
      <w:proofErr w:type="spellEnd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(s)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”</w:t>
      </w:r>
    </w:p>
    <w:p w14:paraId="4170549D" w14:textId="7A598422" w:rsidR="00BD2FE8" w:rsidRPr="003D1489" w:rsidRDefault="00B46E62" w:rsidP="00BD2FE8">
      <w:pPr>
        <w:pStyle w:val="Heading2"/>
        <w:jc w:val="both"/>
        <w:rPr>
          <w:b/>
          <w:sz w:val="28"/>
          <w:szCs w:val="28"/>
          <w:lang w:val="en-GB"/>
        </w:rPr>
      </w:pPr>
      <w:r w:rsidRPr="003D1489">
        <w:rPr>
          <w:b/>
          <w:sz w:val="28"/>
          <w:szCs w:val="28"/>
          <w:lang w:val="en-GB"/>
        </w:rPr>
        <w:t>comments on the solution</w:t>
      </w:r>
      <w:r w:rsidR="00BD2FE8" w:rsidRPr="003D1489">
        <w:rPr>
          <w:b/>
          <w:sz w:val="28"/>
          <w:szCs w:val="28"/>
          <w:lang w:val="en-GB"/>
        </w:rPr>
        <w:t>:</w:t>
      </w:r>
    </w:p>
    <w:p w14:paraId="661A1E9A" w14:textId="77777777" w:rsidR="00BD2FE8" w:rsidRPr="003D1489" w:rsidRDefault="00BD2FE8" w:rsidP="00BD2FE8">
      <w:pPr>
        <w:spacing w:before="0" w:after="0" w:line="240" w:lineRule="auto"/>
        <w:jc w:val="both"/>
        <w:rPr>
          <w:lang w:val="en-GB"/>
        </w:rPr>
      </w:pPr>
    </w:p>
    <w:p w14:paraId="22E7E25B" w14:textId="664149D9" w:rsidR="00BD2FE8" w:rsidRPr="003D1489" w:rsidRDefault="00BD2FE8" w:rsidP="00D90EBE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sz w:val="24"/>
          <w:szCs w:val="24"/>
          <w:lang w:val="en-GB"/>
        </w:rPr>
        <w:t>We</w:t>
      </w:r>
      <w:r w:rsidR="00B46E62"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 opted to recognize the written version of numbers, such as “</w:t>
      </w:r>
      <w:proofErr w:type="spellStart"/>
      <w:r w:rsidR="00B46E62"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vinte</w:t>
      </w:r>
      <w:proofErr w:type="spellEnd"/>
      <w:r w:rsidR="00B46E62"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 xml:space="preserve"> e </w:t>
      </w:r>
      <w:proofErr w:type="spellStart"/>
      <w:r w:rsidR="00B46E62"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cinco</w:t>
      </w:r>
      <w:proofErr w:type="spellEnd"/>
      <w:r w:rsidR="00B46E62" w:rsidRPr="003D1489">
        <w:rPr>
          <w:rFonts w:asciiTheme="majorHAnsi" w:hAnsiTheme="majorHAnsi" w:cstheme="majorHAnsi"/>
          <w:sz w:val="24"/>
          <w:szCs w:val="24"/>
          <w:lang w:val="en-GB"/>
        </w:rPr>
        <w:t>”, instead of the spoken one, respectively “</w:t>
      </w:r>
      <w:proofErr w:type="spellStart"/>
      <w:r w:rsidR="00B46E62"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vinte</w:t>
      </w:r>
      <w:proofErr w:type="spellEnd"/>
      <w:r w:rsidR="00B46E62"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 xml:space="preserve"> </w:t>
      </w:r>
      <w:proofErr w:type="spellStart"/>
      <w:r w:rsidR="00B46E62"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cinco</w:t>
      </w:r>
      <w:proofErr w:type="spellEnd"/>
      <w:r w:rsidR="00B46E62" w:rsidRPr="003D1489">
        <w:rPr>
          <w:rFonts w:asciiTheme="majorHAnsi" w:hAnsiTheme="majorHAnsi" w:cstheme="majorHAnsi"/>
          <w:sz w:val="24"/>
          <w:szCs w:val="24"/>
          <w:lang w:val="en-GB"/>
        </w:rPr>
        <w:t>”.</w:t>
      </w:r>
    </w:p>
    <w:p w14:paraId="498B9C2B" w14:textId="3DA09543" w:rsidR="00BD2FE8" w:rsidRPr="003D1489" w:rsidRDefault="00D90EBE" w:rsidP="003D1489">
      <w:pPr>
        <w:pStyle w:val="ListParagraph"/>
        <w:numPr>
          <w:ilvl w:val="0"/>
          <w:numId w:val="32"/>
        </w:numPr>
        <w:spacing w:before="0" w:after="0" w:line="240" w:lineRule="auto"/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Our solution in cases where there is ambiguity, for example in the transducer </w:t>
      </w:r>
      <w:r w:rsidRPr="003D1489">
        <w:rPr>
          <w:rFonts w:asciiTheme="majorHAnsi" w:hAnsiTheme="majorHAnsi" w:cstheme="majorHAnsi"/>
          <w:b/>
          <w:bCs/>
          <w:sz w:val="24"/>
          <w:szCs w:val="24"/>
          <w:lang w:val="en-GB"/>
        </w:rPr>
        <w:t>lazy2num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 xml:space="preserve"> with the input “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vinte</w:t>
      </w:r>
      <w:proofErr w:type="spellEnd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 xml:space="preserve"> e </w:t>
      </w:r>
      <w:proofErr w:type="spellStart"/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tres</w:t>
      </w:r>
      <w:proofErr w:type="spellEnd"/>
      <w:r w:rsidRPr="003D1489">
        <w:rPr>
          <w:rFonts w:asciiTheme="majorHAnsi" w:hAnsiTheme="majorHAnsi" w:cstheme="majorHAnsi"/>
          <w:sz w:val="24"/>
          <w:szCs w:val="24"/>
          <w:lang w:val="en-GB"/>
        </w:rPr>
        <w:t>”, chooses the output “</w:t>
      </w:r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23:00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” instead of “</w:t>
      </w:r>
      <w:r w:rsidRPr="003D1489">
        <w:rPr>
          <w:rFonts w:asciiTheme="majorHAnsi" w:hAnsiTheme="majorHAnsi" w:cstheme="majorHAnsi"/>
          <w:i/>
          <w:iCs/>
          <w:sz w:val="24"/>
          <w:szCs w:val="24"/>
          <w:lang w:val="en-GB"/>
        </w:rPr>
        <w:t>20:03</w:t>
      </w:r>
      <w:r w:rsidRPr="003D1489">
        <w:rPr>
          <w:rFonts w:asciiTheme="majorHAnsi" w:hAnsiTheme="majorHAnsi" w:cstheme="majorHAnsi"/>
          <w:sz w:val="24"/>
          <w:szCs w:val="24"/>
          <w:lang w:val="en-GB"/>
        </w:rPr>
        <w:t>”.</w:t>
      </w:r>
    </w:p>
    <w:sectPr w:rsidR="00BD2FE8" w:rsidRPr="003D1489" w:rsidSect="00394A38">
      <w:footerReference w:type="default" r:id="rId11"/>
      <w:headerReference w:type="first" r:id="rId12"/>
      <w:pgSz w:w="11906" w:h="16838" w:code="9"/>
      <w:pgMar w:top="1440" w:right="1440" w:bottom="1440" w:left="1440" w:header="115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0EB0A" w14:textId="77777777" w:rsidR="00C24F14" w:rsidRDefault="00C24F14">
      <w:pPr>
        <w:spacing w:after="0" w:line="240" w:lineRule="auto"/>
      </w:pPr>
      <w:r>
        <w:separator/>
      </w:r>
    </w:p>
  </w:endnote>
  <w:endnote w:type="continuationSeparator" w:id="0">
    <w:p w14:paraId="2A6C2803" w14:textId="77777777" w:rsidR="00C24F14" w:rsidRDefault="00C2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79C95" w14:textId="77777777" w:rsidR="00D3389E" w:rsidRDefault="00D3389E">
    <w:pPr>
      <w:pStyle w:val="Footer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9247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B5F79" w14:textId="77777777" w:rsidR="00C24F14" w:rsidRDefault="00C24F14">
      <w:pPr>
        <w:spacing w:after="0" w:line="240" w:lineRule="auto"/>
      </w:pPr>
      <w:r>
        <w:separator/>
      </w:r>
    </w:p>
  </w:footnote>
  <w:footnote w:type="continuationSeparator" w:id="0">
    <w:p w14:paraId="396F48FD" w14:textId="77777777" w:rsidR="00C24F14" w:rsidRDefault="00C2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BA11C" w14:textId="7298C82C" w:rsidR="00D3389E" w:rsidRPr="00394A38" w:rsidRDefault="00D3389E" w:rsidP="005F2625">
    <w:pPr>
      <w:pStyle w:val="Header"/>
      <w:jc w:val="center"/>
      <w:rPr>
        <w:lang w:val="pt-PT"/>
      </w:rPr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2FA635C7" wp14:editId="45C47A15">
              <wp:simplePos x="0" y="0"/>
              <wp:positionH relativeFrom="margin">
                <wp:posOffset>2799715</wp:posOffset>
              </wp:positionH>
              <wp:positionV relativeFrom="page">
                <wp:posOffset>228600</wp:posOffset>
              </wp:positionV>
              <wp:extent cx="3000375" cy="996315"/>
              <wp:effectExtent l="0" t="0" r="9525" b="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000375" cy="9963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CDB553" w14:textId="77777777" w:rsidR="00D3389E" w:rsidRPr="00B46E62" w:rsidRDefault="00D3389E" w:rsidP="00C76D22">
                          <w:pPr>
                            <w:pStyle w:val="Header"/>
                            <w:jc w:val="center"/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</w:pPr>
                          <w:r w:rsidRPr="00B46E62"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  <w:t>instituto superior técnico</w:t>
                          </w:r>
                        </w:p>
                        <w:p w14:paraId="56B1D9C3" w14:textId="77777777" w:rsidR="00D3389E" w:rsidRPr="00B46E62" w:rsidRDefault="00D3389E" w:rsidP="00C76D22">
                          <w:pPr>
                            <w:pStyle w:val="Header"/>
                            <w:jc w:val="center"/>
                            <w:rPr>
                              <w:sz w:val="24"/>
                              <w:szCs w:val="24"/>
                              <w:lang w:val="en-GB"/>
                            </w:rPr>
                          </w:pPr>
                        </w:p>
                        <w:p w14:paraId="7FFBF8E9" w14:textId="00D08C77" w:rsidR="00D3389E" w:rsidRPr="00BD2FE8" w:rsidRDefault="00BD2FE8" w:rsidP="00C76D22">
                          <w:pPr>
                            <w:pStyle w:val="Header"/>
                            <w:jc w:val="center"/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</w:pPr>
                          <w:r w:rsidRPr="00BD2FE8"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  <w:t>MASTER’S DEGREE IN COMPUTER SCIENCE AND E</w:t>
                          </w:r>
                          <w:r>
                            <w:rPr>
                              <w:b/>
                              <w:sz w:val="24"/>
                              <w:szCs w:val="24"/>
                              <w:lang w:val="en-GB"/>
                            </w:rPr>
                            <w:t>NGINEERING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A635C7" id="Rectangle 133" o:spid="_x0000_s1026" style="position:absolute;left:0;text-align:left;margin-left:220.45pt;margin-top:18pt;width:236.25pt;height:78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nyngIAAIoFAAAOAAAAZHJzL2Uyb0RvYy54bWysVFFv2yAQfp+0/4B4X+0kTbtadaooVadJ&#10;UVe1nfpMMMTWMMeAxM5+/Q5w3K6t9jDtBQH33XfH8d1dXvWtInthXQO6pJOTnBKhOVSN3pb0++PN&#10;p8+UOM90xRRoUdKDcPRq8fHDZWcKMYUaVCUsQRLtis6UtPbeFFnmeC1a5k7ACI1GCbZlHo92m1WW&#10;dcjeqmya52dZB7YyFrhwDm+vk5EuIr+UgvtvUjrhiSop5ubjauO6CWu2uGTF1jJTN3xIg/1DFi1r&#10;NAYdqa6ZZ2RnmzdUbcMtOJD+hEObgZQNF/EN+JpJ/uo1DzUzIr4Fi+PMWCb3/2j57f7OkqbCv5vN&#10;KNGsxU+6x7IxvVWChEssUWdcgcgHc2fDI51ZA//hiIZVjTixdAY9kCJgsz/A4eAGt17aNrjjq0kf&#10;v+AwfoHoPeF4OcvzfHY+p4Sj7eLibDaZR1JWHL2Ndf6LgJaETUktRo6VZ/u18yE+K46QEEzpsGq4&#10;aZRK1nATk0x5xQz9QYmEvhcSy4GZTCNrFKJYKUv2DCXEOBfaT5KpZpVI13PMOmoJg48eMRWlkTAw&#10;S4w/cg8EQeRvuVOWAz64iqjj0Tn/W2LJefSIkUH70bltNNj3CBS+aoic8McipdKEKvl+0yMkbDdQ&#10;HVA3FlJDOcNvGvyONXP+jlnsIOw1nAr+Gy5SQVdSGHaU1GB/vXcf8ChstFLSYUeW1P3cMSsoUV81&#10;Sv5icnoaWjgeTufnUzzYl5bNS4vetSvAH5vg/DE8bgPeq+NWWmifcHgsQ1Q0Mc0xdkk3x+3KpzmB&#10;w4eL5TKCsGkN82v9YHigDuUNYnvsn5g1gyI9avkWjr3LilfCTNjgqWG58yCbqNrnqg6Fx4aPChqG&#10;U5goL88R9TxCF78BAAD//wMAUEsDBBQABgAIAAAAIQCjLJcR3wAAAAoBAAAPAAAAZHJzL2Rvd25y&#10;ZXYueG1sTI/BTsMwEETvSPyDtUhcEHXShoqEOBUq4oDEhYI4b+JtEhrbUWyn4e9ZTnBc7dPMm3K3&#10;mEHMNPneWQXpKgFBtnG6t62Cj/fn23sQPqDVODhLCr7Jw666vCix0O5s32g+hFZwiPUFKuhCGAsp&#10;fdORQb9yI1n+Hd1kMPA5tVJPeOZwM8h1kmylwd5yQ4cj7TtqTodoFPTR4NfNvNSn4/4pifHz5TUd&#10;75S6vloeH0AEWsIfDL/6rA4VO9UuWu3FoCDLkpxRBZstb2IgTzcZiJrJfJ2DrEr5f0L1AwAA//8D&#10;AFBLAQItABQABgAIAAAAIQC2gziS/gAAAOEBAAATAAAAAAAAAAAAAAAAAAAAAABbQ29udGVudF9U&#10;eXBlc10ueG1sUEsBAi0AFAAGAAgAAAAhADj9If/WAAAAlAEAAAsAAAAAAAAAAAAAAAAALwEAAF9y&#10;ZWxzLy5yZWxzUEsBAi0AFAAGAAgAAAAhACH1CfKeAgAAigUAAA4AAAAAAAAAAAAAAAAALgIAAGRy&#10;cy9lMm9Eb2MueG1sUEsBAi0AFAAGAAgAAAAhAKMslxHfAAAACgEAAA8AAAAAAAAAAAAAAAAA+AQA&#10;AGRycy9kb3ducmV2LnhtbFBLBQYAAAAABAAEAPMAAAAEBgAAAAA=&#10;" o:allowoverlap="f" fillcolor="#1cade4 [3204]" stroked="f" strokeweight="2pt">
              <o:lock v:ext="edit" aspectratio="t"/>
              <v:textbox>
                <w:txbxContent>
                  <w:p w14:paraId="08CDB553" w14:textId="77777777" w:rsidR="00D3389E" w:rsidRPr="00B46E62" w:rsidRDefault="00D3389E" w:rsidP="00C76D22">
                    <w:pPr>
                      <w:pStyle w:val="Header"/>
                      <w:jc w:val="center"/>
                      <w:rPr>
                        <w:b/>
                        <w:sz w:val="24"/>
                        <w:szCs w:val="24"/>
                        <w:lang w:val="en-GB"/>
                      </w:rPr>
                    </w:pPr>
                    <w:r w:rsidRPr="00B46E62">
                      <w:rPr>
                        <w:b/>
                        <w:sz w:val="24"/>
                        <w:szCs w:val="24"/>
                        <w:lang w:val="en-GB"/>
                      </w:rPr>
                      <w:t>instituto superior técnico</w:t>
                    </w:r>
                  </w:p>
                  <w:p w14:paraId="56B1D9C3" w14:textId="77777777" w:rsidR="00D3389E" w:rsidRPr="00B46E62" w:rsidRDefault="00D3389E" w:rsidP="00C76D22">
                    <w:pPr>
                      <w:pStyle w:val="Header"/>
                      <w:jc w:val="center"/>
                      <w:rPr>
                        <w:sz w:val="24"/>
                        <w:szCs w:val="24"/>
                        <w:lang w:val="en-GB"/>
                      </w:rPr>
                    </w:pPr>
                  </w:p>
                  <w:p w14:paraId="7FFBF8E9" w14:textId="00D08C77" w:rsidR="00D3389E" w:rsidRPr="00BD2FE8" w:rsidRDefault="00BD2FE8" w:rsidP="00C76D22">
                    <w:pPr>
                      <w:pStyle w:val="Header"/>
                      <w:jc w:val="center"/>
                      <w:rPr>
                        <w:b/>
                        <w:sz w:val="24"/>
                        <w:szCs w:val="24"/>
                        <w:lang w:val="en-GB"/>
                      </w:rPr>
                    </w:pPr>
                    <w:r w:rsidRPr="00BD2FE8">
                      <w:rPr>
                        <w:b/>
                        <w:sz w:val="24"/>
                        <w:szCs w:val="24"/>
                        <w:lang w:val="en-GB"/>
                      </w:rPr>
                      <w:t>MASTER’S DEGREE IN COMPUTER SCIENCE AND E</w:t>
                    </w:r>
                    <w:r>
                      <w:rPr>
                        <w:b/>
                        <w:sz w:val="24"/>
                        <w:szCs w:val="24"/>
                        <w:lang w:val="en-GB"/>
                      </w:rPr>
                      <w:t>NGINEERING</w:t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684BC7F" wp14:editId="5D405A1B">
          <wp:simplePos x="0" y="0"/>
          <wp:positionH relativeFrom="margin">
            <wp:align>left</wp:align>
          </wp:positionH>
          <wp:positionV relativeFrom="paragraph">
            <wp:posOffset>-588645</wp:posOffset>
          </wp:positionV>
          <wp:extent cx="2705100" cy="1215973"/>
          <wp:effectExtent l="0" t="0" r="0" b="0"/>
          <wp:wrapNone/>
          <wp:docPr id="2" name="Picture 2" descr="C:\Users\Kami-Sama\Desktop\IST-lo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ami-Sama\Desktop\IST-lo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12159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2FE8">
      <w:rPr>
        <w:lang w:val="pt-PT"/>
      </w:rPr>
      <w:t>NATURAL LANGUAGE – MP</w:t>
    </w:r>
    <w:r w:rsidR="00B46E62">
      <w:rPr>
        <w:lang w:val="pt-PT"/>
      </w:rPr>
      <w:t>2</w:t>
    </w:r>
    <w:r w:rsidR="00BD2FE8">
      <w:rPr>
        <w:lang w:val="pt-PT"/>
      </w:rPr>
      <w:t xml:space="preserve"> – 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1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E8B7AE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2C6A268E"/>
    <w:lvl w:ilvl="0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1CADE4" w:themeColor="accent1"/>
      </w:rPr>
    </w:lvl>
  </w:abstractNum>
  <w:abstractNum w:abstractNumId="10" w15:restartNumberingAfterBreak="0">
    <w:nsid w:val="01D14DC5"/>
    <w:multiLevelType w:val="hybridMultilevel"/>
    <w:tmpl w:val="46F6E190"/>
    <w:lvl w:ilvl="0" w:tplc="F94438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ajorHAnsi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3B32190"/>
    <w:multiLevelType w:val="multilevel"/>
    <w:tmpl w:val="9CA4ABB8"/>
    <w:numStyleLink w:val="AnnualReport"/>
  </w:abstractNum>
  <w:abstractNum w:abstractNumId="12" w15:restartNumberingAfterBreak="0">
    <w:nsid w:val="132F3509"/>
    <w:multiLevelType w:val="multilevel"/>
    <w:tmpl w:val="C5FC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40FEF"/>
    <w:multiLevelType w:val="multilevel"/>
    <w:tmpl w:val="C87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29609D"/>
    <w:multiLevelType w:val="multilevel"/>
    <w:tmpl w:val="DE969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6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A85E24"/>
    <w:multiLevelType w:val="multilevel"/>
    <w:tmpl w:val="9908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8F3604"/>
    <w:multiLevelType w:val="multilevel"/>
    <w:tmpl w:val="CE8E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B724C"/>
    <w:multiLevelType w:val="multilevel"/>
    <w:tmpl w:val="567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C30CB"/>
    <w:multiLevelType w:val="multilevel"/>
    <w:tmpl w:val="1EC8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F6A45"/>
    <w:multiLevelType w:val="multilevel"/>
    <w:tmpl w:val="30FED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3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231AC4"/>
    <w:multiLevelType w:val="multilevel"/>
    <w:tmpl w:val="011E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637F5"/>
    <w:multiLevelType w:val="multilevel"/>
    <w:tmpl w:val="EC98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431919"/>
    <w:multiLevelType w:val="multilevel"/>
    <w:tmpl w:val="4E86DA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6"/>
  </w:num>
  <w:num w:numId="16">
    <w:abstractNumId w:val="23"/>
  </w:num>
  <w:num w:numId="17">
    <w:abstractNumId w:val="14"/>
  </w:num>
  <w:num w:numId="18">
    <w:abstractNumId w:val="11"/>
  </w:num>
  <w:num w:numId="19">
    <w:abstractNumId w:val="22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26"/>
  </w:num>
  <w:num w:numId="26">
    <w:abstractNumId w:val="19"/>
  </w:num>
  <w:num w:numId="27">
    <w:abstractNumId w:val="25"/>
  </w:num>
  <w:num w:numId="28">
    <w:abstractNumId w:val="12"/>
  </w:num>
  <w:num w:numId="29">
    <w:abstractNumId w:val="13"/>
  </w:num>
  <w:num w:numId="30">
    <w:abstractNumId w:val="20"/>
  </w:num>
  <w:num w:numId="31">
    <w:abstractNumId w:val="24"/>
  </w:num>
  <w:num w:numId="32">
    <w:abstractNumId w:val="10"/>
  </w:num>
  <w:num w:numId="33">
    <w:abstractNumId w:val="17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22"/>
    <w:rsid w:val="00005789"/>
    <w:rsid w:val="00007B67"/>
    <w:rsid w:val="000105DE"/>
    <w:rsid w:val="00013ECD"/>
    <w:rsid w:val="00023158"/>
    <w:rsid w:val="00027B3F"/>
    <w:rsid w:val="00030AC1"/>
    <w:rsid w:val="00036E81"/>
    <w:rsid w:val="00045C23"/>
    <w:rsid w:val="0007111F"/>
    <w:rsid w:val="00072EB6"/>
    <w:rsid w:val="000A46C0"/>
    <w:rsid w:val="000C3212"/>
    <w:rsid w:val="000E1124"/>
    <w:rsid w:val="000F0B39"/>
    <w:rsid w:val="00110013"/>
    <w:rsid w:val="00141601"/>
    <w:rsid w:val="001518D5"/>
    <w:rsid w:val="00167CE7"/>
    <w:rsid w:val="001A191A"/>
    <w:rsid w:val="001A7EDF"/>
    <w:rsid w:val="001B34A6"/>
    <w:rsid w:val="001C0CEC"/>
    <w:rsid w:val="001C46DF"/>
    <w:rsid w:val="001C552C"/>
    <w:rsid w:val="001D3C8D"/>
    <w:rsid w:val="001D42E2"/>
    <w:rsid w:val="001E009A"/>
    <w:rsid w:val="001E2D1A"/>
    <w:rsid w:val="001F1F08"/>
    <w:rsid w:val="001F31E9"/>
    <w:rsid w:val="002434A3"/>
    <w:rsid w:val="0026112D"/>
    <w:rsid w:val="00262E54"/>
    <w:rsid w:val="00285C07"/>
    <w:rsid w:val="002A25B3"/>
    <w:rsid w:val="002A51AE"/>
    <w:rsid w:val="002C6D27"/>
    <w:rsid w:val="002D2C14"/>
    <w:rsid w:val="002D5E89"/>
    <w:rsid w:val="002E4A84"/>
    <w:rsid w:val="002E76F7"/>
    <w:rsid w:val="002F15B5"/>
    <w:rsid w:val="002F5944"/>
    <w:rsid w:val="003043E0"/>
    <w:rsid w:val="00323851"/>
    <w:rsid w:val="00327FB8"/>
    <w:rsid w:val="003365A7"/>
    <w:rsid w:val="00360119"/>
    <w:rsid w:val="00390D3A"/>
    <w:rsid w:val="00394A38"/>
    <w:rsid w:val="003D1489"/>
    <w:rsid w:val="00404D6A"/>
    <w:rsid w:val="00412686"/>
    <w:rsid w:val="00422549"/>
    <w:rsid w:val="00423762"/>
    <w:rsid w:val="00434E47"/>
    <w:rsid w:val="00450F00"/>
    <w:rsid w:val="00472F7F"/>
    <w:rsid w:val="00475EB7"/>
    <w:rsid w:val="0049726C"/>
    <w:rsid w:val="004B2D20"/>
    <w:rsid w:val="004C4574"/>
    <w:rsid w:val="00500DB2"/>
    <w:rsid w:val="005028CE"/>
    <w:rsid w:val="00515B1C"/>
    <w:rsid w:val="005204AA"/>
    <w:rsid w:val="00544350"/>
    <w:rsid w:val="00544D90"/>
    <w:rsid w:val="005466F2"/>
    <w:rsid w:val="005477A0"/>
    <w:rsid w:val="00557F13"/>
    <w:rsid w:val="00560CF7"/>
    <w:rsid w:val="0058040C"/>
    <w:rsid w:val="00580CE1"/>
    <w:rsid w:val="00596E61"/>
    <w:rsid w:val="00597B74"/>
    <w:rsid w:val="005A7238"/>
    <w:rsid w:val="005C072C"/>
    <w:rsid w:val="005D153F"/>
    <w:rsid w:val="005D2A29"/>
    <w:rsid w:val="005D5E15"/>
    <w:rsid w:val="005F2625"/>
    <w:rsid w:val="005F3869"/>
    <w:rsid w:val="00611D6C"/>
    <w:rsid w:val="006216E8"/>
    <w:rsid w:val="00645858"/>
    <w:rsid w:val="0067187F"/>
    <w:rsid w:val="006924B0"/>
    <w:rsid w:val="006C22D4"/>
    <w:rsid w:val="006E1EC7"/>
    <w:rsid w:val="0070138F"/>
    <w:rsid w:val="00713EBD"/>
    <w:rsid w:val="00716109"/>
    <w:rsid w:val="0073263E"/>
    <w:rsid w:val="00784A6F"/>
    <w:rsid w:val="007958B4"/>
    <w:rsid w:val="007A30CC"/>
    <w:rsid w:val="007A4BB5"/>
    <w:rsid w:val="00801598"/>
    <w:rsid w:val="00805D6D"/>
    <w:rsid w:val="00807AD1"/>
    <w:rsid w:val="00810397"/>
    <w:rsid w:val="00821384"/>
    <w:rsid w:val="00841F43"/>
    <w:rsid w:val="00852244"/>
    <w:rsid w:val="008717C7"/>
    <w:rsid w:val="00886985"/>
    <w:rsid w:val="008B22F9"/>
    <w:rsid w:val="008B7E10"/>
    <w:rsid w:val="008C12F4"/>
    <w:rsid w:val="008C524F"/>
    <w:rsid w:val="008E4198"/>
    <w:rsid w:val="008E7CCD"/>
    <w:rsid w:val="008F46E6"/>
    <w:rsid w:val="00902915"/>
    <w:rsid w:val="009458F4"/>
    <w:rsid w:val="00953D3C"/>
    <w:rsid w:val="00954E72"/>
    <w:rsid w:val="0096788D"/>
    <w:rsid w:val="0099158B"/>
    <w:rsid w:val="009B0E88"/>
    <w:rsid w:val="009C5815"/>
    <w:rsid w:val="009F5D97"/>
    <w:rsid w:val="00A00744"/>
    <w:rsid w:val="00A02B8B"/>
    <w:rsid w:val="00A04644"/>
    <w:rsid w:val="00A205B2"/>
    <w:rsid w:val="00A55210"/>
    <w:rsid w:val="00A6047F"/>
    <w:rsid w:val="00A6110F"/>
    <w:rsid w:val="00A63B3E"/>
    <w:rsid w:val="00A74694"/>
    <w:rsid w:val="00A8735D"/>
    <w:rsid w:val="00A92476"/>
    <w:rsid w:val="00A94219"/>
    <w:rsid w:val="00AC53DC"/>
    <w:rsid w:val="00AF7F6D"/>
    <w:rsid w:val="00B21440"/>
    <w:rsid w:val="00B2307B"/>
    <w:rsid w:val="00B37D54"/>
    <w:rsid w:val="00B46E62"/>
    <w:rsid w:val="00B5198F"/>
    <w:rsid w:val="00B51CF6"/>
    <w:rsid w:val="00B607DB"/>
    <w:rsid w:val="00B66C1A"/>
    <w:rsid w:val="00B70027"/>
    <w:rsid w:val="00B76F63"/>
    <w:rsid w:val="00B9042C"/>
    <w:rsid w:val="00BA125F"/>
    <w:rsid w:val="00BA5CA4"/>
    <w:rsid w:val="00BA6860"/>
    <w:rsid w:val="00BA6B5E"/>
    <w:rsid w:val="00BB31B1"/>
    <w:rsid w:val="00BC2157"/>
    <w:rsid w:val="00BD2FE8"/>
    <w:rsid w:val="00BD6150"/>
    <w:rsid w:val="00BF40D8"/>
    <w:rsid w:val="00C05CE5"/>
    <w:rsid w:val="00C24F14"/>
    <w:rsid w:val="00C3213C"/>
    <w:rsid w:val="00C46B8D"/>
    <w:rsid w:val="00C53239"/>
    <w:rsid w:val="00C548F6"/>
    <w:rsid w:val="00C64D7C"/>
    <w:rsid w:val="00C72995"/>
    <w:rsid w:val="00C76D22"/>
    <w:rsid w:val="00C8582E"/>
    <w:rsid w:val="00C97DEF"/>
    <w:rsid w:val="00CB75A6"/>
    <w:rsid w:val="00CD19D6"/>
    <w:rsid w:val="00D21CF6"/>
    <w:rsid w:val="00D22490"/>
    <w:rsid w:val="00D3389E"/>
    <w:rsid w:val="00D35A3C"/>
    <w:rsid w:val="00D7070C"/>
    <w:rsid w:val="00D75569"/>
    <w:rsid w:val="00D84A6E"/>
    <w:rsid w:val="00D90EBE"/>
    <w:rsid w:val="00DA71C4"/>
    <w:rsid w:val="00DB4D68"/>
    <w:rsid w:val="00DD35B1"/>
    <w:rsid w:val="00DE1AF8"/>
    <w:rsid w:val="00DF28FC"/>
    <w:rsid w:val="00DF72DE"/>
    <w:rsid w:val="00DF7431"/>
    <w:rsid w:val="00E04082"/>
    <w:rsid w:val="00E52D1A"/>
    <w:rsid w:val="00E625F4"/>
    <w:rsid w:val="00ED10D4"/>
    <w:rsid w:val="00EF010D"/>
    <w:rsid w:val="00F33AA0"/>
    <w:rsid w:val="00F36B89"/>
    <w:rsid w:val="00F40CA6"/>
    <w:rsid w:val="00F47395"/>
    <w:rsid w:val="00F73C6B"/>
    <w:rsid w:val="00F73FD6"/>
    <w:rsid w:val="00F77B89"/>
    <w:rsid w:val="00F77C6E"/>
    <w:rsid w:val="00F9077C"/>
    <w:rsid w:val="00F93311"/>
    <w:rsid w:val="00F95879"/>
    <w:rsid w:val="00FC442E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50020"/>
  <w15:docId w15:val="{E74E696B-5A46-43A6-9042-C789232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unhideWhenUsed="1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4B0"/>
    <w:rPr>
      <w:kern w:val="20"/>
    </w:rPr>
  </w:style>
  <w:style w:type="paragraph" w:styleId="Heading1">
    <w:name w:val="heading 1"/>
    <w:basedOn w:val="Normal"/>
    <w:link w:val="Heading1Char"/>
    <w:uiPriority w:val="5"/>
    <w:qFormat/>
    <w:rsid w:val="002D2C14"/>
    <w:pPr>
      <w:pageBreakBefore/>
      <w:spacing w:before="0" w:after="360" w:line="240" w:lineRule="auto"/>
      <w:outlineLvl w:val="0"/>
    </w:pPr>
    <w:rPr>
      <w:sz w:val="36"/>
    </w:rPr>
  </w:style>
  <w:style w:type="paragraph" w:styleId="Heading2">
    <w:name w:val="heading 2"/>
    <w:basedOn w:val="Normal"/>
    <w:link w:val="Heading2Char"/>
    <w:uiPriority w:val="5"/>
    <w:qFormat/>
    <w:rsid w:val="00F77C6E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1481AB" w:themeColor="accent1" w:themeShade="BF"/>
      <w:sz w:val="24"/>
    </w:rPr>
  </w:style>
  <w:style w:type="paragraph" w:styleId="Heading3">
    <w:name w:val="heading 3"/>
    <w:basedOn w:val="Normal"/>
    <w:link w:val="Heading3Char"/>
    <w:uiPriority w:val="5"/>
    <w:semiHidden/>
    <w:unhideWhenUsed/>
    <w:qFormat/>
    <w:rsid w:val="002D2C1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5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5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5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5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24B0"/>
    <w:pPr>
      <w:pBdr>
        <w:top w:val="single" w:sz="2" w:space="1" w:color="1CADE4" w:themeColor="accent1"/>
        <w:left w:val="single" w:sz="2" w:space="4" w:color="1CADE4" w:themeColor="accent1"/>
        <w:bottom w:val="single" w:sz="2" w:space="1" w:color="1CADE4" w:themeColor="accent1"/>
        <w:right w:val="single" w:sz="2" w:space="4" w:color="1CADE4" w:themeColor="accent1"/>
      </w:pBdr>
      <w:shd w:val="clear" w:color="auto" w:fill="1CADE4" w:themeFill="accent1"/>
      <w:spacing w:after="0" w:line="240" w:lineRule="auto"/>
    </w:pPr>
    <w:rPr>
      <w:rFonts w:asciiTheme="majorHAnsi" w:hAnsiTheme="majorHAnsi"/>
      <w:caps/>
      <w:color w:val="FFFFFF" w:themeColor="background1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6924B0"/>
    <w:rPr>
      <w:rFonts w:asciiTheme="majorHAnsi" w:hAnsiTheme="majorHAnsi"/>
      <w:caps/>
      <w:color w:val="FFFFFF" w:themeColor="background1"/>
      <w:kern w:val="20"/>
      <w:sz w:val="40"/>
      <w:shd w:val="clear" w:color="auto" w:fill="1CADE4" w:themeFill="accent1"/>
    </w:rPr>
  </w:style>
  <w:style w:type="paragraph" w:styleId="Footer">
    <w:name w:val="footer"/>
    <w:basedOn w:val="Normal"/>
    <w:link w:val="FooterChar"/>
    <w:uiPriority w:val="99"/>
    <w:rsid w:val="006924B0"/>
    <w:pPr>
      <w:pBdr>
        <w:top w:val="single" w:sz="4" w:space="6" w:color="76CDEE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4B0"/>
    <w:rPr>
      <w:kern w:val="20"/>
    </w:rPr>
  </w:style>
  <w:style w:type="table" w:styleId="TableGrid">
    <w:name w:val="Table Grid"/>
    <w:basedOn w:val="TableNormal"/>
    <w:uiPriority w:val="59"/>
    <w:rsid w:val="0067187F"/>
    <w:pPr>
      <w:spacing w:after="0" w:line="240" w:lineRule="auto"/>
    </w:pPr>
    <w:tblPr>
      <w:tblBorders>
        <w:lef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144" w:rightChars="0" w:right="144"/>
        <w:jc w:val="left"/>
        <w:outlineLvl w:val="9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4"/>
      </w:rPr>
      <w:tblPr/>
      <w:tcPr>
        <w:tcBorders>
          <w:top w:val="nil"/>
          <w:left w:val="single" w:sz="4" w:space="0" w:color="FFFFFF" w:themeColor="background1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1CADE4" w:themeFill="accent1"/>
      </w:tcPr>
    </w:tblStylePr>
  </w:style>
  <w:style w:type="paragraph" w:styleId="NoSpacing">
    <w:name w:val="No Spacing"/>
    <w:link w:val="NoSpacingChar"/>
    <w:uiPriority w:val="11"/>
    <w:qFormat/>
    <w:rsid w:val="006216E8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5"/>
    <w:rsid w:val="002D2C14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5"/>
    <w:rsid w:val="00F77C6E"/>
    <w:rPr>
      <w:rFonts w:asciiTheme="majorHAnsi" w:eastAsiaTheme="majorEastAsia" w:hAnsiTheme="majorHAnsi" w:cstheme="majorBidi"/>
      <w:caps/>
      <w:color w:val="1481AB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1">
    <w:name w:val="Plain Table 1"/>
    <w:basedOn w:val="TableNormal"/>
    <w:uiPriority w:val="40"/>
    <w:rsid w:val="00C64D7C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CADE4" w:themeColor="accent1" w:frame="1"/>
        <w:left w:val="single" w:sz="2" w:space="10" w:color="1CADE4" w:themeColor="accent1" w:frame="1"/>
        <w:bottom w:val="single" w:sz="2" w:space="10" w:color="1CADE4" w:themeColor="accent1" w:frame="1"/>
        <w:right w:val="single" w:sz="2" w:space="10" w:color="1CADE4" w:themeColor="accent1" w:frame="1"/>
      </w:pBdr>
      <w:ind w:left="1152" w:right="1152"/>
    </w:pPr>
    <w:rPr>
      <w:i/>
      <w:iCs/>
      <w:color w:val="1CADE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6924B0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1CADE4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</w:rPr>
      <w:tblPr/>
      <w:tcPr>
        <w:shd w:val="clear" w:color="auto" w:fill="A4DDF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4DDF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481AB" w:themeFill="accent1" w:themeFillShade="BF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</w:rPr>
      <w:tblPr/>
      <w:tcPr>
        <w:shd w:val="clear" w:color="auto" w:fill="A3CEE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2" w:themeFillShade="BF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</w:rPr>
      <w:tblPr/>
      <w:tcPr>
        <w:shd w:val="clear" w:color="auto" w:fill="A8EBE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BE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D99A0" w:themeFill="accent3" w:themeFillShade="BF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</w:rPr>
      <w:tblPr/>
      <w:tcPr>
        <w:shd w:val="clear" w:color="auto" w:fill="B2E4D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4D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18B70" w:themeFill="accent4" w:themeFillShade="BF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</w:rPr>
      <w:tblPr/>
      <w:tcPr>
        <w:shd w:val="clear" w:color="auto" w:fill="A9D7B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7B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653E" w:themeFill="accent5" w:themeFillShade="BF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CEB" w:themeFill="accent6" w:themeFillTint="33"/>
    </w:tcPr>
    <w:tblStylePr w:type="firstRow">
      <w:rPr>
        <w:b/>
        <w:bCs/>
      </w:rPr>
      <w:tblPr/>
      <w:tcPr>
        <w:shd w:val="clear" w:color="auto" w:fill="C0DAD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AD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87B77" w:themeFill="accent6" w:themeFillShade="BF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6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2" w:themeFillShade="CC"/>
      </w:tcPr>
    </w:tblStylePr>
    <w:tblStylePr w:type="lastRow">
      <w:rPr>
        <w:b/>
        <w:bCs/>
        <w:color w:val="1E689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A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478" w:themeFill="accent4" w:themeFillShade="CC"/>
      </w:tcPr>
    </w:tblStylePr>
    <w:tblStylePr w:type="lastRow">
      <w:rPr>
        <w:b/>
        <w:bCs/>
        <w:color w:val="3494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8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A3AB" w:themeFill="accent3" w:themeFillShade="CC"/>
      </w:tcPr>
    </w:tblStylePr>
    <w:tblStylePr w:type="lastRow">
      <w:rPr>
        <w:b/>
        <w:bCs/>
        <w:color w:val="1FA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shd w:val="clear" w:color="auto" w:fill="D8F1EA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5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8380" w:themeFill="accent6" w:themeFillShade="CC"/>
      </w:tcPr>
    </w:tblStylePr>
    <w:tblStylePr w:type="lastRow">
      <w:rPr>
        <w:b/>
        <w:bCs/>
        <w:color w:val="4D838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shd w:val="clear" w:color="auto" w:fill="D3EBDA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6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6C42" w:themeFill="accent5" w:themeFillShade="CC"/>
      </w:tcPr>
    </w:tblStylePr>
    <w:tblStylePr w:type="lastRow">
      <w:rPr>
        <w:b/>
        <w:bCs/>
        <w:color w:val="316C4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shd w:val="clear" w:color="auto" w:fill="DFECEB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6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67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6788" w:themeColor="accent1" w:themeShade="99"/>
          <w:insideV w:val="nil"/>
        </w:tcBorders>
        <w:shd w:val="clear" w:color="auto" w:fill="1067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6788" w:themeFill="accent1" w:themeFillShade="99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8DD5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2" w:themeShade="99"/>
          <w:insideV w:val="nil"/>
        </w:tcBorders>
        <w:shd w:val="clear" w:color="auto" w:fill="164E7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2" w:themeFillShade="99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8CC2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2BA97" w:themeColor="accent4"/>
        <w:left w:val="single" w:sz="4" w:space="0" w:color="27CED7" w:themeColor="accent3"/>
        <w:bottom w:val="single" w:sz="4" w:space="0" w:color="27CED7" w:themeColor="accent3"/>
        <w:right w:val="single" w:sz="4" w:space="0" w:color="27CE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7B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7B80" w:themeColor="accent3" w:themeShade="99"/>
          <w:insideV w:val="nil"/>
        </w:tcBorders>
        <w:shd w:val="clear" w:color="auto" w:fill="177B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7B80" w:themeFill="accent3" w:themeFillShade="99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7CED7" w:themeColor="accent3"/>
        <w:left w:val="single" w:sz="4" w:space="0" w:color="42BA97" w:themeColor="accent4"/>
        <w:bottom w:val="single" w:sz="4" w:space="0" w:color="42BA97" w:themeColor="accent4"/>
        <w:right w:val="single" w:sz="4" w:space="0" w:color="42BA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F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F5A" w:themeColor="accent4" w:themeShade="99"/>
          <w:insideV w:val="nil"/>
        </w:tcBorders>
        <w:shd w:val="clear" w:color="auto" w:fill="276F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F5A" w:themeFill="accent4" w:themeFillShade="99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A0DDC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A39F" w:themeColor="accent6"/>
        <w:left w:val="single" w:sz="4" w:space="0" w:color="3E8853" w:themeColor="accent5"/>
        <w:bottom w:val="single" w:sz="4" w:space="0" w:color="3E8853" w:themeColor="accent5"/>
        <w:right w:val="single" w:sz="4" w:space="0" w:color="3E885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5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13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131" w:themeColor="accent5" w:themeShade="99"/>
          <w:insideV w:val="nil"/>
        </w:tcBorders>
        <w:shd w:val="clear" w:color="auto" w:fill="25513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131" w:themeFill="accent5" w:themeFillShade="99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94CEA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E8853" w:themeColor="accent5"/>
        <w:left w:val="single" w:sz="4" w:space="0" w:color="62A39F" w:themeColor="accent6"/>
        <w:bottom w:val="single" w:sz="4" w:space="0" w:color="62A39F" w:themeColor="accent6"/>
        <w:right w:val="single" w:sz="4" w:space="0" w:color="62A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6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62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625F" w:themeColor="accent6" w:themeShade="99"/>
          <w:insideV w:val="nil"/>
        </w:tcBorders>
        <w:shd w:val="clear" w:color="auto" w:fill="3962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625F" w:themeFill="accent6" w:themeFillShade="99"/>
      </w:tcPr>
    </w:tblStylePr>
    <w:tblStylePr w:type="band1Vert">
      <w:tblPr/>
      <w:tcPr>
        <w:shd w:val="clear" w:color="auto" w:fill="C0DAD8" w:themeFill="accent6" w:themeFillTint="66"/>
      </w:tcPr>
    </w:tblStylePr>
    <w:tblStylePr w:type="band1Horz">
      <w:tblPr/>
      <w:tcPr>
        <w:shd w:val="clear" w:color="auto" w:fill="B0D1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CADE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57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81A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81AB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CE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66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99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99A0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2BA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C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B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B70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E885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32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653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53E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A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514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7B7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7B77" w:themeFill="accent6" w:themeFillShade="BF"/>
      </w:tcPr>
    </w:tblStylePr>
  </w:style>
  <w:style w:type="paragraph" w:styleId="Date">
    <w:name w:val="Date"/>
    <w:basedOn w:val="Normal"/>
    <w:link w:val="DateChar"/>
    <w:uiPriority w:val="7"/>
    <w:qFormat/>
  </w:style>
  <w:style w:type="character" w:customStyle="1" w:styleId="DateChar">
    <w:name w:val="Date Char"/>
    <w:basedOn w:val="DefaultParagraphFont"/>
    <w:link w:val="Date"/>
    <w:uiPriority w:val="7"/>
    <w:rsid w:val="008717C7"/>
    <w:rPr>
      <w:kern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26B0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5Char">
    <w:name w:val="Heading 5 Char"/>
    <w:basedOn w:val="DefaultParagraphFont"/>
    <w:link w:val="Heading5"/>
    <w:uiPriority w:val="5"/>
    <w:semiHidden/>
    <w:rsid w:val="008717C7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8717C7"/>
    <w:rPr>
      <w:rFonts w:asciiTheme="majorHAnsi" w:eastAsiaTheme="majorEastAsia" w:hAnsiTheme="majorHAnsi" w:cstheme="majorBidi"/>
      <w:i/>
      <w:iCs/>
      <w:color w:val="0D557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8717C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8717C7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8717C7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rPr>
      <w:color w:val="6EAC1C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924B0"/>
    <w:pPr>
      <w:pBdr>
        <w:bottom w:val="single" w:sz="4" w:space="4" w:color="1CADE4" w:themeColor="accent1"/>
      </w:pBdr>
      <w:spacing w:before="200" w:after="280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924B0"/>
    <w:rPr>
      <w:b/>
      <w:bCs/>
      <w:i/>
      <w:iCs/>
      <w:color w:val="1CADE4" w:themeColor="accent1"/>
      <w:kern w:val="20"/>
    </w:rPr>
  </w:style>
  <w:style w:type="character" w:styleId="IntenseReference">
    <w:name w:val="Intense Reference"/>
    <w:basedOn w:val="DefaultParagraphFont"/>
    <w:uiPriority w:val="32"/>
    <w:semiHidden/>
    <w:unhideWhenUsed/>
    <w:rsid w:val="006924B0"/>
    <w:rPr>
      <w:b/>
      <w:bCs/>
      <w:caps w:val="0"/>
      <w:smallCaps/>
      <w:color w:val="2683C6" w:themeColor="accent2"/>
      <w:spacing w:val="0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1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H w:val="nil"/>
          <w:insideV w:val="single" w:sz="8" w:space="0" w:color="2683C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  <w:shd w:val="clear" w:color="auto" w:fill="C5E0F4" w:themeFill="accent2" w:themeFillTint="3F"/>
      </w:tcPr>
    </w:tblStylePr>
    <w:tblStylePr w:type="band2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  <w:insideV w:val="single" w:sz="8" w:space="0" w:color="2683C6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1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H w:val="nil"/>
          <w:insideV w:val="single" w:sz="8" w:space="0" w:color="27CE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  <w:shd w:val="clear" w:color="auto" w:fill="C9F2F5" w:themeFill="accent3" w:themeFillTint="3F"/>
      </w:tcPr>
    </w:tblStylePr>
    <w:tblStylePr w:type="band2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  <w:insideV w:val="single" w:sz="8" w:space="0" w:color="27CED7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1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H w:val="nil"/>
          <w:insideV w:val="single" w:sz="8" w:space="0" w:color="42BA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  <w:shd w:val="clear" w:color="auto" w:fill="CFEEE5" w:themeFill="accent4" w:themeFillTint="3F"/>
      </w:tcPr>
    </w:tblStylePr>
    <w:tblStylePr w:type="band2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  <w:insideV w:val="single" w:sz="8" w:space="0" w:color="42BA97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1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H w:val="nil"/>
          <w:insideV w:val="single" w:sz="8" w:space="0" w:color="3E885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  <w:shd w:val="clear" w:color="auto" w:fill="C9E6D2" w:themeFill="accent5" w:themeFillTint="3F"/>
      </w:tcPr>
    </w:tblStylePr>
    <w:tblStylePr w:type="band2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  <w:insideV w:val="single" w:sz="8" w:space="0" w:color="3E8853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1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H w:val="nil"/>
          <w:insideV w:val="single" w:sz="8" w:space="0" w:color="62A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  <w:shd w:val="clear" w:color="auto" w:fill="D8E8E7" w:themeFill="accent6" w:themeFillTint="3F"/>
      </w:tcPr>
    </w:tblStylePr>
    <w:tblStylePr w:type="band2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  <w:insideV w:val="single" w:sz="8" w:space="0" w:color="62A39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  <w:tblStylePr w:type="band1Horz">
      <w:tblPr/>
      <w:tcPr>
        <w:tcBorders>
          <w:top w:val="single" w:sz="8" w:space="0" w:color="2683C6" w:themeColor="accent2"/>
          <w:left w:val="single" w:sz="8" w:space="0" w:color="2683C6" w:themeColor="accent2"/>
          <w:bottom w:val="single" w:sz="8" w:space="0" w:color="2683C6" w:themeColor="accent2"/>
          <w:right w:val="single" w:sz="8" w:space="0" w:color="2683C6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  <w:tblStylePr w:type="band1Horz">
      <w:tblPr/>
      <w:tcPr>
        <w:tcBorders>
          <w:top w:val="single" w:sz="8" w:space="0" w:color="27CED7" w:themeColor="accent3"/>
          <w:left w:val="single" w:sz="8" w:space="0" w:color="27CED7" w:themeColor="accent3"/>
          <w:bottom w:val="single" w:sz="8" w:space="0" w:color="27CED7" w:themeColor="accent3"/>
          <w:right w:val="single" w:sz="8" w:space="0" w:color="27CED7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  <w:tblStylePr w:type="band1Horz">
      <w:tblPr/>
      <w:tcPr>
        <w:tcBorders>
          <w:top w:val="single" w:sz="8" w:space="0" w:color="42BA97" w:themeColor="accent4"/>
          <w:left w:val="single" w:sz="8" w:space="0" w:color="42BA97" w:themeColor="accent4"/>
          <w:bottom w:val="single" w:sz="8" w:space="0" w:color="42BA97" w:themeColor="accent4"/>
          <w:right w:val="single" w:sz="8" w:space="0" w:color="42BA97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  <w:tblStylePr w:type="band1Horz">
      <w:tblPr/>
      <w:tcPr>
        <w:tcBorders>
          <w:top w:val="single" w:sz="8" w:space="0" w:color="3E8853" w:themeColor="accent5"/>
          <w:left w:val="single" w:sz="8" w:space="0" w:color="3E8853" w:themeColor="accent5"/>
          <w:bottom w:val="single" w:sz="8" w:space="0" w:color="3E8853" w:themeColor="accent5"/>
          <w:right w:val="single" w:sz="8" w:space="0" w:color="3E8853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  <w:tblStylePr w:type="band1Horz">
      <w:tblPr/>
      <w:tcPr>
        <w:tcBorders>
          <w:top w:val="single" w:sz="8" w:space="0" w:color="62A39F" w:themeColor="accent6"/>
          <w:left w:val="single" w:sz="8" w:space="0" w:color="62A39F" w:themeColor="accent6"/>
          <w:bottom w:val="single" w:sz="8" w:space="0" w:color="62A39F" w:themeColor="accent6"/>
          <w:right w:val="single" w:sz="8" w:space="0" w:color="62A39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1481AB" w:themeColor="accent1" w:themeShade="BF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ADE4" w:themeColor="accent1"/>
          <w:left w:val="nil"/>
          <w:bottom w:val="single" w:sz="8" w:space="0" w:color="1CADE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1C6194" w:themeColor="accent2" w:themeShade="BF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2"/>
          <w:left w:val="nil"/>
          <w:bottom w:val="single" w:sz="8" w:space="0" w:color="2683C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1D99A0" w:themeColor="accent3" w:themeShade="BF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CED7" w:themeColor="accent3"/>
          <w:left w:val="nil"/>
          <w:bottom w:val="single" w:sz="8" w:space="0" w:color="27CE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318B70" w:themeColor="accent4" w:themeShade="BF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BA97" w:themeColor="accent4"/>
          <w:left w:val="nil"/>
          <w:bottom w:val="single" w:sz="8" w:space="0" w:color="42BA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2E653E" w:themeColor="accent5" w:themeShade="BF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E8853" w:themeColor="accent5"/>
          <w:left w:val="nil"/>
          <w:bottom w:val="single" w:sz="8" w:space="0" w:color="3E885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487B77" w:themeColor="accent6" w:themeShade="BF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A39F" w:themeColor="accent6"/>
          <w:left w:val="nil"/>
          <w:bottom w:val="single" w:sz="8" w:space="0" w:color="62A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8"/>
    <w:qFormat/>
    <w:pPr>
      <w:numPr>
        <w:numId w:val="25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0"/>
    <w:qFormat/>
    <w:rsid w:val="0058040C"/>
    <w:pPr>
      <w:numPr>
        <w:ilvl w:val="1"/>
        <w:numId w:val="24"/>
      </w:numPr>
      <w:tabs>
        <w:tab w:val="left" w:pos="432"/>
      </w:tabs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  <w:insideV w:val="single" w:sz="8" w:space="0" w:color="54C1EA" w:themeColor="accent1" w:themeTint="BF"/>
      </w:tblBorders>
    </w:tblPr>
    <w:tcPr>
      <w:shd w:val="clear" w:color="auto" w:fill="C6EA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4C1E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shd w:val="clear" w:color="auto" w:fill="8DD5F1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  <w:insideV w:val="single" w:sz="8" w:space="0" w:color="52A3DE" w:themeColor="accent2" w:themeTint="BF"/>
      </w:tblBorders>
    </w:tblPr>
    <w:tcPr>
      <w:shd w:val="clear" w:color="auto" w:fill="C5E0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shd w:val="clear" w:color="auto" w:fill="8CC2E9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  <w:insideV w:val="single" w:sz="8" w:space="0" w:color="5CDAE1" w:themeColor="accent3" w:themeTint="BF"/>
      </w:tblBorders>
    </w:tblPr>
    <w:tcPr>
      <w:shd w:val="clear" w:color="auto" w:fill="C9F2F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DAE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shd w:val="clear" w:color="auto" w:fill="92E6EB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  <w:insideV w:val="single" w:sz="8" w:space="0" w:color="70CCB1" w:themeColor="accent4" w:themeTint="BF"/>
      </w:tblBorders>
    </w:tblPr>
    <w:tcPr>
      <w:shd w:val="clear" w:color="auto" w:fill="CFEEE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CCB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shd w:val="clear" w:color="auto" w:fill="A0DDCB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  <w:insideV w:val="single" w:sz="8" w:space="0" w:color="5EB576" w:themeColor="accent5" w:themeTint="BF"/>
      </w:tblBorders>
    </w:tblPr>
    <w:tcPr>
      <w:shd w:val="clear" w:color="auto" w:fill="C9E6D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57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shd w:val="clear" w:color="auto" w:fill="94CEA4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  <w:insideV w:val="single" w:sz="8" w:space="0" w:color="89BAB7" w:themeColor="accent6" w:themeTint="BF"/>
      </w:tblBorders>
    </w:tblPr>
    <w:tcPr>
      <w:shd w:val="clear" w:color="auto" w:fill="D8E8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A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shd w:val="clear" w:color="auto" w:fill="B0D1CF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cPr>
      <w:shd w:val="clear" w:color="auto" w:fill="C6EA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F6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EF9" w:themeFill="accent1" w:themeFillTint="33"/>
      </w:tcPr>
    </w:tblStylePr>
    <w:tblStylePr w:type="band1Vert">
      <w:tblPr/>
      <w:tcPr>
        <w:shd w:val="clear" w:color="auto" w:fill="8DD5F1" w:themeFill="accent1" w:themeFillTint="7F"/>
      </w:tcPr>
    </w:tblStylePr>
    <w:tblStylePr w:type="band1Horz">
      <w:tblPr/>
      <w:tcPr>
        <w:tcBorders>
          <w:insideH w:val="single" w:sz="6" w:space="0" w:color="1CADE4" w:themeColor="accent1"/>
          <w:insideV w:val="single" w:sz="6" w:space="0" w:color="1CADE4" w:themeColor="accent1"/>
        </w:tcBorders>
        <w:shd w:val="clear" w:color="auto" w:fill="8DD5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  <w:insideH w:val="single" w:sz="8" w:space="0" w:color="2683C6" w:themeColor="accent2"/>
        <w:insideV w:val="single" w:sz="8" w:space="0" w:color="2683C6" w:themeColor="accent2"/>
      </w:tblBorders>
    </w:tblPr>
    <w:tcPr>
      <w:shd w:val="clear" w:color="auto" w:fill="C5E0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2" w:themeFillTint="33"/>
      </w:tcPr>
    </w:tblStylePr>
    <w:tblStylePr w:type="band1Vert">
      <w:tblPr/>
      <w:tcPr>
        <w:shd w:val="clear" w:color="auto" w:fill="8CC2E9" w:themeFill="accent2" w:themeFillTint="7F"/>
      </w:tcPr>
    </w:tblStylePr>
    <w:tblStylePr w:type="band1Horz">
      <w:tblPr/>
      <w:tcPr>
        <w:tcBorders>
          <w:insideH w:val="single" w:sz="6" w:space="0" w:color="2683C6" w:themeColor="accent2"/>
          <w:insideV w:val="single" w:sz="6" w:space="0" w:color="2683C6" w:themeColor="accent2"/>
        </w:tcBorders>
        <w:shd w:val="clear" w:color="auto" w:fill="8CC2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  <w:insideH w:val="single" w:sz="8" w:space="0" w:color="27CED7" w:themeColor="accent3"/>
        <w:insideV w:val="single" w:sz="8" w:space="0" w:color="27CED7" w:themeColor="accent3"/>
      </w:tblBorders>
    </w:tblPr>
    <w:tcPr>
      <w:shd w:val="clear" w:color="auto" w:fill="C9F2F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A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5F7" w:themeFill="accent3" w:themeFillTint="33"/>
      </w:tcPr>
    </w:tblStylePr>
    <w:tblStylePr w:type="band1Vert">
      <w:tblPr/>
      <w:tcPr>
        <w:shd w:val="clear" w:color="auto" w:fill="92E6EB" w:themeFill="accent3" w:themeFillTint="7F"/>
      </w:tcPr>
    </w:tblStylePr>
    <w:tblStylePr w:type="band1Horz">
      <w:tblPr/>
      <w:tcPr>
        <w:tcBorders>
          <w:insideH w:val="single" w:sz="6" w:space="0" w:color="27CED7" w:themeColor="accent3"/>
          <w:insideV w:val="single" w:sz="6" w:space="0" w:color="27CED7" w:themeColor="accent3"/>
        </w:tcBorders>
        <w:shd w:val="clear" w:color="auto" w:fill="92E6E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  <w:insideH w:val="single" w:sz="8" w:space="0" w:color="42BA97" w:themeColor="accent4"/>
        <w:insideV w:val="single" w:sz="8" w:space="0" w:color="42BA97" w:themeColor="accent4"/>
      </w:tblBorders>
    </w:tblPr>
    <w:tcPr>
      <w:shd w:val="clear" w:color="auto" w:fill="CFEEE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4" w:themeFillTint="33"/>
      </w:tcPr>
    </w:tblStylePr>
    <w:tblStylePr w:type="band1Vert">
      <w:tblPr/>
      <w:tcPr>
        <w:shd w:val="clear" w:color="auto" w:fill="A0DDCB" w:themeFill="accent4" w:themeFillTint="7F"/>
      </w:tcPr>
    </w:tblStylePr>
    <w:tblStylePr w:type="band1Horz">
      <w:tblPr/>
      <w:tcPr>
        <w:tcBorders>
          <w:insideH w:val="single" w:sz="6" w:space="0" w:color="42BA97" w:themeColor="accent4"/>
          <w:insideV w:val="single" w:sz="6" w:space="0" w:color="42BA97" w:themeColor="accent4"/>
        </w:tcBorders>
        <w:shd w:val="clear" w:color="auto" w:fill="A0DDC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  <w:insideH w:val="single" w:sz="8" w:space="0" w:color="3E8853" w:themeColor="accent5"/>
        <w:insideV w:val="single" w:sz="8" w:space="0" w:color="3E8853" w:themeColor="accent5"/>
      </w:tblBorders>
    </w:tblPr>
    <w:tcPr>
      <w:shd w:val="clear" w:color="auto" w:fill="C9E6D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5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BDA" w:themeFill="accent5" w:themeFillTint="33"/>
      </w:tcPr>
    </w:tblStylePr>
    <w:tblStylePr w:type="band1Vert">
      <w:tblPr/>
      <w:tcPr>
        <w:shd w:val="clear" w:color="auto" w:fill="94CEA4" w:themeFill="accent5" w:themeFillTint="7F"/>
      </w:tcPr>
    </w:tblStylePr>
    <w:tblStylePr w:type="band1Horz">
      <w:tblPr/>
      <w:tcPr>
        <w:tcBorders>
          <w:insideH w:val="single" w:sz="6" w:space="0" w:color="3E8853" w:themeColor="accent5"/>
          <w:insideV w:val="single" w:sz="6" w:space="0" w:color="3E8853" w:themeColor="accent5"/>
        </w:tcBorders>
        <w:shd w:val="clear" w:color="auto" w:fill="94CEA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  <w:insideH w:val="single" w:sz="8" w:space="0" w:color="62A39F" w:themeColor="accent6"/>
        <w:insideV w:val="single" w:sz="8" w:space="0" w:color="62A39F" w:themeColor="accent6"/>
      </w:tblBorders>
    </w:tblPr>
    <w:tcPr>
      <w:shd w:val="clear" w:color="auto" w:fill="D8E8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FF6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CEB" w:themeFill="accent6" w:themeFillTint="33"/>
      </w:tcPr>
    </w:tblStylePr>
    <w:tblStylePr w:type="band1Vert">
      <w:tblPr/>
      <w:tcPr>
        <w:shd w:val="clear" w:color="auto" w:fill="B0D1CF" w:themeFill="accent6" w:themeFillTint="7F"/>
      </w:tcPr>
    </w:tblStylePr>
    <w:tblStylePr w:type="band1Horz">
      <w:tblPr/>
      <w:tcPr>
        <w:tcBorders>
          <w:insideH w:val="single" w:sz="6" w:space="0" w:color="62A39F" w:themeColor="accent6"/>
          <w:insideV w:val="single" w:sz="6" w:space="0" w:color="62A39F" w:themeColor="accent6"/>
        </w:tcBorders>
        <w:shd w:val="clear" w:color="auto" w:fill="B0D1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EA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ADE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DD5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DD5F1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2F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CE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E6E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E6EB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E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BA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DC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DCB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8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A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D1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D1CF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bottom w:val="single" w:sz="8" w:space="0" w:color="1CADE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ADE4" w:themeColor="accent1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ADE4" w:themeColor="accent1"/>
          <w:bottom w:val="single" w:sz="8" w:space="0" w:color="1CADE4" w:themeColor="accent1"/>
        </w:tcBorders>
      </w:tc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shd w:val="clear" w:color="auto" w:fill="C6EAF8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bottom w:val="single" w:sz="8" w:space="0" w:color="2683C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2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2"/>
          <w:bottom w:val="single" w:sz="8" w:space="0" w:color="2683C6" w:themeColor="accent2"/>
        </w:tcBorders>
      </w:tc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shd w:val="clear" w:color="auto" w:fill="C5E0F4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bottom w:val="single" w:sz="8" w:space="0" w:color="27CE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CED7" w:themeColor="accent3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CED7" w:themeColor="accent3"/>
          <w:bottom w:val="single" w:sz="8" w:space="0" w:color="27CED7" w:themeColor="accent3"/>
        </w:tcBorders>
      </w:tc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shd w:val="clear" w:color="auto" w:fill="C9F2F5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bottom w:val="single" w:sz="8" w:space="0" w:color="42BA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BA97" w:themeColor="accent4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BA97" w:themeColor="accent4"/>
          <w:bottom w:val="single" w:sz="8" w:space="0" w:color="42BA97" w:themeColor="accent4"/>
        </w:tcBorders>
      </w:tc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shd w:val="clear" w:color="auto" w:fill="CFEEE5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bottom w:val="single" w:sz="8" w:space="0" w:color="3E885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E8853" w:themeColor="accent5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E8853" w:themeColor="accent5"/>
          <w:bottom w:val="single" w:sz="8" w:space="0" w:color="3E8853" w:themeColor="accent5"/>
        </w:tcBorders>
      </w:tc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shd w:val="clear" w:color="auto" w:fill="C9E6D2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bottom w:val="single" w:sz="8" w:space="0" w:color="62A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A39F" w:themeColor="accent6"/>
        </w:tcBorders>
      </w:tcPr>
    </w:tblStylePr>
    <w:tblStylePr w:type="lastRow">
      <w:rPr>
        <w:b/>
        <w:bCs/>
        <w:color w:val="335B74" w:themeColor="text2"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A39F" w:themeColor="accent6"/>
          <w:bottom w:val="single" w:sz="8" w:space="0" w:color="62A39F" w:themeColor="accent6"/>
        </w:tcBorders>
      </w:tc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shd w:val="clear" w:color="auto" w:fill="D8E8E7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ADE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CADE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ADE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ADE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EA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683C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CED7" w:themeColor="accent3"/>
        <w:left w:val="single" w:sz="8" w:space="0" w:color="27CED7" w:themeColor="accent3"/>
        <w:bottom w:val="single" w:sz="8" w:space="0" w:color="27CED7" w:themeColor="accent3"/>
        <w:right w:val="single" w:sz="8" w:space="0" w:color="27CE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CE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7CE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CE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CE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2F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2F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2BA97" w:themeColor="accent4"/>
        <w:left w:val="single" w:sz="8" w:space="0" w:color="42BA97" w:themeColor="accent4"/>
        <w:bottom w:val="single" w:sz="8" w:space="0" w:color="42BA97" w:themeColor="accent4"/>
        <w:right w:val="single" w:sz="8" w:space="0" w:color="42BA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BA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BA9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BA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BA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E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E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E8853" w:themeColor="accent5"/>
        <w:left w:val="single" w:sz="8" w:space="0" w:color="3E8853" w:themeColor="accent5"/>
        <w:bottom w:val="single" w:sz="8" w:space="0" w:color="3E8853" w:themeColor="accent5"/>
        <w:right w:val="single" w:sz="8" w:space="0" w:color="3E885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E885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E885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E885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E885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6D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6D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A39F" w:themeColor="accent6"/>
        <w:left w:val="single" w:sz="8" w:space="0" w:color="62A39F" w:themeColor="accent6"/>
        <w:bottom w:val="single" w:sz="8" w:space="0" w:color="62A39F" w:themeColor="accent6"/>
        <w:right w:val="single" w:sz="8" w:space="0" w:color="62A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A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2A39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A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A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8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8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4C1EA" w:themeColor="accent1" w:themeTint="BF"/>
        <w:left w:val="single" w:sz="8" w:space="0" w:color="54C1EA" w:themeColor="accent1" w:themeTint="BF"/>
        <w:bottom w:val="single" w:sz="8" w:space="0" w:color="54C1EA" w:themeColor="accent1" w:themeTint="BF"/>
        <w:right w:val="single" w:sz="8" w:space="0" w:color="54C1EA" w:themeColor="accent1" w:themeTint="BF"/>
        <w:insideH w:val="single" w:sz="8" w:space="0" w:color="54C1E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C1EA" w:themeColor="accent1" w:themeTint="BF"/>
          <w:left w:val="single" w:sz="8" w:space="0" w:color="54C1EA" w:themeColor="accent1" w:themeTint="BF"/>
          <w:bottom w:val="single" w:sz="8" w:space="0" w:color="54C1EA" w:themeColor="accent1" w:themeTint="BF"/>
          <w:right w:val="single" w:sz="8" w:space="0" w:color="54C1E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A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EA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2" w:themeTint="BF"/>
        <w:left w:val="single" w:sz="8" w:space="0" w:color="52A3DE" w:themeColor="accent2" w:themeTint="BF"/>
        <w:bottom w:val="single" w:sz="8" w:space="0" w:color="52A3DE" w:themeColor="accent2" w:themeTint="BF"/>
        <w:right w:val="single" w:sz="8" w:space="0" w:color="52A3DE" w:themeColor="accent2" w:themeTint="BF"/>
        <w:insideH w:val="single" w:sz="8" w:space="0" w:color="52A3D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2" w:themeTint="BF"/>
          <w:left w:val="single" w:sz="8" w:space="0" w:color="52A3DE" w:themeColor="accent2" w:themeTint="BF"/>
          <w:bottom w:val="single" w:sz="8" w:space="0" w:color="52A3DE" w:themeColor="accent2" w:themeTint="BF"/>
          <w:right w:val="single" w:sz="8" w:space="0" w:color="52A3D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DAE1" w:themeColor="accent3" w:themeTint="BF"/>
        <w:left w:val="single" w:sz="8" w:space="0" w:color="5CDAE1" w:themeColor="accent3" w:themeTint="BF"/>
        <w:bottom w:val="single" w:sz="8" w:space="0" w:color="5CDAE1" w:themeColor="accent3" w:themeTint="BF"/>
        <w:right w:val="single" w:sz="8" w:space="0" w:color="5CDAE1" w:themeColor="accent3" w:themeTint="BF"/>
        <w:insideH w:val="single" w:sz="8" w:space="0" w:color="5CDAE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DAE1" w:themeColor="accent3" w:themeTint="BF"/>
          <w:left w:val="single" w:sz="8" w:space="0" w:color="5CDAE1" w:themeColor="accent3" w:themeTint="BF"/>
          <w:bottom w:val="single" w:sz="8" w:space="0" w:color="5CDAE1" w:themeColor="accent3" w:themeTint="BF"/>
          <w:right w:val="single" w:sz="8" w:space="0" w:color="5CDAE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2F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2F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0CCB1" w:themeColor="accent4" w:themeTint="BF"/>
        <w:left w:val="single" w:sz="8" w:space="0" w:color="70CCB1" w:themeColor="accent4" w:themeTint="BF"/>
        <w:bottom w:val="single" w:sz="8" w:space="0" w:color="70CCB1" w:themeColor="accent4" w:themeTint="BF"/>
        <w:right w:val="single" w:sz="8" w:space="0" w:color="70CCB1" w:themeColor="accent4" w:themeTint="BF"/>
        <w:insideH w:val="single" w:sz="8" w:space="0" w:color="70CCB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CCB1" w:themeColor="accent4" w:themeTint="BF"/>
          <w:left w:val="single" w:sz="8" w:space="0" w:color="70CCB1" w:themeColor="accent4" w:themeTint="BF"/>
          <w:bottom w:val="single" w:sz="8" w:space="0" w:color="70CCB1" w:themeColor="accent4" w:themeTint="BF"/>
          <w:right w:val="single" w:sz="8" w:space="0" w:color="70CCB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E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E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EB576" w:themeColor="accent5" w:themeTint="BF"/>
        <w:left w:val="single" w:sz="8" w:space="0" w:color="5EB576" w:themeColor="accent5" w:themeTint="BF"/>
        <w:bottom w:val="single" w:sz="8" w:space="0" w:color="5EB576" w:themeColor="accent5" w:themeTint="BF"/>
        <w:right w:val="single" w:sz="8" w:space="0" w:color="5EB576" w:themeColor="accent5" w:themeTint="BF"/>
        <w:insideH w:val="single" w:sz="8" w:space="0" w:color="5EB57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576" w:themeColor="accent5" w:themeTint="BF"/>
          <w:left w:val="single" w:sz="8" w:space="0" w:color="5EB576" w:themeColor="accent5" w:themeTint="BF"/>
          <w:bottom w:val="single" w:sz="8" w:space="0" w:color="5EB576" w:themeColor="accent5" w:themeTint="BF"/>
          <w:right w:val="single" w:sz="8" w:space="0" w:color="5EB57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D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6D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9BAB7" w:themeColor="accent6" w:themeTint="BF"/>
        <w:left w:val="single" w:sz="8" w:space="0" w:color="89BAB7" w:themeColor="accent6" w:themeTint="BF"/>
        <w:bottom w:val="single" w:sz="8" w:space="0" w:color="89BAB7" w:themeColor="accent6" w:themeTint="BF"/>
        <w:right w:val="single" w:sz="8" w:space="0" w:color="89BAB7" w:themeColor="accent6" w:themeTint="BF"/>
        <w:insideH w:val="single" w:sz="8" w:space="0" w:color="89BA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AB7" w:themeColor="accent6" w:themeTint="BF"/>
          <w:left w:val="single" w:sz="8" w:space="0" w:color="89BAB7" w:themeColor="accent6" w:themeTint="BF"/>
          <w:bottom w:val="single" w:sz="8" w:space="0" w:color="89BAB7" w:themeColor="accent6" w:themeTint="BF"/>
          <w:right w:val="single" w:sz="8" w:space="0" w:color="89BA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8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8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ADE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CE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BA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A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A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6"/>
    <w:qFormat/>
    <w:rsid w:val="002D2C14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6"/>
    <w:rsid w:val="002D2C14"/>
    <w:rPr>
      <w:kern w:val="20"/>
    </w:rPr>
  </w:style>
  <w:style w:type="character" w:styleId="Strong">
    <w:name w:val="Strong"/>
    <w:basedOn w:val="DefaultParagraphFont"/>
    <w:uiPriority w:val="12"/>
    <w:qFormat/>
    <w:rPr>
      <w:b/>
      <w:bCs/>
    </w:rPr>
  </w:style>
  <w:style w:type="paragraph" w:styleId="Subtitle">
    <w:name w:val="Subtitle"/>
    <w:basedOn w:val="Normal"/>
    <w:link w:val="SubtitleChar"/>
    <w:uiPriority w:val="2"/>
    <w:qFormat/>
    <w:rsid w:val="001C0CEC"/>
    <w:pPr>
      <w:numPr>
        <w:ilvl w:val="1"/>
      </w:numPr>
      <w:ind w:left="432" w:right="1080"/>
      <w:contextualSpacing/>
    </w:pPr>
    <w:rPr>
      <w:rFonts w:asciiTheme="majorHAnsi" w:eastAsiaTheme="majorEastAsia" w:hAnsiTheme="majorHAnsi" w:cstheme="majorBidi"/>
      <w:b/>
      <w:caps/>
      <w:color w:val="1CADE4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2"/>
    <w:rsid w:val="001C0CEC"/>
    <w:rPr>
      <w:rFonts w:asciiTheme="majorHAnsi" w:eastAsiaTheme="majorEastAsia" w:hAnsiTheme="majorHAnsi" w:cstheme="majorBidi"/>
      <w:b/>
      <w:caps/>
      <w:color w:val="1CADE4" w:themeColor="accent1"/>
      <w:kern w:val="20"/>
      <w:sz w:val="56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2683C6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1C0CEC"/>
    <w:pPr>
      <w:pBdr>
        <w:top w:val="single" w:sz="4" w:space="16" w:color="1CADE4" w:themeColor="accent1"/>
        <w:left w:val="single" w:sz="4" w:space="20" w:color="1CADE4" w:themeColor="accent1"/>
        <w:bottom w:val="single" w:sz="4" w:space="16" w:color="1CADE4" w:themeColor="accent1"/>
        <w:right w:val="single" w:sz="4" w:space="20" w:color="1CADE4" w:themeColor="accent1"/>
      </w:pBdr>
      <w:shd w:val="clear" w:color="auto" w:fill="1CADE4" w:themeFill="accent1"/>
      <w:spacing w:before="1080" w:after="240" w:line="204" w:lineRule="auto"/>
      <w:ind w:left="432" w:right="432"/>
      <w:contextualSpacing/>
    </w:pPr>
    <w:rPr>
      <w:rFonts w:asciiTheme="majorHAnsi" w:eastAsiaTheme="majorEastAsia" w:hAnsiTheme="majorHAnsi" w:cstheme="majorBidi"/>
      <w:b/>
      <w:caps/>
      <w:color w:val="FFFFFF" w:themeColor="background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1C0CEC"/>
    <w:rPr>
      <w:rFonts w:asciiTheme="majorHAnsi" w:eastAsiaTheme="majorEastAsia" w:hAnsiTheme="majorHAnsi" w:cstheme="majorBidi"/>
      <w:b/>
      <w:caps/>
      <w:color w:val="FFFFFF" w:themeColor="background1"/>
      <w:kern w:val="28"/>
      <w:sz w:val="72"/>
      <w:shd w:val="clear" w:color="auto" w:fill="1CADE4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Heading1"/>
    <w:autoRedefine/>
    <w:uiPriority w:val="39"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Heading2"/>
    <w:autoRedefine/>
    <w:uiPriority w:val="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4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uiPriority w:val="3"/>
    <w:rsid w:val="002D2C1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1"/>
    <w:rsid w:val="006216E8"/>
  </w:style>
  <w:style w:type="paragraph" w:customStyle="1" w:styleId="TableHeading">
    <w:name w:val="Table Heading"/>
    <w:basedOn w:val="Normal"/>
    <w:uiPriority w:val="9"/>
    <w:qFormat/>
    <w:rsid w:val="004B2D20"/>
    <w:pPr>
      <w:keepNext/>
      <w:pBdr>
        <w:top w:val="single" w:sz="4" w:space="1" w:color="1CADE4" w:themeColor="accent1"/>
        <w:left w:val="single" w:sz="4" w:space="5" w:color="1CADE4" w:themeColor="accent1"/>
        <w:bottom w:val="single" w:sz="4" w:space="2" w:color="1CADE4" w:themeColor="accent1"/>
        <w:right w:val="single" w:sz="4" w:space="5" w:color="1CADE4" w:themeColor="accent1"/>
      </w:pBdr>
      <w:shd w:val="clear" w:color="auto" w:fill="1CADE4" w:themeFill="accent1"/>
      <w:spacing w:before="0" w:after="0" w:line="240" w:lineRule="auto"/>
      <w:ind w:left="115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ompanyInfo">
    <w:name w:val="Company Info"/>
    <w:basedOn w:val="Normal"/>
    <w:uiPriority w:val="14"/>
    <w:qFormat/>
    <w:pPr>
      <w:spacing w:after="40"/>
    </w:pPr>
  </w:style>
  <w:style w:type="table" w:customStyle="1" w:styleId="FinancialTable">
    <w:name w:val="Financial Table"/>
    <w:basedOn w:val="TableNormal"/>
    <w:uiPriority w:val="99"/>
    <w:rsid w:val="001E2D1A"/>
    <w:pPr>
      <w:spacing w:after="0" w:line="240" w:lineRule="auto"/>
      <w:ind w:left="144" w:right="144"/>
      <w:jc w:val="right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1CADE4" w:themeColor="accent1"/>
        <w:sz w:val="22"/>
      </w:rPr>
      <w:tblPr/>
      <w:trPr>
        <w:cantSplit/>
        <w:tblHeader/>
      </w:trPr>
      <w:tcPr>
        <w:vAlign w:val="bottom"/>
      </w:tcPr>
    </w:tblStylePr>
    <w:tblStylePr w:type="firstCol">
      <w:pPr>
        <w:wordWrap/>
        <w:jc w:val="left"/>
      </w:pPr>
      <w:rPr>
        <w:b w:val="0"/>
        <w:i w:val="0"/>
      </w:rPr>
    </w:tblStylePr>
    <w:tblStylePr w:type="nwCell">
      <w:pPr>
        <w:wordWrap/>
        <w:jc w:val="left"/>
      </w:p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3"/>
    <w:qFormat/>
    <w:rsid w:val="001C0CEC"/>
    <w:pPr>
      <w:spacing w:before="360" w:after="0" w:line="240" w:lineRule="auto"/>
      <w:ind w:left="432" w:right="1080"/>
      <w:contextualSpacing/>
    </w:pPr>
    <w:rPr>
      <w:b/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13"/>
    <w:qFormat/>
    <w:pPr>
      <w:spacing w:before="60" w:after="60" w:line="240" w:lineRule="auto"/>
      <w:ind w:left="144" w:right="144"/>
    </w:pPr>
  </w:style>
  <w:style w:type="character" w:customStyle="1" w:styleId="Heading3Char">
    <w:name w:val="Heading 3 Char"/>
    <w:basedOn w:val="DefaultParagraphFont"/>
    <w:link w:val="Heading3"/>
    <w:uiPriority w:val="5"/>
    <w:semiHidden/>
    <w:rsid w:val="002D2C14"/>
    <w:rPr>
      <w:rFonts w:asciiTheme="majorHAnsi" w:eastAsiaTheme="majorEastAsia" w:hAnsiTheme="majorHAnsi" w:cstheme="majorBidi"/>
      <w:color w:val="0D5571" w:themeColor="accent1" w:themeShade="7F"/>
      <w:kern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9"/>
    <w:semiHidden/>
    <w:unhideWhenUsed/>
    <w:qFormat/>
    <w:rsid w:val="006924B0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"/>
    <w:semiHidden/>
    <w:rsid w:val="006924B0"/>
    <w:rPr>
      <w:i/>
      <w:iCs/>
      <w:color w:val="404040" w:themeColor="text1" w:themeTint="BF"/>
      <w:kern w:val="20"/>
    </w:rPr>
  </w:style>
  <w:style w:type="character" w:customStyle="1" w:styleId="apple-tab-span">
    <w:name w:val="apple-tab-span"/>
    <w:basedOn w:val="DefaultParagraphFont"/>
    <w:rsid w:val="00BA6860"/>
  </w:style>
  <w:style w:type="character" w:styleId="UnresolvedMention">
    <w:name w:val="Unresolved Mention"/>
    <w:basedOn w:val="DefaultParagraphFont"/>
    <w:uiPriority w:val="99"/>
    <w:semiHidden/>
    <w:unhideWhenUsed/>
    <w:rsid w:val="00BD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-Sama\AppData\Roaming\Microsoft\Templates\Annual%20report%20with%20cover%20photo%20(Timeless%20design).dotx" TargetMode="External"/></Relationships>
</file>

<file path=word/theme/theme1.xml><?xml version="1.0" encoding="utf-8"?>
<a:theme xmlns:a="http://schemas.openxmlformats.org/drawingml/2006/main" name="Annual Report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9ACB35-92A4-4D3B-9363-393A8469D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A2F20-2B08-4071-8785-2F3C115DE7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with cover photo (Timeless design).dotx</Template>
  <TotalTime>1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Kami-Sama</dc:creator>
  <cp:keywords/>
  <cp:lastModifiedBy>Tiago Barroso</cp:lastModifiedBy>
  <cp:revision>2</cp:revision>
  <cp:lastPrinted>2019-12-13T14:10:00Z</cp:lastPrinted>
  <dcterms:created xsi:type="dcterms:W3CDTF">2020-11-14T15:42:00Z</dcterms:created>
  <dcterms:modified xsi:type="dcterms:W3CDTF">2020-11-14T15:42:00Z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