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404040"/>
          <w:spacing w:val="0"/>
          <w:position w:val="0"/>
          <w:sz w:val="32"/>
          <w:shd w:fill="auto" w:val="clear"/>
        </w:rPr>
      </w:pPr>
      <w:r>
        <w:rPr>
          <w:rFonts w:ascii="Verdana" w:hAnsi="Verdana" w:cs="Verdana" w:eastAsia="Verdana"/>
          <w:color w:val="404040"/>
          <w:spacing w:val="0"/>
          <w:position w:val="0"/>
          <w:sz w:val="32"/>
          <w:u w:val="single"/>
          <w:shd w:fill="auto" w:val="clear"/>
        </w:rPr>
        <w:t xml:space="preserve">Tiago Carreira Maurente Ribeiro</w:t>
      </w:r>
      <w:r>
        <w:rPr>
          <w:rFonts w:ascii="Verdana" w:hAnsi="Verdana" w:cs="Verdana" w:eastAsia="Verdana"/>
          <w:color w:val="404040"/>
          <w:spacing w:val="0"/>
          <w:position w:val="0"/>
          <w:sz w:val="32"/>
          <w:shd w:fill="auto" w:val="clear"/>
        </w:rPr>
        <w:t xml:space="preserve">          </w:t>
      </w:r>
    </w:p>
    <w:p>
      <w:pPr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tbl>
      <w:tblPr>
        <w:tblInd w:w="6" w:type="dxa"/>
      </w:tblPr>
      <w:tblGrid>
        <w:gridCol w:w="4297"/>
        <w:gridCol w:w="4518"/>
      </w:tblGrid>
      <w:tr>
        <w:trPr>
          <w:trHeight w:val="431" w:hRule="auto"/>
          <w:jc w:val="left"/>
        </w:trPr>
        <w:tc>
          <w:tcPr>
            <w:tcW w:w="4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Solteiro, brasileiro, 18 anos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4"/>
                <w:shd w:fill="auto" w:val="clear"/>
              </w:rPr>
              <w:t xml:space="preserve">Endereço:Niterói, Caramujo / estrada da floralia</w:t>
            </w:r>
          </w:p>
        </w:tc>
        <w:tc>
          <w:tcPr>
            <w:tcW w:w="45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center" w:pos="4818" w:leader="none"/>
                <w:tab w:val="right" w:pos="9637" w:leader="none"/>
              </w:tabs>
              <w:spacing w:before="0" w:after="0" w:line="240"/>
              <w:ind w:right="0" w:left="147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Email:tiagocarreiramaurente@gmail.com</w:t>
            </w:r>
          </w:p>
          <w:p>
            <w:pPr>
              <w:tabs>
                <w:tab w:val="center" w:pos="4818" w:leader="none"/>
                <w:tab w:val="right" w:pos="9637" w:leader="none"/>
              </w:tabs>
              <w:spacing w:before="0" w:after="0" w:line="240"/>
              <w:ind w:right="0" w:left="147" w:firstLine="0"/>
              <w:jc w:val="both"/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Celular:(21) 96772-5012</w:t>
            </w:r>
          </w:p>
          <w:p>
            <w:pPr>
              <w:tabs>
                <w:tab w:val="center" w:pos="4818" w:leader="none"/>
                <w:tab w:val="right" w:pos="9637" w:leader="none"/>
              </w:tabs>
              <w:spacing w:before="0" w:after="0" w:line="240"/>
              <w:ind w:right="0" w:left="147" w:firstLine="0"/>
              <w:jc w:val="both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24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Ciência da Computação                             Fev 2024 / Dez 2027</w:t>
      </w:r>
    </w:p>
    <w:p>
      <w:pPr>
        <w:spacing w:before="0" w:after="0" w:line="240"/>
        <w:ind w:right="0" w:left="426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  <w:t xml:space="preserve">Cursos Técnico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42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Manunteção de Máquinas Navais              Nov 2021 / Nov 2023</w:t>
      </w:r>
    </w:p>
    <w:p>
      <w:pPr>
        <w:spacing w:before="0" w:after="0" w:line="240"/>
        <w:ind w:right="0" w:left="36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00" w:after="0" w:line="240"/>
        <w:ind w:right="0" w:left="0" w:firstLine="0"/>
        <w:jc w:val="left"/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575F6D"/>
          <w:spacing w:val="0"/>
          <w:position w:val="0"/>
          <w:sz w:val="24"/>
          <w:shd w:fill="auto" w:val="clear"/>
        </w:rPr>
        <w:t xml:space="preserve">informações adicionais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Possuo CNH e disponibilidade para trabalhar pela manhã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