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06BC" w14:textId="08356814" w:rsidR="00A97795" w:rsidRDefault="00A97795" w:rsidP="00A97795">
      <w:pPr>
        <w:rPr>
          <w:sz w:val="32"/>
          <w:szCs w:val="32"/>
        </w:rPr>
      </w:pPr>
      <w:r w:rsidRPr="00DA32BC">
        <w:rPr>
          <w:sz w:val="32"/>
          <w:szCs w:val="32"/>
        </w:rPr>
        <w:t>Lista de Exercícios</w:t>
      </w:r>
      <w:r>
        <w:rPr>
          <w:sz w:val="32"/>
          <w:szCs w:val="32"/>
        </w:rPr>
        <w:t xml:space="preserve"> 02</w:t>
      </w:r>
      <w:r w:rsidR="00B42E63">
        <w:rPr>
          <w:sz w:val="32"/>
          <w:szCs w:val="32"/>
        </w:rPr>
        <w:t xml:space="preserve"> Aula 5</w:t>
      </w:r>
      <w:r>
        <w:rPr>
          <w:sz w:val="32"/>
          <w:szCs w:val="32"/>
        </w:rPr>
        <w:t xml:space="preserve"> (1</w:t>
      </w:r>
      <w:r w:rsidR="00032109">
        <w:rPr>
          <w:sz w:val="32"/>
          <w:szCs w:val="32"/>
        </w:rPr>
        <w:t>6</w:t>
      </w:r>
      <w:r>
        <w:rPr>
          <w:sz w:val="32"/>
          <w:szCs w:val="32"/>
        </w:rPr>
        <w:t>-</w:t>
      </w:r>
      <w:r w:rsidR="00032109">
        <w:rPr>
          <w:sz w:val="32"/>
          <w:szCs w:val="32"/>
        </w:rPr>
        <w:t>20</w:t>
      </w:r>
      <w:r w:rsidRPr="00DA32BC">
        <w:rPr>
          <w:sz w:val="32"/>
          <w:szCs w:val="32"/>
        </w:rPr>
        <w:t xml:space="preserve"> </w:t>
      </w:r>
      <w:r>
        <w:rPr>
          <w:sz w:val="32"/>
          <w:szCs w:val="32"/>
        </w:rPr>
        <w:t>Estrutura Condicionais)</w:t>
      </w:r>
      <w:r>
        <w:rPr>
          <w:sz w:val="32"/>
          <w:szCs w:val="32"/>
        </w:rPr>
        <w:tab/>
      </w:r>
    </w:p>
    <w:p w14:paraId="7CE26798" w14:textId="3B8DA17E" w:rsidR="00032109" w:rsidRDefault="007B70B7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21</w:t>
      </w:r>
      <w:r w:rsidR="00A97795" w:rsidRPr="00DA7740">
        <w:rPr>
          <w:sz w:val="24"/>
          <w:szCs w:val="24"/>
        </w:rPr>
        <w:t xml:space="preserve">. </w:t>
      </w:r>
      <w:r w:rsidRPr="00DA7740">
        <w:rPr>
          <w:sz w:val="24"/>
          <w:szCs w:val="24"/>
        </w:rPr>
        <w:t>Construa um algoritmo que calcule o peso ideal de uma pessoa. Dados de entrada: altura e sexo. Fórmulas para cálculo do peso: peso ideal de homem = (72,7 x altura) - 58 peso ideal da mulher = (62,1 x altura) - 44,7</w:t>
      </w:r>
    </w:p>
    <w:p w14:paraId="1DA3577E" w14:textId="572DD1D3" w:rsidR="00032109" w:rsidRDefault="007B70B7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22</w:t>
      </w:r>
      <w:r w:rsidR="00A97795" w:rsidRPr="00DA7740">
        <w:rPr>
          <w:sz w:val="24"/>
          <w:szCs w:val="24"/>
        </w:rPr>
        <w:t xml:space="preserve">. </w:t>
      </w:r>
      <w:r w:rsidRPr="00DA7740">
        <w:rPr>
          <w:sz w:val="24"/>
          <w:szCs w:val="24"/>
        </w:rPr>
        <w:t>Escrever um algoritmo que lê um valor em reais e calcule qual o menor número possível de notas de 100, 50, 10, 5 e 1 em que o valor lido pode ser decomposto. Escrever o valor lido e a relação de notas necessárias.</w:t>
      </w:r>
    </w:p>
    <w:p w14:paraId="39530929" w14:textId="44D931DA" w:rsidR="00A97795" w:rsidRPr="00DA7740" w:rsidRDefault="007B70B7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23</w:t>
      </w:r>
      <w:r w:rsidR="00A97795" w:rsidRPr="00DA7740">
        <w:rPr>
          <w:sz w:val="24"/>
          <w:szCs w:val="24"/>
        </w:rPr>
        <w:t xml:space="preserve">. </w:t>
      </w:r>
      <w:r w:rsidRPr="00DA7740">
        <w:rPr>
          <w:sz w:val="24"/>
          <w:szCs w:val="24"/>
        </w:rPr>
        <w:t xml:space="preserve">Num determinado Estado, para transferências de veículos, o DETRAN cobra uma taxa de 1% para carros fabricados antes de 1990 e uma taxa de 1.5% para os fabricados de 1990 em diante, taxa </w:t>
      </w:r>
      <w:proofErr w:type="spellStart"/>
      <w:r w:rsidRPr="00DA7740">
        <w:rPr>
          <w:sz w:val="24"/>
          <w:szCs w:val="24"/>
        </w:rPr>
        <w:t>esta</w:t>
      </w:r>
      <w:proofErr w:type="spellEnd"/>
      <w:r w:rsidRPr="00DA7740">
        <w:rPr>
          <w:sz w:val="24"/>
          <w:szCs w:val="24"/>
        </w:rPr>
        <w:t xml:space="preserve"> incidindo sobre o valor de tabela do carro. O algoritmo abaixo lê o ano e o preço do carro e a seguir calcula e imprime imposto a ser pago.</w:t>
      </w:r>
    </w:p>
    <w:p w14:paraId="41933C8A" w14:textId="2C571033" w:rsidR="00A97795" w:rsidRPr="00DA7740" w:rsidRDefault="007B70B7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24</w:t>
      </w:r>
      <w:r w:rsidR="00A97795" w:rsidRPr="00DA7740">
        <w:rPr>
          <w:sz w:val="24"/>
          <w:szCs w:val="24"/>
        </w:rPr>
        <w:t xml:space="preserve">. </w:t>
      </w:r>
      <w:r w:rsidRPr="00DA7740">
        <w:rPr>
          <w:sz w:val="24"/>
          <w:szCs w:val="24"/>
        </w:rPr>
        <w:t>Uma empresa concederá um aumento de salário aos seus funcionários, variável de acordo com o cargo, conforme a tabela abaixo. Faça um algoritmo que leia o salário e o cargo de um funcionário e calcule o novo salário. Se o cargo do funcionário não estiver na tabela, ele deverá, então, receber 40% de aumento. Mostre o salário antigo, o novo salário e a diferença. Código Cargo Percentual 101 Gerente 10% 102 Engenheiro 20% 103 Técnico 30%</w:t>
      </w:r>
    </w:p>
    <w:p w14:paraId="13CB041D" w14:textId="48629DFF" w:rsidR="00E51B28" w:rsidRDefault="007B70B7" w:rsidP="00A97795">
      <w:r>
        <w:rPr>
          <w:b/>
          <w:bCs/>
          <w:color w:val="4472C4" w:themeColor="accent1"/>
          <w:sz w:val="24"/>
          <w:szCs w:val="24"/>
        </w:rPr>
        <w:t>25</w:t>
      </w:r>
      <w:r w:rsidR="00A97795" w:rsidRPr="00DA7740">
        <w:rPr>
          <w:sz w:val="24"/>
          <w:szCs w:val="24"/>
        </w:rPr>
        <w:t xml:space="preserve">. </w:t>
      </w:r>
      <w:r w:rsidRPr="00DA7740">
        <w:rPr>
          <w:sz w:val="24"/>
          <w:szCs w:val="24"/>
        </w:rPr>
        <w:t>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Saldo médio Percentual de 0 a 200 nenhum crédito de 201 a 400 20% do valor do saldo médio de 401 a 600 30% do valor do saldo médio acima de 601 40% do valor do saldo médio</w:t>
      </w:r>
    </w:p>
    <w:sectPr w:rsidR="00E5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9"/>
    <w:rsid w:val="00032109"/>
    <w:rsid w:val="00686129"/>
    <w:rsid w:val="007B70B7"/>
    <w:rsid w:val="00A97795"/>
    <w:rsid w:val="00B42E63"/>
    <w:rsid w:val="00E5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D112"/>
  <w15:chartTrackingRefBased/>
  <w15:docId w15:val="{8302A6EC-F8B7-4232-A52C-6775623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5</cp:revision>
  <dcterms:created xsi:type="dcterms:W3CDTF">2022-12-18T15:16:00Z</dcterms:created>
  <dcterms:modified xsi:type="dcterms:W3CDTF">2023-02-24T19:51:00Z</dcterms:modified>
</cp:coreProperties>
</file>