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F4F" w14:textId="1C06CF12" w:rsidR="002F1C01" w:rsidRPr="002F1C01" w:rsidRDefault="002F1C01">
      <w:r w:rsidRPr="002F1C01">
        <w:rPr>
          <w:noProof/>
        </w:rPr>
        <w:drawing>
          <wp:anchor distT="0" distB="0" distL="114300" distR="114300" simplePos="0" relativeHeight="251658240" behindDoc="0" locked="0" layoutInCell="1" allowOverlap="1" wp14:anchorId="41C03002" wp14:editId="5AE72BEC">
            <wp:simplePos x="0" y="0"/>
            <wp:positionH relativeFrom="margin">
              <wp:align>left</wp:align>
            </wp:positionH>
            <wp:positionV relativeFrom="page">
              <wp:posOffset>1196340</wp:posOffset>
            </wp:positionV>
            <wp:extent cx="5400040" cy="3620135"/>
            <wp:effectExtent l="0" t="0" r="0" b="0"/>
            <wp:wrapSquare wrapText="bothSides"/>
            <wp:docPr id="262391961" name="Imagem 1" descr="Serviço de Comunicação e Imagem | Instituto Superior de Engenharia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 de Comunicação e Imagem | Instituto Superior de Engenharia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791E5" w14:textId="40E2E6D3" w:rsidR="002F1C01" w:rsidRPr="002F1C01" w:rsidRDefault="002F1C01"/>
    <w:p w14:paraId="09A235B7" w14:textId="7036EE7B" w:rsidR="002F1C01" w:rsidRDefault="002F1C01" w:rsidP="002F1C01">
      <w:pPr>
        <w:pStyle w:val="Ttulo"/>
        <w:jc w:val="center"/>
      </w:pPr>
    </w:p>
    <w:p w14:paraId="496E2D97" w14:textId="0C34377A" w:rsidR="002F1C01" w:rsidRDefault="002F1C01" w:rsidP="002F1C01">
      <w:pPr>
        <w:pStyle w:val="Ttulo"/>
        <w:jc w:val="center"/>
      </w:pPr>
    </w:p>
    <w:p w14:paraId="4E46C29A" w14:textId="4494D045" w:rsidR="00F63B03" w:rsidRPr="002F1C01" w:rsidRDefault="002F1C01" w:rsidP="002F1C01">
      <w:pPr>
        <w:pStyle w:val="Ttulo"/>
        <w:jc w:val="center"/>
        <w:rPr>
          <w:sz w:val="96"/>
          <w:szCs w:val="96"/>
        </w:rPr>
      </w:pPr>
      <w:r w:rsidRPr="002F1C01">
        <w:rPr>
          <w:sz w:val="96"/>
          <w:szCs w:val="96"/>
        </w:rPr>
        <w:t>Segurança Informática</w:t>
      </w:r>
    </w:p>
    <w:p w14:paraId="7EED56F2" w14:textId="77511B69" w:rsidR="002F1C01" w:rsidRPr="002F1C01" w:rsidRDefault="002F1C01" w:rsidP="002F1C01">
      <w:pPr>
        <w:pStyle w:val="Subttulo"/>
        <w:jc w:val="center"/>
        <w:rPr>
          <w:sz w:val="28"/>
          <w:szCs w:val="28"/>
        </w:rPr>
      </w:pPr>
      <w:r w:rsidRPr="002F1C01">
        <w:rPr>
          <w:sz w:val="28"/>
          <w:szCs w:val="28"/>
        </w:rPr>
        <w:t xml:space="preserve">Trabalho </w:t>
      </w:r>
      <w:r w:rsidR="0077603C">
        <w:rPr>
          <w:sz w:val="28"/>
          <w:szCs w:val="28"/>
        </w:rPr>
        <w:t>2</w:t>
      </w:r>
    </w:p>
    <w:p w14:paraId="66729FF9" w14:textId="77777777" w:rsidR="002F1C01" w:rsidRDefault="002F1C01" w:rsidP="002F1C01"/>
    <w:p w14:paraId="23253DC9" w14:textId="77777777" w:rsidR="002F1C01" w:rsidRDefault="002F1C01" w:rsidP="002F1C01"/>
    <w:p w14:paraId="4B0D179D" w14:textId="77777777" w:rsidR="002F1C01" w:rsidRDefault="002F1C01" w:rsidP="002F1C01"/>
    <w:p w14:paraId="5C123C2B" w14:textId="7C7E8C02" w:rsidR="002F1C01" w:rsidRDefault="002F1C01" w:rsidP="002F1C01"/>
    <w:p w14:paraId="3F0F98D9" w14:textId="1BF4C1EB" w:rsidR="008378BF" w:rsidRDefault="008378BF"/>
    <w:p w14:paraId="107C4E35" w14:textId="68B8854D" w:rsidR="008378BF" w:rsidRDefault="008378BF" w:rsidP="002F1C01"/>
    <w:p w14:paraId="09DED183" w14:textId="77777777" w:rsidR="008378BF" w:rsidRDefault="008378BF">
      <w:r>
        <w:br w:type="page"/>
      </w:r>
    </w:p>
    <w:p w14:paraId="5A654B3A" w14:textId="2D1E2D53" w:rsidR="008378BF" w:rsidRDefault="008378BF" w:rsidP="008378BF">
      <w:pPr>
        <w:jc w:val="center"/>
        <w:rPr>
          <w:rFonts w:asciiTheme="majorHAnsi" w:hAnsiTheme="majorHAnsi" w:cstheme="majorHAnsi"/>
          <w:sz w:val="56"/>
          <w:szCs w:val="56"/>
        </w:rPr>
      </w:pPr>
      <w:r w:rsidRPr="008378BF">
        <w:rPr>
          <w:rFonts w:asciiTheme="majorHAnsi" w:hAnsiTheme="majorHAnsi" w:cstheme="majorHAnsi"/>
          <w:sz w:val="56"/>
          <w:szCs w:val="56"/>
        </w:rPr>
        <w:lastRenderedPageBreak/>
        <w:t>Parte 1</w:t>
      </w:r>
    </w:p>
    <w:p w14:paraId="40CBDE9B" w14:textId="6827C4C9" w:rsidR="00D8174B" w:rsidRDefault="00AC0EEA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1</w:t>
      </w:r>
    </w:p>
    <w:p w14:paraId="2D2174DF" w14:textId="77777777" w:rsidR="00964C2B" w:rsidRDefault="00964C2B" w:rsidP="00964C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</w:p>
    <w:p w14:paraId="635F604E" w14:textId="33B803DE" w:rsidR="00964C2B" w:rsidRPr="00964C2B" w:rsidRDefault="00964C2B" w:rsidP="00964C2B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964C2B">
        <w:rPr>
          <w:i/>
          <w:iCs/>
          <w:sz w:val="24"/>
          <w:szCs w:val="24"/>
        </w:rPr>
        <w:t>Perfect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forward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secrecy</w:t>
      </w:r>
      <w:proofErr w:type="spellEnd"/>
      <w:r w:rsidRPr="00F673ED">
        <w:rPr>
          <w:sz w:val="24"/>
          <w:szCs w:val="24"/>
        </w:rPr>
        <w:t>(PFS)</w:t>
      </w:r>
      <w:r w:rsidRPr="00964C2B">
        <w:rPr>
          <w:i/>
          <w:iCs/>
          <w:sz w:val="24"/>
          <w:szCs w:val="24"/>
        </w:rPr>
        <w:t xml:space="preserve"> </w:t>
      </w:r>
      <w:r w:rsidRPr="00964C2B">
        <w:rPr>
          <w:sz w:val="24"/>
          <w:szCs w:val="24"/>
        </w:rPr>
        <w:t xml:space="preserve">é a propriedade do </w:t>
      </w:r>
      <w:r w:rsidRPr="00964C2B">
        <w:rPr>
          <w:i/>
          <w:iCs/>
          <w:sz w:val="24"/>
          <w:szCs w:val="24"/>
        </w:rPr>
        <w:t xml:space="preserve">protocolo </w:t>
      </w:r>
      <w:proofErr w:type="spellStart"/>
      <w:r w:rsidRPr="00964C2B">
        <w:rPr>
          <w:i/>
          <w:iCs/>
          <w:sz w:val="24"/>
          <w:szCs w:val="24"/>
        </w:rPr>
        <w:t>handshake</w:t>
      </w:r>
      <w:proofErr w:type="spellEnd"/>
      <w:r w:rsidRPr="00964C2B">
        <w:rPr>
          <w:sz w:val="24"/>
          <w:szCs w:val="24"/>
        </w:rPr>
        <w:t xml:space="preserve"> que garante que, se a chave privada for comprometida, não é possível decifrar </w:t>
      </w:r>
      <w:r w:rsidRPr="00964C2B">
        <w:rPr>
          <w:i/>
          <w:iCs/>
          <w:sz w:val="24"/>
          <w:szCs w:val="24"/>
        </w:rPr>
        <w:t xml:space="preserve">master </w:t>
      </w:r>
      <w:proofErr w:type="spellStart"/>
      <w:r w:rsidRPr="00964C2B">
        <w:rPr>
          <w:i/>
          <w:iCs/>
          <w:sz w:val="24"/>
          <w:szCs w:val="24"/>
        </w:rPr>
        <w:t>secret</w:t>
      </w:r>
      <w:proofErr w:type="spellEnd"/>
      <w:r w:rsidRPr="00964C2B">
        <w:rPr>
          <w:sz w:val="24"/>
          <w:szCs w:val="24"/>
        </w:rPr>
        <w:t xml:space="preserve"> anteriores. Contudo, ao usar o esquema de cifra assimétrica </w:t>
      </w:r>
      <w:r w:rsidRPr="00964C2B">
        <w:rPr>
          <w:i/>
          <w:iCs/>
          <w:sz w:val="24"/>
          <w:szCs w:val="24"/>
        </w:rPr>
        <w:t>RSA</w:t>
      </w:r>
      <w:r w:rsidRPr="00964C2B">
        <w:rPr>
          <w:sz w:val="24"/>
          <w:szCs w:val="24"/>
        </w:rPr>
        <w:t xml:space="preserve"> o </w:t>
      </w:r>
      <w:proofErr w:type="spellStart"/>
      <w:r w:rsidR="00F673ED">
        <w:rPr>
          <w:i/>
          <w:iCs/>
          <w:sz w:val="24"/>
          <w:szCs w:val="24"/>
        </w:rPr>
        <w:t>p</w:t>
      </w:r>
      <w:r w:rsidR="00F673ED" w:rsidRPr="00964C2B">
        <w:rPr>
          <w:i/>
          <w:iCs/>
          <w:sz w:val="24"/>
          <w:szCs w:val="24"/>
        </w:rPr>
        <w:t>erfect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forward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secrecy</w:t>
      </w:r>
      <w:proofErr w:type="spellEnd"/>
      <w:r w:rsidR="00F673ED">
        <w:rPr>
          <w:sz w:val="24"/>
          <w:szCs w:val="24"/>
        </w:rPr>
        <w:t>(</w:t>
      </w:r>
      <w:r w:rsidRPr="00964C2B">
        <w:rPr>
          <w:sz w:val="24"/>
          <w:szCs w:val="24"/>
        </w:rPr>
        <w:t>PFS</w:t>
      </w:r>
      <w:r w:rsidR="00F673ED">
        <w:rPr>
          <w:sz w:val="24"/>
          <w:szCs w:val="24"/>
        </w:rPr>
        <w:t>)</w:t>
      </w:r>
      <w:r w:rsidRPr="00964C2B">
        <w:rPr>
          <w:sz w:val="24"/>
          <w:szCs w:val="24"/>
        </w:rPr>
        <w:t xml:space="preserve"> não é garantido devido à forma como as chaves são usadas durante o processo de aperto de mão.</w:t>
      </w:r>
    </w:p>
    <w:p w14:paraId="5CFE6E98" w14:textId="5FD6048F" w:rsidR="00964C2B" w:rsidRPr="00964C2B" w:rsidRDefault="00964C2B" w:rsidP="00964C2B">
      <w:pPr>
        <w:jc w:val="both"/>
        <w:rPr>
          <w:sz w:val="24"/>
          <w:szCs w:val="24"/>
        </w:rPr>
      </w:pPr>
      <w:r w:rsidRPr="00964C2B">
        <w:rPr>
          <w:sz w:val="24"/>
          <w:szCs w:val="24"/>
        </w:rPr>
        <w:t xml:space="preserve">Quando o RSA é usado no TLS para troca de chaves, o cliente gera uma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master key</w:t>
      </w:r>
      <w:r w:rsidRPr="00964C2B">
        <w:rPr>
          <w:sz w:val="24"/>
          <w:szCs w:val="24"/>
        </w:rPr>
        <w:t xml:space="preserve">, criptografa essa chave com a chave pública do servidor e a envia. O servidor, então, usa sua chave privada para desencriptar a chave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master key</w:t>
      </w:r>
      <w:r w:rsidRPr="00964C2B">
        <w:rPr>
          <w:sz w:val="24"/>
          <w:szCs w:val="24"/>
        </w:rPr>
        <w:t>.</w:t>
      </w:r>
    </w:p>
    <w:p w14:paraId="5B327CA0" w14:textId="5C424C77" w:rsidR="0077603C" w:rsidRDefault="00964C2B" w:rsidP="00964C2B">
      <w:pPr>
        <w:jc w:val="both"/>
        <w:rPr>
          <w:sz w:val="24"/>
          <w:szCs w:val="24"/>
        </w:rPr>
      </w:pPr>
      <w:r w:rsidRPr="00964C2B">
        <w:rPr>
          <w:sz w:val="24"/>
          <w:szCs w:val="24"/>
        </w:rPr>
        <w:t xml:space="preserve">O problema com essa abordagem em termos de </w:t>
      </w:r>
      <w:proofErr w:type="spellStart"/>
      <w:r w:rsidR="00F673ED">
        <w:rPr>
          <w:i/>
          <w:iCs/>
          <w:sz w:val="24"/>
          <w:szCs w:val="24"/>
        </w:rPr>
        <w:t>p</w:t>
      </w:r>
      <w:r w:rsidR="00F673ED" w:rsidRPr="00964C2B">
        <w:rPr>
          <w:i/>
          <w:iCs/>
          <w:sz w:val="24"/>
          <w:szCs w:val="24"/>
        </w:rPr>
        <w:t>erfect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forward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secrecy</w:t>
      </w:r>
      <w:proofErr w:type="spellEnd"/>
      <w:r w:rsidR="00F673ED">
        <w:rPr>
          <w:sz w:val="24"/>
          <w:szCs w:val="24"/>
        </w:rPr>
        <w:t>(</w:t>
      </w:r>
      <w:r w:rsidRPr="00964C2B">
        <w:rPr>
          <w:sz w:val="24"/>
          <w:szCs w:val="24"/>
        </w:rPr>
        <w:t>PFS</w:t>
      </w:r>
      <w:r w:rsidR="00F673ED">
        <w:rPr>
          <w:sz w:val="24"/>
          <w:szCs w:val="24"/>
        </w:rPr>
        <w:t>)</w:t>
      </w:r>
      <w:r w:rsidRPr="00964C2B">
        <w:rPr>
          <w:sz w:val="24"/>
          <w:szCs w:val="24"/>
        </w:rPr>
        <w:t xml:space="preserve"> é que, se um atacante em algum momento conseguir obter a chave privada do servidor, ele pode retroativamente desencriptar todas as sessões passadas que foram protegidas com a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master</w:t>
      </w:r>
      <w:r w:rsidR="00F673ED">
        <w:rPr>
          <w:i/>
          <w:iCs/>
          <w:sz w:val="24"/>
          <w:szCs w:val="24"/>
        </w:rPr>
        <w:t xml:space="preserve"> </w:t>
      </w:r>
      <w:r w:rsidRPr="00964C2B">
        <w:rPr>
          <w:i/>
          <w:iCs/>
          <w:sz w:val="24"/>
          <w:szCs w:val="24"/>
        </w:rPr>
        <w:t>key</w:t>
      </w:r>
      <w:r w:rsidRPr="00964C2B">
        <w:rPr>
          <w:sz w:val="24"/>
          <w:szCs w:val="24"/>
        </w:rPr>
        <w:t xml:space="preserve"> compartilhada. Isso comprometeria a confidencialidade dessas comunicações antigas.</w:t>
      </w:r>
    </w:p>
    <w:p w14:paraId="06508AB9" w14:textId="05D84674" w:rsidR="00F673ED" w:rsidRDefault="00F673ED" w:rsidP="00964C2B">
      <w:pPr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6DE55CF8" w14:textId="12C5F74F" w:rsidR="005D4C47" w:rsidRPr="005D4C47" w:rsidRDefault="005D4C47" w:rsidP="005D4C47">
      <w:pPr>
        <w:jc w:val="both"/>
        <w:rPr>
          <w:sz w:val="24"/>
          <w:szCs w:val="24"/>
        </w:rPr>
      </w:pPr>
      <w:r w:rsidRPr="005D4C47">
        <w:rPr>
          <w:sz w:val="24"/>
          <w:szCs w:val="24"/>
        </w:rPr>
        <w:t xml:space="preserve">Dois </w:t>
      </w:r>
      <w:r>
        <w:rPr>
          <w:sz w:val="24"/>
          <w:szCs w:val="24"/>
        </w:rPr>
        <w:t xml:space="preserve">possíveis ataques ao </w:t>
      </w:r>
      <w:r w:rsidRPr="007E25A0">
        <w:rPr>
          <w:i/>
          <w:iCs/>
          <w:sz w:val="24"/>
          <w:szCs w:val="24"/>
        </w:rPr>
        <w:t xml:space="preserve">record </w:t>
      </w:r>
      <w:proofErr w:type="spellStart"/>
      <w:r w:rsidRPr="007E25A0">
        <w:rPr>
          <w:i/>
          <w:iCs/>
          <w:sz w:val="24"/>
          <w:szCs w:val="24"/>
        </w:rPr>
        <w:t>protocol</w:t>
      </w:r>
      <w:proofErr w:type="spellEnd"/>
      <w:r>
        <w:rPr>
          <w:sz w:val="24"/>
          <w:szCs w:val="24"/>
        </w:rPr>
        <w:t>:</w:t>
      </w:r>
    </w:p>
    <w:p w14:paraId="7E94BFEA" w14:textId="77777777" w:rsidR="005D4C47" w:rsidRPr="005D4C47" w:rsidRDefault="005D4C47" w:rsidP="005D4C47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5D4C47">
        <w:rPr>
          <w:sz w:val="24"/>
          <w:szCs w:val="24"/>
          <w:lang w:eastAsia="pt-PT"/>
        </w:rPr>
        <w:t>Ataque de Falsificação de Registos (</w:t>
      </w:r>
      <w:r w:rsidRPr="005D4C47">
        <w:rPr>
          <w:i/>
          <w:iCs/>
          <w:sz w:val="24"/>
          <w:szCs w:val="24"/>
          <w:lang w:eastAsia="pt-PT"/>
        </w:rPr>
        <w:t xml:space="preserve">Record </w:t>
      </w:r>
      <w:proofErr w:type="spellStart"/>
      <w:r w:rsidRPr="005D4C47">
        <w:rPr>
          <w:i/>
          <w:iCs/>
          <w:sz w:val="24"/>
          <w:szCs w:val="24"/>
          <w:lang w:eastAsia="pt-PT"/>
        </w:rPr>
        <w:t>Forgery</w:t>
      </w:r>
      <w:proofErr w:type="spellEnd"/>
      <w:r w:rsidRPr="005D4C47">
        <w:rPr>
          <w:i/>
          <w:iCs/>
          <w:sz w:val="24"/>
          <w:szCs w:val="24"/>
          <w:lang w:eastAsia="pt-PT"/>
        </w:rPr>
        <w:t xml:space="preserve"> </w:t>
      </w:r>
      <w:proofErr w:type="spellStart"/>
      <w:r w:rsidRPr="005D4C47">
        <w:rPr>
          <w:i/>
          <w:iCs/>
          <w:sz w:val="24"/>
          <w:szCs w:val="24"/>
          <w:lang w:eastAsia="pt-PT"/>
        </w:rPr>
        <w:t>Attack</w:t>
      </w:r>
      <w:proofErr w:type="spellEnd"/>
      <w:r w:rsidRPr="005D4C47">
        <w:rPr>
          <w:sz w:val="24"/>
          <w:szCs w:val="24"/>
          <w:lang w:eastAsia="pt-PT"/>
        </w:rPr>
        <w:t>):</w:t>
      </w:r>
    </w:p>
    <w:p w14:paraId="255589C9" w14:textId="5C52BE4D" w:rsidR="005D4C47" w:rsidRPr="005D4C47" w:rsidRDefault="005D4C47" w:rsidP="005D4C47">
      <w:pPr>
        <w:ind w:left="720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Ataque:</w:t>
      </w:r>
      <w:r w:rsidRPr="005D4C47">
        <w:rPr>
          <w:sz w:val="24"/>
          <w:szCs w:val="24"/>
          <w:lang w:eastAsia="pt-PT"/>
        </w:rPr>
        <w:t xml:space="preserve"> Um atacante tenta forjar registos TLS/SSL para enviar informações falsas.</w:t>
      </w:r>
    </w:p>
    <w:p w14:paraId="5D93B6F7" w14:textId="0347A1C7" w:rsidR="005D4C47" w:rsidRPr="005D4C47" w:rsidRDefault="005D4C47" w:rsidP="005D4C47">
      <w:pPr>
        <w:ind w:left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Prevenção:</w:t>
      </w:r>
      <w:r w:rsidRPr="005D4C47">
        <w:rPr>
          <w:sz w:val="24"/>
          <w:szCs w:val="24"/>
          <w:lang w:eastAsia="pt-PT"/>
        </w:rPr>
        <w:t xml:space="preserve"> Uso de algoritmos de assinatura digital para verificar a autenticidade dos registos. Certificados digitais e cadeias de certificados são usados para autenticação mútua.</w:t>
      </w:r>
    </w:p>
    <w:p w14:paraId="5E7E0A3B" w14:textId="352DDDD3" w:rsidR="005D4C47" w:rsidRPr="00DF7532" w:rsidRDefault="005D4C47" w:rsidP="005D4C47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proofErr w:type="spellStart"/>
      <w:r w:rsidRPr="00DF7532">
        <w:rPr>
          <w:sz w:val="24"/>
          <w:szCs w:val="24"/>
          <w:lang w:val="en-GB" w:eastAsia="pt-PT"/>
        </w:rPr>
        <w:t>Ataque</w:t>
      </w:r>
      <w:proofErr w:type="spellEnd"/>
      <w:r w:rsidRPr="00DF7532">
        <w:rPr>
          <w:sz w:val="24"/>
          <w:szCs w:val="24"/>
          <w:lang w:val="en-GB" w:eastAsia="pt-PT"/>
        </w:rPr>
        <w:t xml:space="preserve"> de </w:t>
      </w:r>
      <w:proofErr w:type="spellStart"/>
      <w:r w:rsidR="007E25A0" w:rsidRPr="00DF7532">
        <w:rPr>
          <w:sz w:val="24"/>
          <w:szCs w:val="24"/>
          <w:lang w:val="en-GB" w:eastAsia="pt-PT"/>
        </w:rPr>
        <w:t>Interceção</w:t>
      </w:r>
      <w:proofErr w:type="spellEnd"/>
      <w:r w:rsidRPr="00DF7532">
        <w:rPr>
          <w:sz w:val="24"/>
          <w:szCs w:val="24"/>
          <w:lang w:val="en-GB" w:eastAsia="pt-PT"/>
        </w:rPr>
        <w:t xml:space="preserve"> (</w:t>
      </w:r>
      <w:r w:rsidRPr="00DF7532">
        <w:rPr>
          <w:i/>
          <w:iCs/>
          <w:sz w:val="24"/>
          <w:szCs w:val="24"/>
          <w:lang w:val="en-GB" w:eastAsia="pt-PT"/>
        </w:rPr>
        <w:t>Man-in-the-Middle - MitM</w:t>
      </w:r>
      <w:r w:rsidRPr="00DF7532">
        <w:rPr>
          <w:sz w:val="24"/>
          <w:szCs w:val="24"/>
          <w:lang w:val="en-GB" w:eastAsia="pt-PT"/>
        </w:rPr>
        <w:t>):</w:t>
      </w:r>
    </w:p>
    <w:p w14:paraId="245B651C" w14:textId="77777777" w:rsidR="005D4C47" w:rsidRPr="005D4C47" w:rsidRDefault="005D4C47" w:rsidP="005D4C47">
      <w:pPr>
        <w:ind w:firstLine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Ataque:</w:t>
      </w:r>
      <w:r w:rsidRPr="005D4C47">
        <w:rPr>
          <w:sz w:val="24"/>
          <w:szCs w:val="24"/>
          <w:lang w:eastAsia="pt-PT"/>
        </w:rPr>
        <w:t xml:space="preserve"> Um atacante intercepta as comunicações entre o cliente e o servidor.</w:t>
      </w:r>
    </w:p>
    <w:p w14:paraId="6FF9363F" w14:textId="5A4A973A" w:rsidR="005D4C47" w:rsidRPr="005D4C47" w:rsidRDefault="005D4C47" w:rsidP="005D4C47">
      <w:pPr>
        <w:ind w:firstLine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Prevenção:</w:t>
      </w:r>
      <w:r w:rsidRPr="005D4C47">
        <w:rPr>
          <w:sz w:val="24"/>
          <w:szCs w:val="24"/>
          <w:lang w:eastAsia="pt-PT"/>
        </w:rPr>
        <w:t xml:space="preserve"> Autenticação mútua através de certificados digitais, onde o cliente e o servidor autenticam um ao outro, ajuda a garantir que a comunicação seja estabelecida com entidades confiáveis.</w:t>
      </w:r>
    </w:p>
    <w:p w14:paraId="1E2BCC6F" w14:textId="77777777" w:rsidR="005D4C47" w:rsidRDefault="005D4C47" w:rsidP="005D4C47">
      <w:pPr>
        <w:ind w:firstLine="360"/>
        <w:jc w:val="both"/>
        <w:rPr>
          <w:lang w:eastAsia="pt-PT"/>
        </w:rPr>
      </w:pPr>
    </w:p>
    <w:p w14:paraId="4FD31B0A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3D73F90B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3B4891C3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03BB2390" w14:textId="77777777" w:rsidR="00D8174B" w:rsidRPr="005D4C47" w:rsidRDefault="00D8174B" w:rsidP="005D4C47">
      <w:pPr>
        <w:ind w:firstLine="360"/>
        <w:jc w:val="both"/>
        <w:rPr>
          <w:lang w:eastAsia="pt-PT"/>
        </w:rPr>
      </w:pPr>
    </w:p>
    <w:p w14:paraId="69A5CE64" w14:textId="476F82AB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Exercício 2</w:t>
      </w:r>
    </w:p>
    <w:p w14:paraId="44A9E062" w14:textId="0695EC8A" w:rsidR="007E25A0" w:rsidRDefault="007E25A0" w:rsidP="007E25A0">
      <w:pPr>
        <w:ind w:firstLine="708"/>
        <w:jc w:val="both"/>
        <w:rPr>
          <w:rFonts w:cstheme="minorHAnsi"/>
          <w:sz w:val="24"/>
          <w:szCs w:val="24"/>
        </w:rPr>
      </w:pPr>
      <w:r w:rsidRPr="007E25A0">
        <w:rPr>
          <w:rFonts w:cstheme="minorHAnsi"/>
          <w:sz w:val="24"/>
          <w:szCs w:val="24"/>
        </w:rPr>
        <w:t xml:space="preserve">Tendo em conta o contexto dado e a informação de validação das </w:t>
      </w:r>
      <w:r w:rsidRPr="005D3647">
        <w:rPr>
          <w:rFonts w:cstheme="minorHAnsi"/>
          <w:i/>
          <w:iCs/>
          <w:sz w:val="24"/>
          <w:szCs w:val="24"/>
        </w:rPr>
        <w:t>passwords</w:t>
      </w:r>
      <w:r w:rsidRPr="007E25A0">
        <w:rPr>
          <w:rFonts w:cstheme="minorHAnsi"/>
          <w:sz w:val="24"/>
          <w:szCs w:val="24"/>
        </w:rPr>
        <w:t xml:space="preserve"> descritas no exercício o uso de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pode sim ajudar a mitigar ataques de dicionário à informação de validação. Isso acontece, pois, o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tem como objetivo distinguir entre humanos e computadores, dando tarefas fáceis para diferenciá-los, dessa maneira o mesmo torna mais difícil com que programas automatizados submetam várias tentativas de senha, por exigir interação humana.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adiciona também uma camada de proteção contra ataques de dicionário, porque mesmo obtendo o </w:t>
      </w:r>
      <w:r w:rsidRPr="007E25A0">
        <w:rPr>
          <w:rFonts w:cstheme="minorHAnsi"/>
          <w:i/>
          <w:iCs/>
          <w:sz w:val="24"/>
          <w:szCs w:val="24"/>
        </w:rPr>
        <w:t>hash</w:t>
      </w:r>
      <w:r w:rsidRPr="007E25A0">
        <w:rPr>
          <w:rFonts w:cstheme="minorHAnsi"/>
          <w:sz w:val="24"/>
          <w:szCs w:val="24"/>
        </w:rPr>
        <w:t xml:space="preserve">, a </w:t>
      </w:r>
      <w:r w:rsidRPr="007E25A0">
        <w:rPr>
          <w:rFonts w:cstheme="minorHAnsi"/>
          <w:i/>
          <w:iCs/>
          <w:sz w:val="24"/>
          <w:szCs w:val="24"/>
        </w:rPr>
        <w:t>password</w:t>
      </w:r>
      <w:r w:rsidRPr="007E25A0">
        <w:rPr>
          <w:rFonts w:cstheme="minorHAnsi"/>
          <w:sz w:val="24"/>
          <w:szCs w:val="24"/>
        </w:rPr>
        <w:t xml:space="preserve"> e o número aleatório o usuário continuaria a ter de resolver a tarefa do 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>.</w:t>
      </w:r>
    </w:p>
    <w:p w14:paraId="59DBF87F" w14:textId="77777777" w:rsidR="007E25A0" w:rsidRPr="007E25A0" w:rsidRDefault="007E25A0" w:rsidP="007E25A0">
      <w:pPr>
        <w:ind w:firstLine="708"/>
        <w:jc w:val="both"/>
        <w:rPr>
          <w:rFonts w:cstheme="minorHAnsi"/>
          <w:sz w:val="24"/>
          <w:szCs w:val="24"/>
        </w:rPr>
      </w:pPr>
    </w:p>
    <w:p w14:paraId="18EB6F6F" w14:textId="6E58A45B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3</w:t>
      </w:r>
    </w:p>
    <w:p w14:paraId="6F65EF70" w14:textId="16B19DAE" w:rsidR="00AA0190" w:rsidRDefault="00D8174B" w:rsidP="00D817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D8174B">
        <w:rPr>
          <w:sz w:val="24"/>
          <w:szCs w:val="24"/>
        </w:rPr>
        <w:t xml:space="preserve">servidor pode detetar se o conteúdo do </w:t>
      </w:r>
      <w:r w:rsidRPr="00D8174B">
        <w:rPr>
          <w:i/>
          <w:iCs/>
          <w:sz w:val="24"/>
          <w:szCs w:val="24"/>
        </w:rPr>
        <w:t>cookie</w:t>
      </w:r>
      <w:r w:rsidRPr="00D8174B">
        <w:rPr>
          <w:sz w:val="24"/>
          <w:szCs w:val="24"/>
        </w:rPr>
        <w:t xml:space="preserve"> foi adulterado no navegador verificando a assinatura do </w:t>
      </w:r>
      <w:r w:rsidRPr="00D8174B">
        <w:rPr>
          <w:i/>
          <w:iCs/>
          <w:sz w:val="24"/>
          <w:szCs w:val="24"/>
        </w:rPr>
        <w:t>JSON Web Token</w:t>
      </w:r>
      <w:r w:rsidRPr="00D8174B">
        <w:rPr>
          <w:sz w:val="24"/>
          <w:szCs w:val="24"/>
        </w:rPr>
        <w:t xml:space="preserve"> (JWT). O servidor, ao criar o JWT, assina digitalmente usando uma chave secreta. Ao receber o </w:t>
      </w:r>
      <w:r w:rsidRPr="00D8174B">
        <w:rPr>
          <w:i/>
          <w:iCs/>
          <w:sz w:val="24"/>
          <w:szCs w:val="24"/>
        </w:rPr>
        <w:t>cookie</w:t>
      </w:r>
      <w:r w:rsidRPr="00D8174B">
        <w:rPr>
          <w:sz w:val="24"/>
          <w:szCs w:val="24"/>
        </w:rPr>
        <w:t xml:space="preserve"> de volta, o servidor verifica a assinatura para garantir que o </w:t>
      </w:r>
      <w:r w:rsidRPr="00D8174B">
        <w:rPr>
          <w:i/>
          <w:iCs/>
          <w:sz w:val="24"/>
          <w:szCs w:val="24"/>
        </w:rPr>
        <w:t>token</w:t>
      </w:r>
      <w:r w:rsidRPr="00D8174B">
        <w:rPr>
          <w:sz w:val="24"/>
          <w:szCs w:val="24"/>
        </w:rPr>
        <w:t xml:space="preserve"> não foi </w:t>
      </w:r>
      <w:r>
        <w:rPr>
          <w:sz w:val="24"/>
          <w:szCs w:val="24"/>
        </w:rPr>
        <w:t>alterado</w:t>
      </w:r>
      <w:r w:rsidRPr="00D8174B">
        <w:rPr>
          <w:sz w:val="24"/>
          <w:szCs w:val="24"/>
        </w:rPr>
        <w:t xml:space="preserve">. Se a assinatura não corresponder, </w:t>
      </w:r>
      <w:r>
        <w:rPr>
          <w:sz w:val="24"/>
          <w:szCs w:val="24"/>
        </w:rPr>
        <w:t>quer dizer</w:t>
      </w:r>
      <w:r w:rsidRPr="00D8174B">
        <w:rPr>
          <w:sz w:val="24"/>
          <w:szCs w:val="24"/>
        </w:rPr>
        <w:t xml:space="preserve"> que o conteúdo do cookie foi </w:t>
      </w:r>
      <w:r>
        <w:rPr>
          <w:sz w:val="24"/>
          <w:szCs w:val="24"/>
        </w:rPr>
        <w:t>modificado</w:t>
      </w:r>
      <w:r w:rsidRPr="00D8174B">
        <w:rPr>
          <w:sz w:val="24"/>
          <w:szCs w:val="24"/>
        </w:rPr>
        <w:t xml:space="preserve">. </w:t>
      </w:r>
    </w:p>
    <w:p w14:paraId="3CDC7F2F" w14:textId="77777777" w:rsidR="00D8174B" w:rsidRPr="00D8174B" w:rsidRDefault="00D8174B" w:rsidP="00D8174B">
      <w:pPr>
        <w:ind w:firstLine="708"/>
        <w:jc w:val="both"/>
        <w:rPr>
          <w:sz w:val="24"/>
          <w:szCs w:val="24"/>
        </w:rPr>
      </w:pPr>
    </w:p>
    <w:p w14:paraId="1C78B8B8" w14:textId="349F83EA" w:rsidR="0077603C" w:rsidRDefault="0077603C" w:rsidP="00AA01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4</w:t>
      </w:r>
    </w:p>
    <w:p w14:paraId="6289F275" w14:textId="776AD540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5</w:t>
      </w:r>
    </w:p>
    <w:p w14:paraId="78B8B7BF" w14:textId="7AB49C46" w:rsidR="008378BF" w:rsidRPr="005766C2" w:rsidRDefault="008378BF" w:rsidP="005766C2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Parte 2</w:t>
      </w:r>
    </w:p>
    <w:p w14:paraId="5CF9A1A4" w14:textId="6CAC7C3A" w:rsidR="003B1A9B" w:rsidRDefault="008378BF" w:rsidP="00F6472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Exercício </w:t>
      </w:r>
      <w:r w:rsidR="0077603C">
        <w:rPr>
          <w:rFonts w:cstheme="minorHAnsi"/>
          <w:sz w:val="32"/>
          <w:szCs w:val="32"/>
        </w:rPr>
        <w:t>6</w:t>
      </w:r>
    </w:p>
    <w:p w14:paraId="13A87680" w14:textId="0B0AAB37" w:rsidR="00DF7532" w:rsidRDefault="00DF7532" w:rsidP="00F6472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24"/>
          <w:szCs w:val="24"/>
        </w:rPr>
        <w:t xml:space="preserve">Para a realização do exercício 6 do trabalho foram necessárias algumas configurações: </w:t>
      </w:r>
    </w:p>
    <w:p w14:paraId="307DAEE4" w14:textId="4B278619" w:rsidR="00DF7532" w:rsidRDefault="00DF7532" w:rsidP="00DF7532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realizar uma ligação ao servidor HTTPS sem autenticação, foi necessário importar para o browser o certificado secure-server que foi emitido por CA1-Int.</w:t>
      </w:r>
    </w:p>
    <w:p w14:paraId="6D7D60BF" w14:textId="6152D2F1" w:rsidR="00DF7532" w:rsidRDefault="00DF7532" w:rsidP="00DF7532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realizar a ligação ao servidor HTTPS com autenticação, além de fornecermos o certificado da raiz de autenticação do servidor CA2,  foi também necessário importar para o browser o certificado Alice_2 que foi emitido por CA2-Int, este último emitido por CA2. Desta forma</w:t>
      </w:r>
      <w:r w:rsidR="00AA111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AA1119">
        <w:rPr>
          <w:rFonts w:cstheme="minorHAnsi"/>
          <w:sz w:val="24"/>
          <w:szCs w:val="24"/>
        </w:rPr>
        <w:t>quando tentamos aceder ao servidor é nos solicitado o certificado com o qual pretendemos realizar a autenticação.</w:t>
      </w:r>
    </w:p>
    <w:p w14:paraId="01D37AA3" w14:textId="49DEA5E5" w:rsidR="00AA1119" w:rsidRPr="00DF7532" w:rsidRDefault="00AA1119" w:rsidP="00DF7532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realização de uma aplicação recorrendo a JCA foi necessário criar um ficheiro </w:t>
      </w:r>
      <w:r w:rsidRPr="00AA1119">
        <w:rPr>
          <w:rFonts w:cstheme="minorHAnsi"/>
          <w:i/>
          <w:iCs/>
          <w:sz w:val="24"/>
          <w:szCs w:val="24"/>
        </w:rPr>
        <w:t>.jks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 qual é armazenado o certificado da raiz autenticadora CA2.</w:t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5729EFC4" w14:textId="35594169" w:rsidR="0077603C" w:rsidRPr="0077603C" w:rsidRDefault="0077603C" w:rsidP="00F6472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Exercício 7</w:t>
      </w:r>
    </w:p>
    <w:p w14:paraId="7520EA1A" w14:textId="2DBB04A1" w:rsidR="003B1A9B" w:rsidRPr="00252F5B" w:rsidRDefault="003B1A9B" w:rsidP="00F64726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 w:rsidR="00C45856">
        <w:rPr>
          <w:rFonts w:cstheme="minorHAnsi"/>
          <w:sz w:val="28"/>
          <w:szCs w:val="28"/>
        </w:rPr>
        <w:t xml:space="preserve">Na realização do exercício 7 foi necessário configurar a política de controlo de acessos. Para tal, e como pretendido, utilizámos o modelo RBAC1 o qual foi integrado no código da aplicação com o uso da biblioteca </w:t>
      </w:r>
      <w:proofErr w:type="spellStart"/>
      <w:r w:rsidR="00C45856" w:rsidRPr="00B4092E">
        <w:rPr>
          <w:rFonts w:cstheme="minorHAnsi"/>
          <w:i/>
          <w:iCs/>
          <w:sz w:val="28"/>
          <w:szCs w:val="28"/>
        </w:rPr>
        <w:t>Casbin</w:t>
      </w:r>
      <w:proofErr w:type="spellEnd"/>
      <w:r w:rsidR="00C45856">
        <w:rPr>
          <w:rFonts w:cstheme="minorHAnsi"/>
          <w:sz w:val="28"/>
          <w:szCs w:val="28"/>
        </w:rPr>
        <w:t xml:space="preserve">. </w:t>
      </w:r>
      <w:r w:rsidR="00266F06">
        <w:rPr>
          <w:rFonts w:cstheme="minorHAnsi"/>
          <w:sz w:val="28"/>
          <w:szCs w:val="28"/>
        </w:rPr>
        <w:t>Para configurar o modelo RBAC</w:t>
      </w:r>
      <w:r w:rsidR="001264B1">
        <w:rPr>
          <w:rFonts w:cstheme="minorHAnsi"/>
          <w:sz w:val="28"/>
          <w:szCs w:val="28"/>
        </w:rPr>
        <w:t xml:space="preserve"> e posterior utilização com o </w:t>
      </w:r>
      <w:proofErr w:type="spellStart"/>
      <w:r w:rsidR="001264B1" w:rsidRPr="00B4092E">
        <w:rPr>
          <w:rFonts w:cstheme="minorHAnsi"/>
          <w:i/>
          <w:iCs/>
          <w:sz w:val="28"/>
          <w:szCs w:val="28"/>
        </w:rPr>
        <w:t>Casbin</w:t>
      </w:r>
      <w:proofErr w:type="spellEnd"/>
      <w:r w:rsidR="00266F06">
        <w:rPr>
          <w:rFonts w:cstheme="minorHAnsi"/>
          <w:sz w:val="28"/>
          <w:szCs w:val="28"/>
        </w:rPr>
        <w:t xml:space="preserve"> criámos 2 ficheiros</w:t>
      </w:r>
      <w:r w:rsidR="001264B1">
        <w:rPr>
          <w:rFonts w:cstheme="minorHAnsi"/>
          <w:sz w:val="28"/>
          <w:szCs w:val="28"/>
        </w:rPr>
        <w:t xml:space="preserve">: </w:t>
      </w:r>
      <w:proofErr w:type="spellStart"/>
      <w:r w:rsidR="001264B1" w:rsidRPr="00B4092E">
        <w:rPr>
          <w:rFonts w:cstheme="minorHAnsi"/>
          <w:i/>
          <w:iCs/>
          <w:sz w:val="28"/>
          <w:szCs w:val="28"/>
        </w:rPr>
        <w:t>rbac_model.conf</w:t>
      </w:r>
      <w:proofErr w:type="spellEnd"/>
      <w:r w:rsidR="001264B1">
        <w:rPr>
          <w:rFonts w:cstheme="minorHAnsi"/>
          <w:sz w:val="28"/>
          <w:szCs w:val="28"/>
        </w:rPr>
        <w:t xml:space="preserve"> e </w:t>
      </w:r>
      <w:r w:rsidR="001264B1" w:rsidRPr="00B4092E">
        <w:rPr>
          <w:rFonts w:cstheme="minorHAnsi"/>
          <w:i/>
          <w:iCs/>
          <w:sz w:val="28"/>
          <w:szCs w:val="28"/>
        </w:rPr>
        <w:t>rbac_policy_app.csv</w:t>
      </w:r>
      <w:r w:rsidR="001264B1">
        <w:rPr>
          <w:rFonts w:cstheme="minorHAnsi"/>
          <w:sz w:val="28"/>
          <w:szCs w:val="28"/>
        </w:rPr>
        <w:t xml:space="preserve">. O primeiro ficheiro </w:t>
      </w:r>
      <w:r w:rsidR="00252F5B">
        <w:rPr>
          <w:rFonts w:cstheme="minorHAnsi"/>
          <w:sz w:val="28"/>
          <w:szCs w:val="28"/>
        </w:rPr>
        <w:t>é onde configuramos o modelo de permissões e de políticas. No segundo ficheiro é onde atribuímos aos diferentes utilizadores os seus papéis. Neste ficheiro também fica definido as permissões de cada papel assim como a sua hierarquia.</w:t>
      </w:r>
    </w:p>
    <w:p w14:paraId="4A6639AA" w14:textId="615BFEF3" w:rsidR="00F64726" w:rsidRDefault="00F64726" w:rsidP="00F64726">
      <w:pPr>
        <w:jc w:val="both"/>
        <w:rPr>
          <w:rFonts w:cstheme="minorHAnsi"/>
          <w:sz w:val="32"/>
          <w:szCs w:val="32"/>
        </w:rPr>
      </w:pPr>
    </w:p>
    <w:p w14:paraId="1D87890D" w14:textId="77777777" w:rsidR="00F64726" w:rsidRPr="00E3320E" w:rsidRDefault="00F64726" w:rsidP="00E3320E">
      <w:pPr>
        <w:jc w:val="both"/>
        <w:rPr>
          <w:rFonts w:cstheme="minorHAnsi"/>
          <w:sz w:val="28"/>
          <w:szCs w:val="28"/>
        </w:rPr>
      </w:pPr>
    </w:p>
    <w:sectPr w:rsidR="00F64726" w:rsidRPr="00E3320E" w:rsidSect="002F1C01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28EC" w14:textId="77777777" w:rsidR="001435BF" w:rsidRDefault="001435BF" w:rsidP="002F1C01">
      <w:pPr>
        <w:spacing w:after="0" w:line="240" w:lineRule="auto"/>
      </w:pPr>
      <w:r>
        <w:separator/>
      </w:r>
    </w:p>
  </w:endnote>
  <w:endnote w:type="continuationSeparator" w:id="0">
    <w:p w14:paraId="10787824" w14:textId="77777777" w:rsidR="001435BF" w:rsidRDefault="001435BF" w:rsidP="002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C740" w14:textId="0FB398A7" w:rsidR="002F1C01" w:rsidRDefault="002F1C01" w:rsidP="002F1C01">
    <w:pPr>
      <w:pStyle w:val="Rodap"/>
    </w:pPr>
    <w:r>
      <w:t>48</w:t>
    </w:r>
    <w:r w:rsidR="009D2226">
      <w:t>292</w:t>
    </w:r>
    <w:r>
      <w:t xml:space="preserve"> - Tiago Neves</w:t>
    </w:r>
    <w:r>
      <w:ptab w:relativeTo="margin" w:alignment="center" w:leader="none"/>
    </w:r>
    <w:r>
      <w:t>48355 -Filipa Machado</w:t>
    </w:r>
    <w:r>
      <w:ptab w:relativeTo="margin" w:alignment="right" w:leader="none"/>
    </w:r>
    <w:r>
      <w:t>48927 - Iara Costa</w:t>
    </w:r>
  </w:p>
  <w:p w14:paraId="53DE6378" w14:textId="77777777" w:rsidR="002F1C01" w:rsidRDefault="002F1C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98D6" w14:textId="77777777" w:rsidR="001435BF" w:rsidRDefault="001435BF" w:rsidP="002F1C01">
      <w:pPr>
        <w:spacing w:after="0" w:line="240" w:lineRule="auto"/>
      </w:pPr>
      <w:r>
        <w:separator/>
      </w:r>
    </w:p>
  </w:footnote>
  <w:footnote w:type="continuationSeparator" w:id="0">
    <w:p w14:paraId="16038F0A" w14:textId="77777777" w:rsidR="001435BF" w:rsidRDefault="001435BF" w:rsidP="002F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DF5"/>
    <w:multiLevelType w:val="multilevel"/>
    <w:tmpl w:val="F89E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23A8"/>
    <w:multiLevelType w:val="multilevel"/>
    <w:tmpl w:val="22A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90385"/>
    <w:multiLevelType w:val="multilevel"/>
    <w:tmpl w:val="518E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47C72"/>
    <w:multiLevelType w:val="hybridMultilevel"/>
    <w:tmpl w:val="062C2E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3C73F1"/>
    <w:multiLevelType w:val="hybridMultilevel"/>
    <w:tmpl w:val="6A5247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25AC1"/>
    <w:multiLevelType w:val="multilevel"/>
    <w:tmpl w:val="F2B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F77514"/>
    <w:multiLevelType w:val="hybridMultilevel"/>
    <w:tmpl w:val="E4A08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B5CDC"/>
    <w:multiLevelType w:val="hybridMultilevel"/>
    <w:tmpl w:val="5D2AA4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54BD"/>
    <w:multiLevelType w:val="hybridMultilevel"/>
    <w:tmpl w:val="62909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052495">
    <w:abstractNumId w:val="8"/>
  </w:num>
  <w:num w:numId="2" w16cid:durableId="1879783128">
    <w:abstractNumId w:val="6"/>
  </w:num>
  <w:num w:numId="3" w16cid:durableId="67964358">
    <w:abstractNumId w:val="0"/>
  </w:num>
  <w:num w:numId="4" w16cid:durableId="429008682">
    <w:abstractNumId w:val="2"/>
  </w:num>
  <w:num w:numId="5" w16cid:durableId="1059207856">
    <w:abstractNumId w:val="5"/>
  </w:num>
  <w:num w:numId="6" w16cid:durableId="2121679096">
    <w:abstractNumId w:val="1"/>
  </w:num>
  <w:num w:numId="7" w16cid:durableId="1892377501">
    <w:abstractNumId w:val="7"/>
  </w:num>
  <w:num w:numId="8" w16cid:durableId="989212866">
    <w:abstractNumId w:val="4"/>
  </w:num>
  <w:num w:numId="9" w16cid:durableId="196064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01"/>
    <w:rsid w:val="0004240B"/>
    <w:rsid w:val="001264B1"/>
    <w:rsid w:val="001435BF"/>
    <w:rsid w:val="001A6AE3"/>
    <w:rsid w:val="00200E8F"/>
    <w:rsid w:val="00252F5B"/>
    <w:rsid w:val="00266F06"/>
    <w:rsid w:val="002F1C01"/>
    <w:rsid w:val="003B1A9B"/>
    <w:rsid w:val="00401B48"/>
    <w:rsid w:val="00551BB6"/>
    <w:rsid w:val="005766C2"/>
    <w:rsid w:val="005D3647"/>
    <w:rsid w:val="005D4C47"/>
    <w:rsid w:val="00633E2E"/>
    <w:rsid w:val="00727AD6"/>
    <w:rsid w:val="007428CB"/>
    <w:rsid w:val="0077603C"/>
    <w:rsid w:val="007E25A0"/>
    <w:rsid w:val="008378BF"/>
    <w:rsid w:val="008C3B6B"/>
    <w:rsid w:val="008E5412"/>
    <w:rsid w:val="0093495C"/>
    <w:rsid w:val="00964C2B"/>
    <w:rsid w:val="00964E1E"/>
    <w:rsid w:val="009D2226"/>
    <w:rsid w:val="00AA0190"/>
    <w:rsid w:val="00AA1119"/>
    <w:rsid w:val="00AB30DE"/>
    <w:rsid w:val="00AC0EEA"/>
    <w:rsid w:val="00B4092E"/>
    <w:rsid w:val="00B751F9"/>
    <w:rsid w:val="00BF422B"/>
    <w:rsid w:val="00C345CB"/>
    <w:rsid w:val="00C45856"/>
    <w:rsid w:val="00D8174B"/>
    <w:rsid w:val="00DF7532"/>
    <w:rsid w:val="00E119BA"/>
    <w:rsid w:val="00E3320E"/>
    <w:rsid w:val="00F00967"/>
    <w:rsid w:val="00F63B03"/>
    <w:rsid w:val="00F64726"/>
    <w:rsid w:val="00F673ED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6FA6"/>
  <w15:chartTrackingRefBased/>
  <w15:docId w15:val="{B6F01764-1E0A-44DC-8610-AB11927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8F"/>
  </w:style>
  <w:style w:type="paragraph" w:styleId="Ttulo1">
    <w:name w:val="heading 1"/>
    <w:basedOn w:val="Normal"/>
    <w:next w:val="Normal"/>
    <w:link w:val="Ttulo1Carter"/>
    <w:uiPriority w:val="9"/>
    <w:qFormat/>
    <w:rsid w:val="002F1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ter"/>
    <w:uiPriority w:val="9"/>
    <w:qFormat/>
    <w:rsid w:val="00964E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F1C0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1C0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1C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2F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1C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1C01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F1C01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F1C01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F1C01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2F1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1C01"/>
  </w:style>
  <w:style w:type="paragraph" w:styleId="Rodap">
    <w:name w:val="footer"/>
    <w:basedOn w:val="Normal"/>
    <w:link w:val="RodapCarter"/>
    <w:uiPriority w:val="99"/>
    <w:unhideWhenUsed/>
    <w:rsid w:val="002F1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1C01"/>
  </w:style>
  <w:style w:type="paragraph" w:styleId="Cabealhodondice">
    <w:name w:val="TOC Heading"/>
    <w:basedOn w:val="Ttulo1"/>
    <w:next w:val="Normal"/>
    <w:uiPriority w:val="39"/>
    <w:unhideWhenUsed/>
    <w:qFormat/>
    <w:rsid w:val="008378BF"/>
    <w:pPr>
      <w:outlineLvl w:val="9"/>
    </w:pPr>
    <w:rPr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8378B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B3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atex-mathml">
    <w:name w:val="katex-mathml"/>
    <w:basedOn w:val="Tipodeletrapredefinidodopargrafo"/>
    <w:rsid w:val="00AC0EEA"/>
  </w:style>
  <w:style w:type="character" w:customStyle="1" w:styleId="mord">
    <w:name w:val="mord"/>
    <w:basedOn w:val="Tipodeletrapredefinidodopargrafo"/>
    <w:rsid w:val="00AC0EEA"/>
  </w:style>
  <w:style w:type="character" w:customStyle="1" w:styleId="Ttulo4Carter">
    <w:name w:val="Título 4 Caráter"/>
    <w:basedOn w:val="Tipodeletrapredefinidodopargrafo"/>
    <w:link w:val="Ttulo4"/>
    <w:uiPriority w:val="9"/>
    <w:rsid w:val="00964E1E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64E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964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AE70-43C9-48B1-9BC4-30675845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Machado</dc:creator>
  <cp:keywords/>
  <dc:description/>
  <cp:lastModifiedBy>Tiago Neves</cp:lastModifiedBy>
  <cp:revision>6</cp:revision>
  <dcterms:created xsi:type="dcterms:W3CDTF">2023-11-21T10:55:00Z</dcterms:created>
  <dcterms:modified xsi:type="dcterms:W3CDTF">2023-12-13T15:05:00Z</dcterms:modified>
</cp:coreProperties>
</file>