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1017270</wp:posOffset>
                </wp:positionH>
                <wp:positionV relativeFrom="paragraph">
                  <wp:posOffset>-365760</wp:posOffset>
                </wp:positionV>
                <wp:extent cx="3652520" cy="1731010"/>
                <wp:effectExtent l="635" t="635" r="635" b="635"/>
                <wp:wrapThrough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7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Checkpoint Charlie" w:hAnsi="Checkpoint Charlie"/>
                                <w:color w:val="000000"/>
                              </w:rPr>
                              <w:t>CHARGE DEMOLITION M112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rFonts w:ascii="Top Secret" w:hAnsi="Top Secret"/>
                                <w:color w:val="000000"/>
                              </w:rPr>
                              <w:t>DANGEROUS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Checkpoint Charlie" w:hAnsi="Checkpoint Charlie"/>
                                <w:color w:val="000000"/>
                              </w:rPr>
                              <w:t>CYCLOTRIMETHYLENE-TRINITRAMINE (RDX)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-106560" rIns="-106560" tIns="-106560" bIns="-1065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5" fillcolor="white" stroked="t" o:allowincell="f" style="position:absolute;margin-left:80.1pt;margin-top:-28.8pt;width:287.55pt;height:136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Checkpoint Charlie" w:hAnsi="Checkpoint Charlie"/>
                          <w:color w:val="000000"/>
                        </w:rPr>
                        <w:t>CHARGE DEMOLITION M112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rFonts w:ascii="Top Secret" w:hAnsi="Top Secret"/>
                          <w:color w:val="000000"/>
                        </w:rPr>
                        <w:t>DANGEROUS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sz w:val="26"/>
                          <w:szCs w:val="26"/>
                          <w:rFonts w:ascii="Checkpoint Charlie" w:hAnsi="Checkpoint Charlie"/>
                          <w:color w:val="000000"/>
                        </w:rPr>
                        <w:t>CYCLOTRIMETHYLENE-TRINITRAMINE (RDX)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C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H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N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O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square" side="left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1029335</wp:posOffset>
                </wp:positionH>
                <wp:positionV relativeFrom="paragraph">
                  <wp:posOffset>760730</wp:posOffset>
                </wp:positionV>
                <wp:extent cx="3652520" cy="1731010"/>
                <wp:effectExtent l="635" t="635" r="635" b="635"/>
                <wp:wrapThrough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7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Checkpoint Charlie" w:hAnsi="Checkpoint Charlie"/>
                                <w:color w:val="000000"/>
                              </w:rPr>
                              <w:t>CHARGE DEMOLITION M112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rFonts w:ascii="Top Secret" w:hAnsi="Top Secret"/>
                                <w:color w:val="000000"/>
                              </w:rPr>
                              <w:t>DANGEROUS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Checkpoint Charlie" w:hAnsi="Checkpoint Charlie"/>
                                <w:color w:val="000000"/>
                              </w:rPr>
                              <w:t>CYCLOTRIMETHYLENE-TRINITRAMINE (RDX)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-106560" rIns="-106560" tIns="-106560" bIns="-1065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white" stroked="t" o:allowincell="f" style="position:absolute;margin-left:81.05pt;margin-top:59.9pt;width:287.55pt;height:136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Checkpoint Charlie" w:hAnsi="Checkpoint Charlie"/>
                          <w:color w:val="000000"/>
                        </w:rPr>
                        <w:t>CHARGE DEMOLITION M112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rFonts w:ascii="Top Secret" w:hAnsi="Top Secret"/>
                          <w:color w:val="000000"/>
                        </w:rPr>
                        <w:t>DANGEROUS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sz w:val="26"/>
                          <w:szCs w:val="26"/>
                          <w:rFonts w:ascii="Checkpoint Charlie" w:hAnsi="Checkpoint Charlie"/>
                          <w:color w:val="000000"/>
                        </w:rPr>
                        <w:t>CYCLOTRIMETHYLENE-TRINITRAMINE (RDX)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C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H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N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O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square" side="lef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1029335</wp:posOffset>
                </wp:positionH>
                <wp:positionV relativeFrom="paragraph">
                  <wp:posOffset>760730</wp:posOffset>
                </wp:positionV>
                <wp:extent cx="3652520" cy="1731010"/>
                <wp:effectExtent l="635" t="635" r="635" b="635"/>
                <wp:wrapThrough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7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Checkpoint Charlie" w:hAnsi="Checkpoint Charlie"/>
                                <w:color w:val="000000"/>
                              </w:rPr>
                              <w:t>CHARGE DEMOLITION M112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rFonts w:ascii="Top Secret" w:hAnsi="Top Secret"/>
                                <w:color w:val="000000"/>
                              </w:rPr>
                              <w:t>DANGEROUS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Checkpoint Charlie" w:hAnsi="Checkpoint Charlie"/>
                                <w:color w:val="000000"/>
                              </w:rPr>
                              <w:t>CYCLOTRIMETHYLENE-TRINITRAMINE (RDX)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-106560" rIns="-106560" tIns="-106560" bIns="-1065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fillcolor="white" stroked="t" o:allowincell="f" style="position:absolute;margin-left:81.05pt;margin-top:59.9pt;width:287.55pt;height:136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Checkpoint Charlie" w:hAnsi="Checkpoint Charlie"/>
                          <w:color w:val="000000"/>
                        </w:rPr>
                        <w:t>CHARGE DEMOLITION M112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rFonts w:ascii="Top Secret" w:hAnsi="Top Secret"/>
                          <w:color w:val="000000"/>
                        </w:rPr>
                        <w:t>DANGEROUS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sz w:val="26"/>
                          <w:szCs w:val="26"/>
                          <w:rFonts w:ascii="Checkpoint Charlie" w:hAnsi="Checkpoint Charlie"/>
                          <w:color w:val="000000"/>
                        </w:rPr>
                        <w:t>CYCLOTRIMETHYLENE-TRINITRAMINE (RDX)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C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H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N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O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square" side="lef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1029335</wp:posOffset>
                </wp:positionH>
                <wp:positionV relativeFrom="paragraph">
                  <wp:posOffset>760730</wp:posOffset>
                </wp:positionV>
                <wp:extent cx="3652520" cy="1731010"/>
                <wp:effectExtent l="635" t="635" r="635" b="635"/>
                <wp:wrapThrough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7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Checkpoint Charlie" w:hAnsi="Checkpoint Charlie"/>
                                <w:color w:val="000000"/>
                              </w:rPr>
                              <w:t>CHARGE DEMOLITION M112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rFonts w:ascii="Top Secret" w:hAnsi="Top Secret"/>
                                <w:color w:val="000000"/>
                              </w:rPr>
                              <w:t>DANGEROUS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Checkpoint Charlie" w:hAnsi="Checkpoint Charlie"/>
                                <w:color w:val="000000"/>
                              </w:rPr>
                              <w:t>CYCLOTRIMETHYLENE-TRINITRAMINE (RDX)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-106560" rIns="-106560" tIns="-106560" bIns="-1065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white" stroked="t" o:allowincell="f" style="position:absolute;margin-left:81.05pt;margin-top:59.9pt;width:287.55pt;height:136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Checkpoint Charlie" w:hAnsi="Checkpoint Charlie"/>
                          <w:color w:val="000000"/>
                        </w:rPr>
                        <w:t>CHARGE DEMOLITION M112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rFonts w:ascii="Top Secret" w:hAnsi="Top Secret"/>
                          <w:color w:val="000000"/>
                        </w:rPr>
                        <w:t>DANGEROUS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sz w:val="26"/>
                          <w:szCs w:val="26"/>
                          <w:rFonts w:ascii="Checkpoint Charlie" w:hAnsi="Checkpoint Charlie"/>
                          <w:color w:val="000000"/>
                        </w:rPr>
                        <w:t>CYCLOTRIMETHYLENE-TRINITRAMINE (RDX)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C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H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N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O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square" side="lef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1029335</wp:posOffset>
                </wp:positionH>
                <wp:positionV relativeFrom="paragraph">
                  <wp:posOffset>2621280</wp:posOffset>
                </wp:positionV>
                <wp:extent cx="3652520" cy="1731010"/>
                <wp:effectExtent l="635" t="635" r="635" b="635"/>
                <wp:wrapThrough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7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Checkpoint Charlie" w:hAnsi="Checkpoint Charlie"/>
                                <w:color w:val="000000"/>
                              </w:rPr>
                              <w:t>CHARGE DEMOLITION M112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rFonts w:ascii="Top Secret" w:hAnsi="Top Secret"/>
                                <w:color w:val="000000"/>
                              </w:rPr>
                              <w:t>DANGEROUS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Checkpoint Charlie" w:hAnsi="Checkpoint Charlie"/>
                                <w:color w:val="000000"/>
                              </w:rPr>
                              <w:t>CYCLOTRIMETHYLENE-TRINITRAMINE (RDX)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-106560" rIns="-106560" tIns="-106560" bIns="-1065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white" stroked="t" o:allowincell="f" style="position:absolute;margin-left:81.05pt;margin-top:206.4pt;width:287.55pt;height:136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Checkpoint Charlie" w:hAnsi="Checkpoint Charlie"/>
                          <w:color w:val="000000"/>
                        </w:rPr>
                        <w:t>CHARGE DEMOLITION M112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rFonts w:ascii="Top Secret" w:hAnsi="Top Secret"/>
                          <w:color w:val="000000"/>
                        </w:rPr>
                        <w:t>DANGEROUS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sz w:val="26"/>
                          <w:szCs w:val="26"/>
                          <w:rFonts w:ascii="Checkpoint Charlie" w:hAnsi="Checkpoint Charlie"/>
                          <w:color w:val="000000"/>
                        </w:rPr>
                        <w:t>CYCLOTRIMETHYLENE-TRINITRAMINE (RDX)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C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H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N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O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square" side="lef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1029335</wp:posOffset>
                </wp:positionH>
                <wp:positionV relativeFrom="paragraph">
                  <wp:posOffset>4505325</wp:posOffset>
                </wp:positionV>
                <wp:extent cx="3652520" cy="1731010"/>
                <wp:effectExtent l="635" t="635" r="635" b="635"/>
                <wp:wrapThrough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7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Checkpoint Charlie" w:hAnsi="Checkpoint Charlie"/>
                                <w:color w:val="000000"/>
                              </w:rPr>
                              <w:t>CHARGE DEMOLITION M112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rFonts w:ascii="Top Secret" w:hAnsi="Top Secret"/>
                                <w:color w:val="000000"/>
                              </w:rPr>
                              <w:t>DANGEROUS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6"/>
                                <w:szCs w:val="26"/>
                                <w:rFonts w:ascii="Checkpoint Charlie" w:hAnsi="Checkpoint Charlie"/>
                                <w:color w:val="000000"/>
                              </w:rPr>
                              <w:t>CYCLOTRIMETHYLENE-TRINITRAMINE (RDX)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Checkpoint Charlie" w:hAnsi="Checkpoint Charlie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vertAlign w:val="subscript"/>
                                <w:rFonts w:ascii="Checkpoint Charlie" w:hAnsi="Checkpoint Charlie"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Checkpoint Charlie" w:hAnsi="Checkpoint Charlie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-106560" rIns="-106560" tIns="-106560" bIns="-1065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fillcolor="white" stroked="t" o:allowincell="f" style="position:absolute;margin-left:81.05pt;margin-top:354.75pt;width:287.55pt;height:136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Checkpoint Charlie" w:hAnsi="Checkpoint Charlie"/>
                          <w:color w:val="000000"/>
                        </w:rPr>
                        <w:t>CHARGE DEMOLITION M112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rFonts w:ascii="Top Secret" w:hAnsi="Top Secret"/>
                          <w:color w:val="000000"/>
                        </w:rPr>
                        <w:t>DANGEROUS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sz w:val="26"/>
                          <w:szCs w:val="26"/>
                          <w:rFonts w:ascii="Checkpoint Charlie" w:hAnsi="Checkpoint Charlie"/>
                          <w:color w:val="000000"/>
                        </w:rPr>
                        <w:t>CYCLOTRIMETHYLENE-TRINITRAMINE (RDX)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C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H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N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Checkpoint Charlie" w:hAnsi="Checkpoint Charlie"/>
                          <w:color w:val="000000"/>
                        </w:rPr>
                        <w:t>O</w:t>
                      </w: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vertAlign w:val="subscript"/>
                          <w:rFonts w:ascii="Checkpoint Charlie" w:hAnsi="Checkpoint Charlie"/>
                          <w:color w:val="000000"/>
                        </w:rPr>
                        <w:t>6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Checkpoint Charlie" w:hAnsi="Checkpoint Charlie"/>
                          <w:color w:val="000000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square" side="left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heckpoint Charlie">
    <w:charset w:val="01"/>
    <w:family w:val="auto"/>
    <w:pitch w:val="variable"/>
  </w:font>
  <w:font w:name="Top Secre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2022-12-31T16:58:14Z</dcterms:created>
  <dc:creator/>
  <dc:description/>
  <dc:language>pt-BR</dc:language>
  <cp:lastModifiedBy/>
  <dcterms:modified xsi:type="dcterms:W3CDTF">2022-12-31T17:24:44Z</dcterms:modified>
  <cp:revision>1</cp:revision>
  <dc:subject/>
  <dc:title/>
</cp:coreProperties>
</file>